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utive Mono" w:cs="Cutive Mono" w:eastAsia="Cutive Mono" w:hAnsi="Cutive Mono"/>
          <w:color w:val="000000"/>
          <w:sz w:val="28"/>
          <w:szCs w:val="28"/>
        </w:rPr>
      </w:pPr>
      <w:r w:rsidDel="00000000" w:rsidR="00000000" w:rsidRPr="00000000">
        <w:rPr>
          <w:rFonts w:ascii="Cutive Mono" w:cs="Cutive Mono" w:eastAsia="Cutive Mono" w:hAnsi="Cutive Mono"/>
          <w:color w:val="000000"/>
          <w:sz w:val="28"/>
          <w:szCs w:val="28"/>
          <w:rtl w:val="0"/>
        </w:rPr>
        <w:t xml:space="preserve">Southwark Film Office</w:t>
      </w:r>
    </w:p>
    <w:p w:rsidR="00000000" w:rsidDel="00000000" w:rsidP="00000000" w:rsidRDefault="00000000" w:rsidRPr="00000000" w14:paraId="00000002">
      <w:pPr>
        <w:jc w:val="center"/>
        <w:rPr>
          <w:rFonts w:ascii="Cutive Mono" w:cs="Cutive Mono" w:eastAsia="Cutive Mono" w:hAnsi="Cutive Mono"/>
          <w:color w:val="000000"/>
          <w:sz w:val="28"/>
          <w:szCs w:val="28"/>
        </w:rPr>
      </w:pPr>
      <w:r w:rsidDel="00000000" w:rsidR="00000000" w:rsidRPr="00000000">
        <w:rPr>
          <w:rFonts w:ascii="Cutive Mono" w:cs="Cutive Mono" w:eastAsia="Cutive Mono" w:hAnsi="Cutive Mono"/>
          <w:color w:val="000000"/>
          <w:sz w:val="28"/>
          <w:szCs w:val="28"/>
          <w:rtl w:val="0"/>
        </w:rPr>
        <w:t xml:space="preserve">Film Parking Permit Application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Please complete and return this form to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info@southwarkfilmoffice.co.uk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minimum of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5 working days’ notice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is required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are submitting your application on the last available day, please call the office on 0207 620 0391 to confirm it has been processed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Permits can be used in up to 4 different locations in the borough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Pick up the permits from our office (Unit C, 57- 59 Great Suffolk street)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1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77"/>
        <w:gridCol w:w="4784"/>
        <w:tblGridChange w:id="0">
          <w:tblGrid>
            <w:gridCol w:w="4777"/>
            <w:gridCol w:w="4784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Film office reference </w:t>
            </w:r>
            <w:r w:rsidDel="00000000" w:rsidR="00000000" w:rsidRPr="00000000">
              <w:rPr>
                <w:rFonts w:ascii="Arial" w:cs="Arial" w:eastAsia="Arial" w:hAnsi="Arial"/>
                <w:color w:val="999a9a"/>
                <w:sz w:val="22"/>
                <w:szCs w:val="22"/>
                <w:rtl w:val="0"/>
              </w:rPr>
              <w:t xml:space="preserve">(t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999a9a"/>
                <w:sz w:val="22"/>
                <w:szCs w:val="22"/>
                <w:rtl w:val="0"/>
              </w:rPr>
              <w:t xml:space="preserve">o be completed by film office)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ind w:left="72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Location Manager name and mobile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ind w:left="72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Production title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ind w:left="72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Production company name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ind w:left="72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7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Number of permits required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999a9a"/>
                <w:sz w:val="22"/>
                <w:szCs w:val="22"/>
                <w:rtl w:val="0"/>
              </w:rPr>
              <w:t xml:space="preserve">(each technical vehicle needs one permit per day. We do not need registration numbers)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hd w:fill="ffffff" w:val="clear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100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i w:val="1"/>
                <w:color w:val="999a9a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Date(s) of filming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999a9a"/>
                <w:sz w:val="22"/>
                <w:szCs w:val="22"/>
                <w:rtl w:val="0"/>
              </w:rPr>
              <w:t xml:space="preserve">(if you use a permit on the wrong date you will get a parking ticket)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Time and date of pick up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Cost calculation: £51.75 per vehicle per day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134" w:left="85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utive Mono">
    <w:embedRegular w:fontKey="{00000000-0000-0000-0000-000000000000}" r:id="rId1" w:subsetted="0"/>
  </w:font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56580" cy="1396284"/>
          <wp:effectExtent b="0" l="0" r="0" t="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6580" cy="13962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5133975</wp:posOffset>
          </wp:positionH>
          <wp:positionV relativeFrom="paragraph">
            <wp:posOffset>-95884</wp:posOffset>
          </wp:positionV>
          <wp:extent cx="1514475" cy="70485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704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character" w:styleId="Hyperlink">
    <w:name w:val="Hyperlink"/>
    <w:rsid w:val="002549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0929F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929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0929F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929FA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southwarkfilmoffice.co.u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utiveMono-regular.ttf"/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x73mJCrS4Q5JWQyhkhsT8iizbQ==">CgMxLjAyCGguZ2pkZ3hzMgloLjMwajB6bGw4AHIhMXVnbGN0Q0JqTlV4TEVEU1JOX0ZvSW5LWkJscXVpTFVO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2019-01-07T17:14:00Z</dcterms:created>
  <dc:creator>sfo</dc:creator>
</cp:coreProperties>
</file>