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6CD48" w14:textId="77777777" w:rsidR="00AB31BB" w:rsidRDefault="00AB31BB" w:rsidP="00AB31BB">
      <w:pPr>
        <w:pStyle w:val="Heading1"/>
        <w:ind w:left="-5"/>
      </w:pPr>
      <w:r>
        <w:t xml:space="preserve">Terrorist Attacks </w:t>
      </w:r>
    </w:p>
    <w:p w14:paraId="1551793F" w14:textId="77777777" w:rsidR="00FF5DA8" w:rsidRPr="00FF5DA8" w:rsidRDefault="00FF5DA8" w:rsidP="00FF5DA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53D63" w:themeColor="text2" w:themeTint="E6"/>
        </w:rPr>
      </w:pPr>
      <w:r w:rsidRPr="00FF5DA8">
        <w:rPr>
          <w:rFonts w:ascii="Arial" w:hAnsi="Arial" w:cs="Arial"/>
          <w:color w:val="153D63" w:themeColor="text2" w:themeTint="E6"/>
        </w:rPr>
        <w:t>The challenge faced in countering terrorism is most effectively managed when planning, event management, incident response safety, security and service are reviewed together.</w:t>
      </w:r>
    </w:p>
    <w:p w14:paraId="64CF897F" w14:textId="234C59D7" w:rsidR="00AB31BB" w:rsidRPr="00FF5DA8" w:rsidRDefault="00FF5DA8" w:rsidP="00FF5DA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53D63" w:themeColor="text2" w:themeTint="E6"/>
        </w:rPr>
      </w:pPr>
      <w:r w:rsidRPr="00FF5DA8">
        <w:rPr>
          <w:rFonts w:ascii="Arial" w:hAnsi="Arial" w:cs="Arial"/>
          <w:color w:val="153D63" w:themeColor="text2" w:themeTint="E6"/>
        </w:rPr>
        <w:t>Event organisers have a legal duty to risk assess for a terrorist attack, and to provide a safe place for their employees to work and for the visitors to their attractions and events.</w:t>
      </w:r>
      <w:r w:rsidR="00AB31BB" w:rsidRPr="00FF5DA8">
        <w:rPr>
          <w:rFonts w:ascii="Arial" w:hAnsi="Arial" w:cs="Arial"/>
          <w:color w:val="153D63" w:themeColor="text2" w:themeTint="E6"/>
        </w:rPr>
        <w:t xml:space="preserve"> </w:t>
      </w:r>
    </w:p>
    <w:p w14:paraId="607E6ABC" w14:textId="2AA3726D" w:rsidR="00044719" w:rsidRDefault="00044719" w:rsidP="00044719">
      <w:pPr>
        <w:rPr>
          <w:rFonts w:eastAsiaTheme="minorHAnsi"/>
          <w:color w:val="1F497D"/>
        </w:rPr>
      </w:pPr>
      <w:r>
        <w:rPr>
          <w:color w:val="1F497D"/>
        </w:rPr>
        <w:t>Complete the</w:t>
      </w:r>
      <w:r w:rsidR="00653B8D">
        <w:rPr>
          <w:color w:val="1F497D"/>
        </w:rPr>
        <w:t xml:space="preserve"> free</w:t>
      </w:r>
      <w:r>
        <w:rPr>
          <w:color w:val="1F497D"/>
        </w:rPr>
        <w:t xml:space="preserve"> </w:t>
      </w:r>
      <w:hyperlink r:id="rId5" w:history="1">
        <w:r w:rsidRPr="00D427C0">
          <w:rPr>
            <w:rStyle w:val="Hyperlink"/>
            <w:color w:val="0000FF"/>
          </w:rPr>
          <w:t>ACT e-learning</w:t>
        </w:r>
      </w:hyperlink>
      <w:r>
        <w:rPr>
          <w:color w:val="1F497D"/>
        </w:rPr>
        <w:t xml:space="preserve"> and </w:t>
      </w:r>
      <w:hyperlink r:id="rId6" w:history="1">
        <w:proofErr w:type="spellStart"/>
        <w:r w:rsidRPr="00D427C0">
          <w:rPr>
            <w:rStyle w:val="Hyperlink"/>
            <w:color w:val="0000FF"/>
          </w:rPr>
          <w:t>SCaN</w:t>
        </w:r>
        <w:proofErr w:type="spellEnd"/>
        <w:r w:rsidRPr="00D427C0">
          <w:rPr>
            <w:rStyle w:val="Hyperlink"/>
            <w:color w:val="0000FF"/>
          </w:rPr>
          <w:t xml:space="preserve"> training</w:t>
        </w:r>
      </w:hyperlink>
      <w:r>
        <w:rPr>
          <w:color w:val="1F497D"/>
        </w:rPr>
        <w:t xml:space="preserve">. You should then be able to </w:t>
      </w:r>
      <w:hyperlink r:id="rId7" w:history="1">
        <w:r w:rsidRPr="00D427C0">
          <w:rPr>
            <w:rStyle w:val="Hyperlink"/>
            <w:color w:val="0000FF"/>
          </w:rPr>
          <w:t>Risk assess</w:t>
        </w:r>
      </w:hyperlink>
      <w:r w:rsidRPr="00D427C0">
        <w:rPr>
          <w:color w:val="0000FF"/>
        </w:rPr>
        <w:t xml:space="preserve"> </w:t>
      </w:r>
      <w:r>
        <w:rPr>
          <w:color w:val="1F497D"/>
        </w:rPr>
        <w:t>specific hazards on counter terrorism and hav</w:t>
      </w:r>
      <w:r w:rsidR="00FF5DA8">
        <w:rPr>
          <w:color w:val="1F497D"/>
        </w:rPr>
        <w:t>e</w:t>
      </w:r>
      <w:r>
        <w:rPr>
          <w:color w:val="1F497D"/>
        </w:rPr>
        <w:t xml:space="preserve"> an </w:t>
      </w:r>
      <w:hyperlink r:id="rId8" w:history="1">
        <w:r w:rsidRPr="00D427C0">
          <w:rPr>
            <w:rStyle w:val="Hyperlink"/>
            <w:color w:val="0000FF"/>
          </w:rPr>
          <w:t>incident management plan</w:t>
        </w:r>
      </w:hyperlink>
      <w:r w:rsidRPr="00D427C0">
        <w:rPr>
          <w:color w:val="0000FF"/>
        </w:rPr>
        <w:t xml:space="preserve"> </w:t>
      </w:r>
      <w:r>
        <w:rPr>
          <w:color w:val="1F497D"/>
        </w:rPr>
        <w:t xml:space="preserve">(including </w:t>
      </w:r>
      <w:hyperlink r:id="rId9" w:history="1">
        <w:r w:rsidRPr="00D427C0">
          <w:rPr>
            <w:rStyle w:val="Hyperlink"/>
            <w:color w:val="0000FF"/>
          </w:rPr>
          <w:t>Effective Incident Response &amp; Command &amp; Control</w:t>
        </w:r>
      </w:hyperlink>
      <w:r>
        <w:rPr>
          <w:color w:val="1F497D"/>
        </w:rPr>
        <w:t xml:space="preserve">) for a suspicious package, knife attack, </w:t>
      </w:r>
      <w:hyperlink r:id="rId10" w:history="1">
        <w:r w:rsidRPr="00D427C0">
          <w:rPr>
            <w:rStyle w:val="Hyperlink"/>
            <w:color w:val="0000FF"/>
          </w:rPr>
          <w:t>marauding terrorist attack</w:t>
        </w:r>
      </w:hyperlink>
      <w:r w:rsidRPr="00D427C0">
        <w:rPr>
          <w:color w:val="0000FF"/>
        </w:rPr>
        <w:t>,</w:t>
      </w:r>
      <w:r w:rsidR="002A6A11" w:rsidRPr="00D427C0">
        <w:rPr>
          <w:color w:val="0000FF"/>
        </w:rPr>
        <w:t xml:space="preserve"> </w:t>
      </w:r>
      <w:hyperlink r:id="rId11" w:history="1">
        <w:r w:rsidR="00242BD0" w:rsidRPr="00D427C0">
          <w:rPr>
            <w:color w:val="0000FF"/>
            <w:u w:val="single"/>
          </w:rPr>
          <w:t>Hostile Vehicle</w:t>
        </w:r>
      </w:hyperlink>
      <w:r w:rsidRPr="00D427C0">
        <w:rPr>
          <w:color w:val="124F1A" w:themeColor="accent3" w:themeShade="BF"/>
        </w:rPr>
        <w:t xml:space="preserve">, </w:t>
      </w:r>
      <w:r>
        <w:rPr>
          <w:color w:val="1F497D"/>
        </w:rPr>
        <w:t>drone etc. You can do the following and list them as</w:t>
      </w:r>
      <w:r w:rsidR="00FF5DA8">
        <w:rPr>
          <w:color w:val="1F497D"/>
        </w:rPr>
        <w:t xml:space="preserve"> </w:t>
      </w:r>
      <w:r>
        <w:rPr>
          <w:color w:val="1F497D"/>
        </w:rPr>
        <w:t xml:space="preserve">your control measures: </w:t>
      </w:r>
    </w:p>
    <w:p w14:paraId="6CD19C4A" w14:textId="25F04AAB" w:rsidR="00044719" w:rsidRPr="00D427C0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0000FF"/>
        </w:rPr>
      </w:pPr>
      <w:r>
        <w:rPr>
          <w:rFonts w:eastAsia="Times New Roman"/>
          <w:color w:val="1F497D"/>
        </w:rPr>
        <w:t>All first aid/medical roles to have completed</w:t>
      </w:r>
      <w:r w:rsidR="00653B8D">
        <w:rPr>
          <w:rFonts w:eastAsia="Times New Roman"/>
          <w:color w:val="1F497D"/>
        </w:rPr>
        <w:t xml:space="preserve"> the free</w:t>
      </w:r>
      <w:r>
        <w:rPr>
          <w:rFonts w:eastAsia="Times New Roman"/>
          <w:color w:val="1F497D"/>
        </w:rPr>
        <w:t xml:space="preserve"> </w:t>
      </w:r>
      <w:hyperlink r:id="rId12" w:history="1">
        <w:r w:rsidRPr="00D427C0">
          <w:rPr>
            <w:rStyle w:val="Hyperlink"/>
            <w:rFonts w:eastAsia="Times New Roman"/>
            <w:color w:val="0000FF"/>
          </w:rPr>
          <w:t>Counter terrorism first aid awareness</w:t>
        </w:r>
      </w:hyperlink>
    </w:p>
    <w:p w14:paraId="4065B599" w14:textId="51B2CBF6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All security staff/marshals to have completed</w:t>
      </w:r>
      <w:r w:rsidR="00653B8D">
        <w:rPr>
          <w:rFonts w:eastAsia="Times New Roman"/>
          <w:color w:val="1F497D"/>
        </w:rPr>
        <w:t xml:space="preserve"> the free</w:t>
      </w:r>
      <w:r>
        <w:rPr>
          <w:rFonts w:eastAsia="Times New Roman"/>
          <w:color w:val="1F497D"/>
        </w:rPr>
        <w:t xml:space="preserve"> </w:t>
      </w:r>
      <w:hyperlink r:id="rId13" w:history="1">
        <w:r w:rsidRPr="00D427C0">
          <w:rPr>
            <w:rStyle w:val="Hyperlink"/>
            <w:rFonts w:eastAsia="Times New Roman"/>
            <w:color w:val="0000FF"/>
          </w:rPr>
          <w:t>ACT Security e-Learning</w:t>
        </w:r>
      </w:hyperlink>
      <w:r w:rsidRPr="00D427C0">
        <w:rPr>
          <w:rFonts w:eastAsia="Times New Roman"/>
          <w:color w:val="0000FF"/>
        </w:rPr>
        <w:t>.</w:t>
      </w:r>
    </w:p>
    <w:p w14:paraId="18F48C05" w14:textId="77777777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Consider </w:t>
      </w:r>
      <w:hyperlink r:id="rId14" w:history="1">
        <w:r w:rsidRPr="00D427C0">
          <w:rPr>
            <w:rStyle w:val="Hyperlink"/>
            <w:rFonts w:eastAsia="Times New Roman"/>
            <w:color w:val="0000FF"/>
          </w:rPr>
          <w:t>Basic DBS checks</w:t>
        </w:r>
      </w:hyperlink>
      <w:r>
        <w:rPr>
          <w:rFonts w:eastAsia="Times New Roman"/>
          <w:color w:val="1F497D"/>
        </w:rPr>
        <w:t xml:space="preserve"> for staff and volunteers.</w:t>
      </w:r>
    </w:p>
    <w:p w14:paraId="78AC62B2" w14:textId="77777777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Include how staff will be visibly identifiable to each other.</w:t>
      </w:r>
    </w:p>
    <w:p w14:paraId="0853406D" w14:textId="151219CB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Include a plan on how you will stop and cancel the event</w:t>
      </w:r>
      <w:r w:rsidR="009D2EE8">
        <w:rPr>
          <w:rFonts w:eastAsia="Times New Roman"/>
          <w:color w:val="1F497D"/>
        </w:rPr>
        <w:t>, which will include escape routes and an evacuation plan.</w:t>
      </w:r>
      <w:r>
        <w:rPr>
          <w:rFonts w:eastAsia="Times New Roman"/>
          <w:color w:val="1F497D"/>
        </w:rPr>
        <w:t> </w:t>
      </w:r>
    </w:p>
    <w:p w14:paraId="7CDB4F84" w14:textId="7A9B82D5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Undertake a search of the site for suspicious packages </w:t>
      </w:r>
      <w:r w:rsidR="0022695F">
        <w:rPr>
          <w:rFonts w:eastAsia="Times New Roman"/>
          <w:color w:val="1F497D"/>
        </w:rPr>
        <w:t xml:space="preserve">regularly, including </w:t>
      </w:r>
      <w:r>
        <w:rPr>
          <w:rFonts w:eastAsia="Times New Roman"/>
          <w:color w:val="1F497D"/>
        </w:rPr>
        <w:t xml:space="preserve">before </w:t>
      </w:r>
      <w:r w:rsidR="001D5475">
        <w:rPr>
          <w:rFonts w:eastAsia="Times New Roman"/>
          <w:color w:val="1F497D"/>
        </w:rPr>
        <w:t xml:space="preserve">the </w:t>
      </w:r>
      <w:r w:rsidR="0022695F">
        <w:rPr>
          <w:rFonts w:eastAsia="Times New Roman"/>
          <w:color w:val="1F497D"/>
        </w:rPr>
        <w:t>opening of the event.</w:t>
      </w:r>
    </w:p>
    <w:p w14:paraId="04866475" w14:textId="77777777" w:rsidR="00044719" w:rsidRPr="00D427C0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0000FF"/>
          <w:u w:val="single"/>
        </w:rPr>
      </w:pPr>
      <w:r>
        <w:rPr>
          <w:rFonts w:eastAsia="Times New Roman"/>
          <w:color w:val="1F497D"/>
        </w:rPr>
        <w:t>Record what will you do if the</w:t>
      </w:r>
      <w:hyperlink r:id="rId15" w:history="1">
        <w:r w:rsidRPr="00D427C0">
          <w:rPr>
            <w:rStyle w:val="Hyperlink"/>
            <w:rFonts w:eastAsia="Times New Roman"/>
            <w:color w:val="0000FF"/>
          </w:rPr>
          <w:t xml:space="preserve"> Current threat level in the UK moves to critical.</w:t>
        </w:r>
      </w:hyperlink>
    </w:p>
    <w:p w14:paraId="32C88664" w14:textId="77777777" w:rsidR="00044719" w:rsidRDefault="00044719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Write a security briefing for your security staff, including </w:t>
      </w:r>
      <w:hyperlink r:id="rId16" w:history="1">
        <w:r w:rsidRPr="00653B8D">
          <w:rPr>
            <w:rStyle w:val="Hyperlink"/>
            <w:rFonts w:eastAsia="Times New Roman"/>
            <w:color w:val="0000FF"/>
          </w:rPr>
          <w:t>HOT</w:t>
        </w:r>
      </w:hyperlink>
      <w:r w:rsidRPr="00653B8D">
        <w:rPr>
          <w:rFonts w:eastAsia="Times New Roman"/>
          <w:color w:val="0000FF"/>
        </w:rPr>
        <w:t>.</w:t>
      </w:r>
    </w:p>
    <w:p w14:paraId="4EACB87A" w14:textId="68A2526F" w:rsidR="00F17E16" w:rsidRDefault="00F17E16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Consider the use of hostile vehicle mitigation (temporary) or selection of a location for the event where the protection already exists in permanent form.</w:t>
      </w:r>
    </w:p>
    <w:p w14:paraId="4E8C4140" w14:textId="18740B3E" w:rsidR="009D2EE8" w:rsidRDefault="009D2EE8" w:rsidP="00044719">
      <w:pPr>
        <w:numPr>
          <w:ilvl w:val="1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Encourage staff/volunteers/</w:t>
      </w:r>
      <w:r w:rsidR="00D427C0">
        <w:rPr>
          <w:rFonts w:eastAsia="Times New Roman"/>
          <w:color w:val="1F497D"/>
        </w:rPr>
        <w:t>marshals</w:t>
      </w:r>
      <w:r>
        <w:rPr>
          <w:rFonts w:eastAsia="Times New Roman"/>
          <w:color w:val="1F497D"/>
        </w:rPr>
        <w:t xml:space="preserve"> to download and use the free </w:t>
      </w:r>
      <w:hyperlink r:id="rId17" w:history="1">
        <w:proofErr w:type="spellStart"/>
        <w:r w:rsidR="00D427C0">
          <w:rPr>
            <w:color w:val="0000FF"/>
            <w:u w:val="single"/>
          </w:rPr>
          <w:t>CitizenAID</w:t>
        </w:r>
        <w:proofErr w:type="spellEnd"/>
        <w:r w:rsidR="00D427C0">
          <w:rPr>
            <w:color w:val="0000FF"/>
            <w:u w:val="single"/>
          </w:rPr>
          <w:t xml:space="preserve"> App </w:t>
        </w:r>
      </w:hyperlink>
    </w:p>
    <w:p w14:paraId="70E3F308" w14:textId="77777777" w:rsidR="0026008E" w:rsidRDefault="0026008E"/>
    <w:p w14:paraId="2C6CB009" w14:textId="7D571D37" w:rsidR="00FF5DA8" w:rsidRPr="004A21F6" w:rsidRDefault="00FF5DA8" w:rsidP="00FF5DA8">
      <w:pPr>
        <w:ind w:left="-5"/>
        <w:rPr>
          <w:color w:val="FF0000"/>
        </w:rPr>
      </w:pPr>
      <w:r w:rsidRPr="00477305">
        <w:rPr>
          <w:color w:val="153D63" w:themeColor="text2" w:themeTint="E6"/>
        </w:rPr>
        <w:t>For the latest guidance and information, please visit</w:t>
      </w:r>
      <w:r>
        <w:t xml:space="preserve"> </w:t>
      </w:r>
      <w:hyperlink r:id="rId18">
        <w:r w:rsidRPr="00D427C0">
          <w:rPr>
            <w:color w:val="0000FF"/>
            <w:u w:val="single" w:color="0563C1"/>
          </w:rPr>
          <w:t>https://www.protectuk.police.uk/</w:t>
        </w:r>
      </w:hyperlink>
      <w:hyperlink r:id="rId19">
        <w:r w:rsidRPr="00D427C0">
          <w:rPr>
            <w:color w:val="0000FF"/>
          </w:rPr>
          <w:t>.</w:t>
        </w:r>
      </w:hyperlink>
      <w:r w:rsidRPr="00D427C0">
        <w:rPr>
          <w:color w:val="0000FF"/>
        </w:rPr>
        <w:t xml:space="preserve">  </w:t>
      </w:r>
    </w:p>
    <w:p w14:paraId="1DC2921B" w14:textId="344D452F" w:rsidR="00044719" w:rsidRPr="00D427C0" w:rsidRDefault="00044719" w:rsidP="009D2EE8">
      <w:pPr>
        <w:ind w:left="-5"/>
        <w:rPr>
          <w:color w:val="0000FF"/>
        </w:rPr>
      </w:pPr>
    </w:p>
    <w:p w14:paraId="5777EF9D" w14:textId="77777777" w:rsidR="000E11F0" w:rsidRDefault="000E11F0" w:rsidP="00044719">
      <w:pPr>
        <w:rPr>
          <w:rFonts w:ascii="Calibri" w:eastAsiaTheme="minorHAnsi" w:hAnsi="Calibri" w:cs="Calibri"/>
          <w:color w:val="auto"/>
          <w:sz w:val="22"/>
          <w:szCs w:val="22"/>
        </w:rPr>
      </w:pPr>
    </w:p>
    <w:p w14:paraId="73AD9A8A" w14:textId="77777777" w:rsidR="00044719" w:rsidRDefault="00044719" w:rsidP="00D427C0">
      <w:pPr>
        <w:ind w:left="0" w:firstLine="0"/>
        <w:rPr>
          <w:rFonts w:ascii="Calibri" w:hAnsi="Calibri" w:cs="Calibri"/>
        </w:rPr>
      </w:pPr>
    </w:p>
    <w:p w14:paraId="5DF9087C" w14:textId="77777777" w:rsidR="00044719" w:rsidRDefault="00044719"/>
    <w:sectPr w:rsidR="00044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4B1D"/>
    <w:multiLevelType w:val="hybridMultilevel"/>
    <w:tmpl w:val="A96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3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BB"/>
    <w:rsid w:val="00044719"/>
    <w:rsid w:val="000E11F0"/>
    <w:rsid w:val="001D5475"/>
    <w:rsid w:val="0022695F"/>
    <w:rsid w:val="00242BD0"/>
    <w:rsid w:val="0026008E"/>
    <w:rsid w:val="002A6A11"/>
    <w:rsid w:val="003E097A"/>
    <w:rsid w:val="00477305"/>
    <w:rsid w:val="005346F6"/>
    <w:rsid w:val="00653B8D"/>
    <w:rsid w:val="007002CA"/>
    <w:rsid w:val="009A3499"/>
    <w:rsid w:val="009D2EE8"/>
    <w:rsid w:val="00A012B4"/>
    <w:rsid w:val="00A34BD4"/>
    <w:rsid w:val="00AB31BB"/>
    <w:rsid w:val="00BB4587"/>
    <w:rsid w:val="00BC0273"/>
    <w:rsid w:val="00D427C0"/>
    <w:rsid w:val="00F17E16"/>
    <w:rsid w:val="00F846F4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E18D"/>
  <w15:chartTrackingRefBased/>
  <w15:docId w15:val="{1F3B1D37-2F36-4EAE-A089-5D9F1BCA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BB"/>
    <w:pPr>
      <w:spacing w:after="159" w:line="260" w:lineRule="auto"/>
      <w:ind w:left="10" w:hanging="1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B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719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FF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D2E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npsa.gov.uk%2Fincident-management&amp;data=05%7C02%7CCharlotte.Rose%40wolverhampton.gov.uk%7Cb0011a7d676944327abd08dccd9f5cee%7C07ebc6c370744387a625b9d918ba4a97%7C0%7C0%7C638611331865181844%7CUnknown%7CTWFpbGZsb3d8eyJWIjoiMC4wLjAwMDAiLCJQIjoiV2luMzIiLCJBTiI6Ik1haWwiLCJXVCI6Mn0%3D%7C0%7C%7C%7C&amp;sdata=9PMmvyXI4OF2l%2ByydXB34ELg8QaTTnux%2BPqwZr3Ep9M%3D&amp;reserved=0" TargetMode="External"/><Relationship Id="rId13" Type="http://schemas.openxmlformats.org/officeDocument/2006/relationships/hyperlink" Target="https://eur03.safelinks.protection.outlook.com/?url=https%3A%2F%2Fwww.protectuk.police.uk%2Fgroup%2F90%3Ftype%3Dcatalog&amp;data=05%7C02%7CCharlotte.Rose%40wolverhampton.gov.uk%7Cb0011a7d676944327abd08dccd9f5cee%7C07ebc6c370744387a625b9d918ba4a97%7C0%7C0%7C638611331865205832%7CUnknown%7CTWFpbGZsb3d8eyJWIjoiMC4wLjAwMDAiLCJQIjoiV2luMzIiLCJBTiI6Ik1haWwiLCJXVCI6Mn0%3D%7C0%7C%7C%7C&amp;sdata=yRoBIw0j0jzUE4ZKjHSpt2lB8v6krpkigOeIZxPuxdI%3D&amp;reserved=0" TargetMode="External"/><Relationship Id="rId18" Type="http://schemas.openxmlformats.org/officeDocument/2006/relationships/hyperlink" Target="https://www.protectuk.police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03.safelinks.protection.outlook.com/?url=https%3A%2F%2Fwww.protectuk.police.uk%2Fthreat-risk%2Fsecurity-risk-management%2Frisk-management-process-0&amp;data=05%7C02%7CCharlotte.Rose%40wolverhampton.gov.uk%7Cb0011a7d676944327abd08dccd9f5cee%7C07ebc6c370744387a625b9d918ba4a97%7C0%7C0%7C638611331865175110%7CUnknown%7CTWFpbGZsb3d8eyJWIjoiMC4wLjAwMDAiLCJQIjoiV2luMzIiLCJBTiI6Ik1haWwiLCJXVCI6Mn0%3D%7C0%7C%7C%7C&amp;sdata=ardnX4Mw7x1OwNnf6%2BELQ%2B8yVwSa7IKLMRsq04Pf6Kc%3D&amp;reserved=0" TargetMode="External"/><Relationship Id="rId12" Type="http://schemas.openxmlformats.org/officeDocument/2006/relationships/hyperlink" Target="https://eur03.safelinks.protection.outlook.com/?url=https%3A%2F%2Fwww.protectuk.police.uk%2Fadvice-and-guidance%2Fresponse%2Fcounter-terrorism-first-aid-awareness&amp;data=05%7C02%7CCharlotte.Rose%40wolverhampton.gov.uk%7Cb0011a7d676944327abd08dccd9f5cee%7C07ebc6c370744387a625b9d918ba4a97%7C0%7C0%7C638611331865199854%7CUnknown%7CTWFpbGZsb3d8eyJWIjoiMC4wLjAwMDAiLCJQIjoiV2luMzIiLCJBTiI6Ik1haWwiLCJXVCI6Mn0%3D%7C0%7C%7C%7C&amp;sdata=LXooAddeHLt4SKzKOTNvM3RnqBnCIbOPLh2ZGTNTxFc%3D&amp;reserved=0" TargetMode="External"/><Relationship Id="rId17" Type="http://schemas.openxmlformats.org/officeDocument/2006/relationships/hyperlink" Target="https://www.citizenaid.org/ourap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3.safelinks.protection.outlook.com/?url=https%3A%2F%2Fassets.publishing.service.gov.uk%2Fmedia%2F5a806e19e5274a2e8ab5019a%2FHOT_Poster_NaCTSO.pdf&amp;data=05%7C02%7CCharlotte.Rose%40wolverhampton.gov.uk%7Cb0011a7d676944327abd08dccd9f5cee%7C07ebc6c370744387a625b9d918ba4a97%7C0%7C0%7C638611331865230665%7CUnknown%7CTWFpbGZsb3d8eyJWIjoiMC4wLjAwMDAiLCJQIjoiV2luMzIiLCJBTiI6Ik1haWwiLCJXVCI6Mn0%3D%7C0%7C%7C%7C&amp;sdata=VsYYwoCMPNvbd7VDnPqon0GjxS6Ci9luQ3Qatv6LTTc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scan.highfieldelearning.com%2F&amp;data=05%7C02%7CCharlotte.Rose%40wolverhampton.gov.uk%7Cb0011a7d676944327abd08dccd9f5cee%7C07ebc6c370744387a625b9d918ba4a97%7C0%7C0%7C638611331865168336%7CUnknown%7CTWFpbGZsb3d8eyJWIjoiMC4wLjAwMDAiLCJQIjoiV2luMzIiLCJBTiI6Ik1haWwiLCJXVCI6Mn0%3D%7C0%7C%7C%7C&amp;sdata=irGsvW%2Fx8OTZIKKQgA3c771U19Xr3JNEAMZo5b4iD0s%3D&amp;reserved=0" TargetMode="External"/><Relationship Id="rId11" Type="http://schemas.openxmlformats.org/officeDocument/2006/relationships/hyperlink" Target="https://www.npsa.gov.uk/hostile-vehicle-mitigation-hvm" TargetMode="External"/><Relationship Id="rId5" Type="http://schemas.openxmlformats.org/officeDocument/2006/relationships/hyperlink" Target="https://eur03.safelinks.protection.outlook.com/?url=https%3A%2F%2Fct.highfieldelearning.com%2F&amp;data=05%7C02%7CCharlotte.Rose%40wolverhampton.gov.uk%7Cb0011a7d676944327abd08dccd9f5cee%7C07ebc6c370744387a625b9d918ba4a97%7C0%7C0%7C638611331865159618%7CUnknown%7CTWFpbGZsb3d8eyJWIjoiMC4wLjAwMDAiLCJQIjoiV2luMzIiLCJBTiI6Ik1haWwiLCJXVCI6Mn0%3D%7C0%7C%7C%7C&amp;sdata=91MLGZHn3F1L9fG6pkQW549n41ds7%2BeK3iWRGeDiuHo%3D&amp;reserved=0" TargetMode="External"/><Relationship Id="rId15" Type="http://schemas.openxmlformats.org/officeDocument/2006/relationships/hyperlink" Target="https://eur03.safelinks.protection.outlook.com/?url=https%3A%2F%2Fwww.met.police.uk%2Fadvice%2Fadvice-and-information%2Ft%2Fterrorism-in-the-uk%2Fcurrent-threat-level-UK%2F&amp;data=05%7C02%7CCharlotte.Rose%40wolverhampton.gov.uk%7Cb0011a7d676944327abd08dccd9f5cee%7C07ebc6c370744387a625b9d918ba4a97%7C0%7C0%7C638611331865222313%7CUnknown%7CTWFpbGZsb3d8eyJWIjoiMC4wLjAwMDAiLCJQIjoiV2luMzIiLCJBTiI6Ik1haWwiLCJXVCI6Mn0%3D%7C0%7C%7C%7C&amp;sdata=eFNPFFoly6Wvcbd8NQ6mEU8x8hWjiE9QiimV%2Blf7FZw%3D&amp;reserved=0" TargetMode="External"/><Relationship Id="rId10" Type="http://schemas.openxmlformats.org/officeDocument/2006/relationships/hyperlink" Target="https://eur03.safelinks.protection.outlook.com/?url=https%3A%2F%2Fwww.npsa.gov.uk%2Fmarauding-terrorist-attacks-0&amp;data=05%7C02%7CCharlotte.Rose%40wolverhampton.gov.uk%7Cb0011a7d676944327abd08dccd9f5cee%7C07ebc6c370744387a625b9d918ba4a97%7C0%7C0%7C638611331865193932%7CUnknown%7CTWFpbGZsb3d8eyJWIjoiMC4wLjAwMDAiLCJQIjoiV2luMzIiLCJBTiI6Ik1haWwiLCJXVCI6Mn0%3D%7C0%7C%7C%7C&amp;sdata=cdR%2FGJ5mkGe8e3gkQVe8HR0tcRprhVphptKVlnL929s%3D&amp;reserved=0" TargetMode="External"/><Relationship Id="rId19" Type="http://schemas.openxmlformats.org/officeDocument/2006/relationships/hyperlink" Target="https://www.protectuk.police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npsa.gov.uk%2Fincident-response-command-control&amp;data=05%7C02%7CCharlotte.Rose%40wolverhampton.gov.uk%7Cb0011a7d676944327abd08dccd9f5cee%7C07ebc6c370744387a625b9d918ba4a97%7C0%7C0%7C638611331865188009%7CUnknown%7CTWFpbGZsb3d8eyJWIjoiMC4wLjAwMDAiLCJQIjoiV2luMzIiLCJBTiI6Ik1haWwiLCJXVCI6Mn0%3D%7C0%7C%7C%7C&amp;sdata=6T4xw2U6ivOGpeskKwaIqsXVaERCOj7TeaNFZUtchV8%3D&amp;reserved=0" TargetMode="External"/><Relationship Id="rId14" Type="http://schemas.openxmlformats.org/officeDocument/2006/relationships/hyperlink" Target="https://eur03.safelinks.protection.outlook.com/?url=https%3A%2F%2Fwww.gov.uk%2Fgovernment%2Fpublications%2Fdisclosure-application-process-for-volunteers%2Fdisclosure-application-process-for-volunteers&amp;data=05%7C02%7CCharlotte.Rose%40wolverhampton.gov.uk%7Cb0011a7d676944327abd08dccd9f5cee%7C07ebc6c370744387a625b9d918ba4a97%7C0%7C0%7C638611331865211635%7CUnknown%7CTWFpbGZsb3d8eyJWIjoiMC4wLjAwMDAiLCJQIjoiV2luMzIiLCJBTiI6Ik1haWwiLCJXVCI6Mn0%3D%7C0%7C%7C%7C&amp;sdata=v4zbCM9lehneAOpTmhCK9PrVJEjuifxM%2BXZrh9l%2BTx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Rose</dc:creator>
  <cp:keywords/>
  <dc:description/>
  <cp:lastModifiedBy>Charlotte Rose</cp:lastModifiedBy>
  <cp:revision>12</cp:revision>
  <dcterms:created xsi:type="dcterms:W3CDTF">2024-10-16T10:24:00Z</dcterms:created>
  <dcterms:modified xsi:type="dcterms:W3CDTF">2024-11-11T15:27:00Z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2024-10-16T10:24:57Z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75137aec-504f-4270-8a92-7d80d11ec257</vt:lpwstr>
  </property>
  <property fmtid="{D5CDD505-2E9C-101B-9397-08002B2CF9AE}" pid="8" name="MSIP_Label_d0354ca5-015e-47ab-9fdb-c0a8323bc23e_ContentBits">
    <vt:lpwstr>0</vt:lpwstr>
  </property>
</Properties>
</file>