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7E05DE">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3">
        <w:r w:rsidR="002D209F">
          <w:rPr>
            <w:rFonts w:ascii="Poppins" w:eastAsia="Arial" w:hAnsi="Poppins" w:cs="Poppins"/>
            <w:color w:val="0563C1"/>
            <w:sz w:val="20"/>
            <w:szCs w:val="20"/>
            <w:u w:val="single"/>
          </w:rPr>
          <w:t>info@walthamforestfilmoffice.co.uk</w:t>
        </w:r>
      </w:hyperlink>
    </w:p>
    <w:p w14:paraId="37E230BA" w14:textId="2FD78499"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required for </w:t>
      </w:r>
      <w:r w:rsidR="002D209F">
        <w:rPr>
          <w:rFonts w:ascii="Poppins" w:eastAsia="Arial" w:hAnsi="Poppins" w:cs="Poppins"/>
          <w:sz w:val="20"/>
          <w:szCs w:val="20"/>
        </w:rPr>
        <w:t>all</w:t>
      </w:r>
      <w:r w:rsidRPr="00F329C1">
        <w:rPr>
          <w:rFonts w:ascii="Poppins" w:eastAsia="Arial" w:hAnsi="Poppins" w:cs="Poppins"/>
          <w:sz w:val="20"/>
          <w:szCs w:val="20"/>
        </w:rPr>
        <w:t xml:space="preserve"> bays</w:t>
      </w:r>
    </w:p>
    <w:p w14:paraId="7B7414F3" w14:textId="77777777" w:rsidR="00F329C1" w:rsidRP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If you are submitting your application on the last available day, please call the office on 0207 620 0391 to confirm it has been processed</w:t>
      </w:r>
    </w:p>
    <w:p w14:paraId="2F54B620" w14:textId="77777777" w:rsidR="00F329C1" w:rsidRDefault="00F329C1" w:rsidP="00F329C1">
      <w:pPr>
        <w:widowControl/>
        <w:numPr>
          <w:ilvl w:val="0"/>
          <w:numId w:val="3"/>
        </w:numPr>
        <w:rPr>
          <w:rFonts w:ascii="Poppins" w:eastAsia="Arial" w:hAnsi="Poppins" w:cs="Poppins"/>
          <w:sz w:val="20"/>
          <w:szCs w:val="20"/>
        </w:rPr>
      </w:pPr>
      <w:bookmarkStart w:id="2" w:name="_heading=h.1fob9te" w:colFirst="0" w:colLast="0"/>
      <w:bookmarkEnd w:id="2"/>
      <w:r w:rsidRPr="00F329C1">
        <w:rPr>
          <w:rFonts w:ascii="Poppins" w:eastAsia="Arial" w:hAnsi="Poppins" w:cs="Poppins"/>
          <w:sz w:val="20"/>
          <w:szCs w:val="20"/>
        </w:rPr>
        <w:t>Suspensions are per calendar day not per 24 hours (i.e. if you suspend from 5pm until 5pm the next day, you will be charged for 2 days)</w:t>
      </w:r>
    </w:p>
    <w:p w14:paraId="22E27C1B" w14:textId="1B242B7C" w:rsidR="00C31F2F" w:rsidRPr="00C31F2F" w:rsidRDefault="00C31F2F" w:rsidP="00C31F2F">
      <w:pPr>
        <w:widowControl/>
        <w:numPr>
          <w:ilvl w:val="0"/>
          <w:numId w:val="3"/>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lastRenderedPageBreak/>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3F465748" w:rsidR="00DD4187" w:rsidRPr="00A24983" w:rsidRDefault="009E3A87">
      <w:pPr>
        <w:rPr>
          <w:rFonts w:ascii="Poppins" w:eastAsia="Arial" w:hAnsi="Poppins" w:cs="Poppins"/>
          <w:sz w:val="18"/>
          <w:szCs w:val="18"/>
        </w:rPr>
      </w:pPr>
      <w:r w:rsidRPr="00A24983">
        <w:rPr>
          <w:rFonts w:ascii="Poppins" w:eastAsia="Arial" w:hAnsi="Poppins" w:cs="Poppins"/>
          <w:sz w:val="18"/>
          <w:szCs w:val="18"/>
        </w:rPr>
        <w:t xml:space="preserve">If your suspension is for longer than 5 consecutive days, please contact </w:t>
      </w:r>
      <w:r w:rsidR="001162CF">
        <w:rPr>
          <w:rFonts w:ascii="Poppins" w:eastAsia="Arial" w:hAnsi="Poppins" w:cs="Poppins"/>
          <w:sz w:val="18"/>
          <w:szCs w:val="18"/>
        </w:rPr>
        <w:t>Waltham Forest</w:t>
      </w:r>
      <w:r w:rsidRPr="00A24983">
        <w:rPr>
          <w:rFonts w:ascii="Poppins" w:eastAsia="Arial" w:hAnsi="Poppins" w:cs="Poppins"/>
          <w:sz w:val="18"/>
          <w:szCs w:val="18"/>
        </w:rPr>
        <w:t xml:space="preserve"> Film Office for a definitive quote.</w:t>
      </w:r>
    </w:p>
    <w:p w14:paraId="19DB70EF" w14:textId="77777777" w:rsidR="00DD4187" w:rsidRDefault="00DD4187">
      <w:pPr>
        <w:rPr>
          <w:rFonts w:ascii="Arial" w:eastAsia="Arial" w:hAnsi="Arial" w:cs="Arial"/>
          <w:i/>
          <w:sz w:val="22"/>
          <w:szCs w:val="22"/>
        </w:rPr>
      </w:pPr>
    </w:p>
    <w:tbl>
      <w:tblPr>
        <w:tblStyle w:val="a9"/>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3120"/>
        <w:gridCol w:w="2268"/>
      </w:tblGrid>
      <w:tr w:rsidR="002D209F" w14:paraId="78E85816" w14:textId="77777777" w:rsidTr="002D209F">
        <w:trPr>
          <w:trHeight w:val="740"/>
        </w:trPr>
        <w:tc>
          <w:tcPr>
            <w:tcW w:w="1752" w:type="dxa"/>
            <w:shd w:val="clear" w:color="auto" w:fill="FFFFFF"/>
            <w:vAlign w:val="center"/>
          </w:tcPr>
          <w:p w14:paraId="26E70A17"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Suspension type (resident, P&amp;D etc.)</w:t>
            </w:r>
          </w:p>
        </w:tc>
        <w:tc>
          <w:tcPr>
            <w:tcW w:w="1701" w:type="dxa"/>
            <w:shd w:val="clear" w:color="auto" w:fill="FFFFFF"/>
            <w:vAlign w:val="center"/>
          </w:tcPr>
          <w:p w14:paraId="087AD1F3" w14:textId="2EE428FB"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No. of first day spaces @ £</w:t>
            </w:r>
            <w:r w:rsidR="002002DD">
              <w:rPr>
                <w:rFonts w:ascii="Poppins" w:eastAsia="Arial" w:hAnsi="Poppins" w:cs="Poppins"/>
                <w:sz w:val="20"/>
                <w:szCs w:val="20"/>
              </w:rPr>
              <w:t>9</w:t>
            </w:r>
            <w:r>
              <w:rPr>
                <w:rFonts w:ascii="Poppins" w:eastAsia="Arial" w:hAnsi="Poppins" w:cs="Poppins"/>
                <w:sz w:val="20"/>
                <w:szCs w:val="20"/>
              </w:rPr>
              <w:t>0</w:t>
            </w:r>
            <w:r w:rsidRPr="00F329C1">
              <w:rPr>
                <w:rFonts w:ascii="Poppins" w:eastAsia="Arial" w:hAnsi="Poppins" w:cs="Poppins"/>
                <w:sz w:val="20"/>
                <w:szCs w:val="20"/>
              </w:rPr>
              <w:t xml:space="preserve"> per bay</w:t>
            </w:r>
          </w:p>
        </w:tc>
        <w:tc>
          <w:tcPr>
            <w:tcW w:w="3120" w:type="dxa"/>
            <w:shd w:val="clear" w:color="auto" w:fill="FFFFFF"/>
            <w:vAlign w:val="center"/>
          </w:tcPr>
          <w:p w14:paraId="4EE9B968"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777AA990" w14:textId="727CF190"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Bagging fee</w:t>
            </w:r>
            <w:r>
              <w:rPr>
                <w:rFonts w:ascii="Poppins" w:eastAsia="Arial" w:hAnsi="Poppins" w:cs="Poppins"/>
                <w:sz w:val="20"/>
                <w:szCs w:val="20"/>
              </w:rPr>
              <w:t xml:space="preserve"> (£1</w:t>
            </w:r>
            <w:r w:rsidR="002002DD">
              <w:rPr>
                <w:rFonts w:ascii="Poppins" w:eastAsia="Arial" w:hAnsi="Poppins" w:cs="Poppins"/>
                <w:sz w:val="20"/>
                <w:szCs w:val="20"/>
              </w:rPr>
              <w:t>10</w:t>
            </w:r>
            <w:r>
              <w:rPr>
                <w:rFonts w:ascii="Poppins" w:eastAsia="Arial" w:hAnsi="Poppins" w:cs="Poppins"/>
                <w:sz w:val="20"/>
                <w:szCs w:val="20"/>
              </w:rPr>
              <w:t xml:space="preserve"> per application)</w:t>
            </w:r>
          </w:p>
        </w:tc>
        <w:tc>
          <w:tcPr>
            <w:tcW w:w="2268" w:type="dxa"/>
            <w:shd w:val="clear" w:color="auto" w:fill="FFFFFF"/>
            <w:vAlign w:val="center"/>
          </w:tcPr>
          <w:p w14:paraId="37C7F0E6"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0C717D80"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Total</w:t>
            </w:r>
          </w:p>
        </w:tc>
      </w:tr>
      <w:tr w:rsidR="002D209F" w14:paraId="0D228CEF" w14:textId="77777777" w:rsidTr="002D209F">
        <w:trPr>
          <w:trHeight w:val="471"/>
        </w:trPr>
        <w:tc>
          <w:tcPr>
            <w:tcW w:w="1752" w:type="dxa"/>
            <w:shd w:val="clear" w:color="auto" w:fill="FFFFFF"/>
            <w:vAlign w:val="center"/>
          </w:tcPr>
          <w:p w14:paraId="048833D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83A601A"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0E9DBE45" w14:textId="46CC0A4B"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5499035B" w14:textId="77777777" w:rsidR="002D209F" w:rsidRPr="00F329C1" w:rsidRDefault="002D209F" w:rsidP="006A0770">
            <w:pPr>
              <w:rPr>
                <w:rFonts w:ascii="Poppins" w:eastAsia="Arial" w:hAnsi="Poppins" w:cs="Poppins"/>
                <w:sz w:val="20"/>
                <w:szCs w:val="20"/>
              </w:rPr>
            </w:pPr>
          </w:p>
        </w:tc>
      </w:tr>
      <w:tr w:rsidR="002D209F" w14:paraId="5C67D49D" w14:textId="77777777" w:rsidTr="002D209F">
        <w:trPr>
          <w:trHeight w:val="421"/>
        </w:trPr>
        <w:tc>
          <w:tcPr>
            <w:tcW w:w="1752" w:type="dxa"/>
            <w:shd w:val="clear" w:color="auto" w:fill="FFFFFF"/>
            <w:vAlign w:val="center"/>
          </w:tcPr>
          <w:p w14:paraId="01855C42"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43102A0"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5A62659E" w14:textId="1E5379BD"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0BE146DA" w14:textId="77777777" w:rsidR="002D209F" w:rsidRPr="00F329C1" w:rsidRDefault="002D209F" w:rsidP="006A0770">
            <w:pPr>
              <w:rPr>
                <w:rFonts w:ascii="Poppins" w:eastAsia="Arial" w:hAnsi="Poppins" w:cs="Poppins"/>
                <w:sz w:val="20"/>
                <w:szCs w:val="20"/>
              </w:rPr>
            </w:pPr>
          </w:p>
        </w:tc>
      </w:tr>
      <w:tr w:rsidR="002D209F" w14:paraId="6435556A" w14:textId="77777777" w:rsidTr="002D209F">
        <w:trPr>
          <w:trHeight w:val="413"/>
        </w:trPr>
        <w:tc>
          <w:tcPr>
            <w:tcW w:w="1752" w:type="dxa"/>
            <w:shd w:val="clear" w:color="auto" w:fill="FFFFFF"/>
            <w:vAlign w:val="center"/>
          </w:tcPr>
          <w:p w14:paraId="16546673"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EEB1455"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1E84C83C" w14:textId="037202C8"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67027452" w14:textId="77777777" w:rsidR="002D209F" w:rsidRPr="00F329C1" w:rsidRDefault="002D209F" w:rsidP="006A0770">
            <w:pPr>
              <w:rPr>
                <w:rFonts w:ascii="Poppins" w:eastAsia="Arial" w:hAnsi="Poppins" w:cs="Poppins"/>
                <w:sz w:val="20"/>
                <w:szCs w:val="20"/>
              </w:rPr>
            </w:pPr>
          </w:p>
        </w:tc>
      </w:tr>
      <w:tr w:rsidR="002D209F" w14:paraId="3C1543AB" w14:textId="77777777" w:rsidTr="002D209F">
        <w:trPr>
          <w:trHeight w:val="419"/>
        </w:trPr>
        <w:tc>
          <w:tcPr>
            <w:tcW w:w="1752" w:type="dxa"/>
            <w:shd w:val="clear" w:color="auto" w:fill="FFFFFF"/>
            <w:vAlign w:val="center"/>
          </w:tcPr>
          <w:p w14:paraId="6D1AA55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246C32B"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7FE33BE7" w14:textId="47E17232"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4B7E01BB" w14:textId="77777777" w:rsidR="002D209F" w:rsidRPr="00F329C1" w:rsidRDefault="002D209F" w:rsidP="006A0770">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371631E6"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Who can apply?</w:t>
      </w:r>
    </w:p>
    <w:p w14:paraId="6985201D"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332DF764" w14:textId="77777777" w:rsidR="00F329C1" w:rsidRPr="00F329C1" w:rsidRDefault="00F329C1" w:rsidP="00F329C1">
      <w:pPr>
        <w:rPr>
          <w:rFonts w:ascii="Poppins" w:eastAsia="Arial" w:hAnsi="Poppins" w:cs="Poppins"/>
          <w:sz w:val="18"/>
          <w:szCs w:val="18"/>
        </w:rPr>
      </w:pPr>
    </w:p>
    <w:p w14:paraId="05787EAA"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Where can I park?</w:t>
      </w:r>
    </w:p>
    <w:p w14:paraId="7A9FF0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D01BA4" w14:textId="77777777" w:rsidR="00F329C1" w:rsidRPr="00F329C1" w:rsidRDefault="00F329C1" w:rsidP="00F329C1">
      <w:pPr>
        <w:rPr>
          <w:rFonts w:ascii="Poppins" w:eastAsia="Arial" w:hAnsi="Poppins" w:cs="Poppins"/>
          <w:sz w:val="18"/>
          <w:szCs w:val="18"/>
        </w:rPr>
      </w:pPr>
    </w:p>
    <w:p w14:paraId="1EC1475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Yellow lines cannot be suspended.</w:t>
      </w:r>
    </w:p>
    <w:p w14:paraId="77DB53A9" w14:textId="77777777" w:rsidR="00F329C1" w:rsidRPr="00F329C1" w:rsidRDefault="00F329C1" w:rsidP="00F329C1">
      <w:pPr>
        <w:rPr>
          <w:rFonts w:ascii="Poppins" w:eastAsia="Arial" w:hAnsi="Poppins" w:cs="Poppins"/>
          <w:sz w:val="18"/>
          <w:szCs w:val="18"/>
        </w:rPr>
      </w:pPr>
    </w:p>
    <w:p w14:paraId="34255FE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Suspended parking spaces are enforced from 8.30am –6.30pm, Monday to Friday, unless otherwise requested in </w:t>
      </w:r>
      <w:r w:rsidRPr="00F329C1">
        <w:rPr>
          <w:rFonts w:ascii="Poppins" w:eastAsia="Arial" w:hAnsi="Poppins" w:cs="Poppins"/>
          <w:sz w:val="18"/>
          <w:szCs w:val="18"/>
        </w:rPr>
        <w:lastRenderedPageBreak/>
        <w:t>the application form. Any request for the suspension of parking spaces to start prior to 8.30am or end after 6.30pm must be explained. Requests will be considered but not guaranteed.</w:t>
      </w:r>
    </w:p>
    <w:p w14:paraId="18DDBF5F" w14:textId="77777777" w:rsidR="00F329C1" w:rsidRPr="00F329C1" w:rsidRDefault="00F329C1" w:rsidP="00F329C1">
      <w:pPr>
        <w:rPr>
          <w:rFonts w:ascii="Poppins" w:eastAsia="Arial" w:hAnsi="Poppins" w:cs="Poppins"/>
          <w:sz w:val="18"/>
          <w:szCs w:val="18"/>
        </w:rPr>
      </w:pPr>
    </w:p>
    <w:p w14:paraId="0E0362CD"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Notification period</w:t>
      </w:r>
    </w:p>
    <w:p w14:paraId="32F20A4C" w14:textId="778CD1B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The minimum notice period required to suspend a parking bay </w:t>
      </w:r>
      <w:r w:rsidR="001162CF">
        <w:rPr>
          <w:rFonts w:ascii="Poppins" w:eastAsia="Arial" w:hAnsi="Poppins" w:cs="Poppins"/>
          <w:sz w:val="18"/>
          <w:szCs w:val="18"/>
        </w:rPr>
        <w:t xml:space="preserve">is the same for most </w:t>
      </w:r>
      <w:r w:rsidRPr="00F329C1">
        <w:rPr>
          <w:rFonts w:ascii="Poppins" w:eastAsia="Arial" w:hAnsi="Poppins" w:cs="Poppins"/>
          <w:sz w:val="18"/>
          <w:szCs w:val="18"/>
        </w:rPr>
        <w:t>type</w:t>
      </w:r>
      <w:r w:rsidR="001162CF">
        <w:rPr>
          <w:rFonts w:ascii="Poppins" w:eastAsia="Arial" w:hAnsi="Poppins" w:cs="Poppins"/>
          <w:sz w:val="18"/>
          <w:szCs w:val="18"/>
        </w:rPr>
        <w:t>s</w:t>
      </w:r>
      <w:r w:rsidRPr="00F329C1">
        <w:rPr>
          <w:rFonts w:ascii="Poppins" w:eastAsia="Arial" w:hAnsi="Poppins" w:cs="Poppins"/>
          <w:sz w:val="18"/>
          <w:szCs w:val="18"/>
        </w:rPr>
        <w:t xml:space="preserve"> of bay:</w:t>
      </w:r>
    </w:p>
    <w:p w14:paraId="0A81C574" w14:textId="0A980C9E"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Residents’ and shared use bays – 1</w:t>
      </w:r>
      <w:r w:rsidR="001162CF">
        <w:rPr>
          <w:rFonts w:ascii="Poppins" w:eastAsia="Arial" w:hAnsi="Poppins" w:cs="Poppins"/>
          <w:sz w:val="18"/>
          <w:szCs w:val="18"/>
        </w:rPr>
        <w:t>0 working</w:t>
      </w:r>
      <w:r w:rsidRPr="00F329C1">
        <w:rPr>
          <w:rFonts w:ascii="Poppins" w:eastAsia="Arial" w:hAnsi="Poppins" w:cs="Poppins"/>
          <w:sz w:val="18"/>
          <w:szCs w:val="18"/>
        </w:rPr>
        <w:t xml:space="preserve"> days’ notice</w:t>
      </w:r>
    </w:p>
    <w:p w14:paraId="07854D11" w14:textId="77777777" w:rsidR="001162CF" w:rsidRPr="00F329C1" w:rsidRDefault="00F329C1" w:rsidP="001162CF">
      <w:pPr>
        <w:rPr>
          <w:rFonts w:ascii="Poppins" w:eastAsia="Arial" w:hAnsi="Poppins" w:cs="Poppins"/>
          <w:sz w:val="18"/>
          <w:szCs w:val="18"/>
        </w:rPr>
      </w:pPr>
      <w:r w:rsidRPr="00F329C1">
        <w:rPr>
          <w:rFonts w:ascii="Poppins" w:eastAsia="Arial" w:hAnsi="Poppins" w:cs="Poppins"/>
          <w:sz w:val="18"/>
          <w:szCs w:val="18"/>
        </w:rPr>
        <w:t xml:space="preserve">• Doctors/disabled/market trader/business/other bays – </w:t>
      </w:r>
      <w:r w:rsidR="001162CF" w:rsidRPr="00F329C1">
        <w:rPr>
          <w:rFonts w:ascii="Poppins" w:eastAsia="Arial" w:hAnsi="Poppins" w:cs="Poppins"/>
          <w:sz w:val="18"/>
          <w:szCs w:val="18"/>
        </w:rPr>
        <w:t>1</w:t>
      </w:r>
      <w:r w:rsidR="001162CF">
        <w:rPr>
          <w:rFonts w:ascii="Poppins" w:eastAsia="Arial" w:hAnsi="Poppins" w:cs="Poppins"/>
          <w:sz w:val="18"/>
          <w:szCs w:val="18"/>
        </w:rPr>
        <w:t>0 working</w:t>
      </w:r>
      <w:r w:rsidR="001162CF" w:rsidRPr="00F329C1">
        <w:rPr>
          <w:rFonts w:ascii="Poppins" w:eastAsia="Arial" w:hAnsi="Poppins" w:cs="Poppins"/>
          <w:sz w:val="18"/>
          <w:szCs w:val="18"/>
        </w:rPr>
        <w:t xml:space="preserve"> days’ notice</w:t>
      </w:r>
    </w:p>
    <w:p w14:paraId="053C10A5" w14:textId="77777777" w:rsidR="001162CF" w:rsidRPr="00F329C1" w:rsidRDefault="00F329C1" w:rsidP="001162CF">
      <w:pPr>
        <w:rPr>
          <w:rFonts w:ascii="Poppins" w:eastAsia="Arial" w:hAnsi="Poppins" w:cs="Poppins"/>
          <w:sz w:val="18"/>
          <w:szCs w:val="18"/>
        </w:rPr>
      </w:pPr>
      <w:r w:rsidRPr="00F329C1">
        <w:rPr>
          <w:rFonts w:ascii="Poppins" w:eastAsia="Arial" w:hAnsi="Poppins" w:cs="Poppins"/>
          <w:sz w:val="18"/>
          <w:szCs w:val="18"/>
        </w:rPr>
        <w:t xml:space="preserve">• Pay-and-display and parking meter bays – </w:t>
      </w:r>
      <w:r w:rsidR="001162CF" w:rsidRPr="00F329C1">
        <w:rPr>
          <w:rFonts w:ascii="Poppins" w:eastAsia="Arial" w:hAnsi="Poppins" w:cs="Poppins"/>
          <w:sz w:val="18"/>
          <w:szCs w:val="18"/>
        </w:rPr>
        <w:t>1</w:t>
      </w:r>
      <w:r w:rsidR="001162CF">
        <w:rPr>
          <w:rFonts w:ascii="Poppins" w:eastAsia="Arial" w:hAnsi="Poppins" w:cs="Poppins"/>
          <w:sz w:val="18"/>
          <w:szCs w:val="18"/>
        </w:rPr>
        <w:t>0 working</w:t>
      </w:r>
      <w:r w:rsidR="001162CF" w:rsidRPr="00F329C1">
        <w:rPr>
          <w:rFonts w:ascii="Poppins" w:eastAsia="Arial" w:hAnsi="Poppins" w:cs="Poppins"/>
          <w:sz w:val="18"/>
          <w:szCs w:val="18"/>
        </w:rPr>
        <w:t xml:space="preserve"> days’ notice</w:t>
      </w:r>
    </w:p>
    <w:p w14:paraId="18A0BA7D" w14:textId="77777777" w:rsidR="00F329C1" w:rsidRPr="00F329C1" w:rsidRDefault="00F329C1" w:rsidP="00F329C1">
      <w:pPr>
        <w:rPr>
          <w:rFonts w:ascii="Poppins" w:eastAsia="Arial" w:hAnsi="Poppins" w:cs="Poppins"/>
          <w:sz w:val="18"/>
          <w:szCs w:val="18"/>
        </w:rPr>
      </w:pPr>
    </w:p>
    <w:p w14:paraId="691F139E"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If amendments or extensions to existing suspension applications are necessary then we require the minimum notice period depending on the type of bay, as above.</w:t>
      </w:r>
    </w:p>
    <w:p w14:paraId="684075CE" w14:textId="77777777" w:rsidR="00F329C1" w:rsidRPr="00F329C1" w:rsidRDefault="00F329C1" w:rsidP="00F329C1">
      <w:pPr>
        <w:rPr>
          <w:rFonts w:ascii="Poppins" w:eastAsia="Arial" w:hAnsi="Poppins" w:cs="Poppins"/>
          <w:sz w:val="18"/>
          <w:szCs w:val="18"/>
        </w:rPr>
      </w:pPr>
    </w:p>
    <w:p w14:paraId="0BF43EC6" w14:textId="70565722"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418EABA" w14:textId="77777777" w:rsidR="00F329C1" w:rsidRPr="00F329C1" w:rsidRDefault="00F329C1" w:rsidP="00F329C1">
      <w:pPr>
        <w:rPr>
          <w:rFonts w:ascii="Poppins" w:eastAsia="Arial" w:hAnsi="Poppins" w:cs="Poppins"/>
          <w:sz w:val="18"/>
          <w:szCs w:val="18"/>
        </w:rPr>
      </w:pPr>
    </w:p>
    <w:p w14:paraId="3AF1AF46"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Any applications received after 3pm will be processed the next working day.</w:t>
      </w:r>
    </w:p>
    <w:p w14:paraId="64DDD1C4" w14:textId="77777777" w:rsidR="00F329C1" w:rsidRPr="00F329C1" w:rsidRDefault="00F329C1" w:rsidP="00F329C1">
      <w:pPr>
        <w:rPr>
          <w:rFonts w:ascii="Poppins" w:eastAsia="Arial" w:hAnsi="Poppins" w:cs="Poppins"/>
          <w:sz w:val="18"/>
          <w:szCs w:val="18"/>
        </w:rPr>
      </w:pPr>
    </w:p>
    <w:p w14:paraId="2CC5350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Vehicles</w:t>
      </w:r>
    </w:p>
    <w:p w14:paraId="24902BCE" w14:textId="77777777" w:rsidR="00F329C1" w:rsidRPr="00F329C1" w:rsidRDefault="00F329C1" w:rsidP="00F329C1">
      <w:pPr>
        <w:rPr>
          <w:rFonts w:ascii="Poppins" w:eastAsia="Arial" w:hAnsi="Poppins" w:cs="Poppins"/>
          <w:sz w:val="18"/>
          <w:szCs w:val="18"/>
        </w:rPr>
      </w:pPr>
      <w:bookmarkStart w:id="3" w:name="_heading=h.3znysh7" w:colFirst="0" w:colLast="0"/>
      <w:bookmarkEnd w:id="3"/>
      <w:r w:rsidRPr="00F329C1">
        <w:rPr>
          <w:rFonts w:ascii="Poppins" w:eastAsia="Arial" w:hAnsi="Poppins" w:cs="Poppins"/>
          <w:sz w:val="18"/>
          <w:szCs w:val="18"/>
        </w:rPr>
        <w:t>In circumstances where it is necessary to park vehicles in the suspended area, no vehicles other than commercial vehicles directly associated with the operation are permitted, unless permission from the Council has been granted.</w:t>
      </w:r>
    </w:p>
    <w:p w14:paraId="49ED44A5"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If a vehicle is parked in the area suspended for your use you may report this to the Parking Services suspension team on 020 7974 6231 quoting the suspension reference and/or specific location of the suspension. We will assist where possible.</w:t>
      </w:r>
    </w:p>
    <w:p w14:paraId="2E6F3A5F" w14:textId="77777777" w:rsidR="00F329C1" w:rsidRPr="00F329C1" w:rsidRDefault="00F329C1" w:rsidP="00F329C1">
      <w:pPr>
        <w:rPr>
          <w:rFonts w:ascii="Poppins" w:eastAsia="Arial" w:hAnsi="Poppins" w:cs="Poppins"/>
          <w:sz w:val="18"/>
          <w:szCs w:val="18"/>
        </w:rPr>
      </w:pPr>
    </w:p>
    <w:p w14:paraId="7C1F0C79"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How do I apply?</w:t>
      </w:r>
    </w:p>
    <w:p w14:paraId="69E9CE35" w14:textId="6BE2F52E"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sz w:val="18"/>
          <w:szCs w:val="18"/>
        </w:rPr>
        <w:t xml:space="preserve">Complete the form overleaf and return to </w:t>
      </w:r>
      <w:hyperlink r:id="rId14" w:history="1">
        <w:r w:rsidR="001162CF" w:rsidRPr="00BC1BE3">
          <w:rPr>
            <w:rStyle w:val="Hyperlink"/>
            <w:rFonts w:ascii="Poppins" w:eastAsia="Arial" w:hAnsi="Poppins" w:cs="Poppins"/>
            <w:sz w:val="18"/>
            <w:szCs w:val="18"/>
          </w:rPr>
          <w:t>info@walthamforestfilmoffice.co.uk</w:t>
        </w:r>
      </w:hyperlink>
      <w:r w:rsidRPr="00F329C1">
        <w:rPr>
          <w:rFonts w:ascii="Poppins" w:eastAsia="Arial" w:hAnsi="Poppins" w:cs="Poppins"/>
          <w:color w:val="0000FF"/>
          <w:sz w:val="18"/>
          <w:szCs w:val="18"/>
        </w:rPr>
        <w:t xml:space="preserve"> </w:t>
      </w:r>
      <w:r w:rsidRPr="00F329C1">
        <w:rPr>
          <w:rFonts w:ascii="Poppins" w:eastAsia="Arial" w:hAnsi="Poppins" w:cs="Poppins"/>
          <w:color w:val="000000"/>
          <w:sz w:val="18"/>
          <w:szCs w:val="18"/>
        </w:rPr>
        <w:t>or upload it to your filming application.</w:t>
      </w:r>
    </w:p>
    <w:p w14:paraId="4998C9EE" w14:textId="77777777"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058780E9" w14:textId="77777777" w:rsidR="00F329C1" w:rsidRPr="00F329C1" w:rsidRDefault="00F329C1" w:rsidP="00F329C1">
      <w:pPr>
        <w:rPr>
          <w:rFonts w:ascii="Poppins" w:eastAsia="Arial" w:hAnsi="Poppins" w:cs="Poppins"/>
          <w:sz w:val="18"/>
          <w:szCs w:val="18"/>
        </w:rPr>
      </w:pPr>
    </w:p>
    <w:p w14:paraId="3A692F21"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Payments</w:t>
      </w:r>
    </w:p>
    <w:p w14:paraId="7041DF93"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2A2AFB65" w14:textId="25A5AE7F"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The Film office will send you a payment link that will take you to the </w:t>
      </w:r>
      <w:r w:rsidR="001162CF">
        <w:rPr>
          <w:rFonts w:ascii="Poppins" w:eastAsia="Arial" w:hAnsi="Poppins" w:cs="Poppins"/>
          <w:sz w:val="18"/>
          <w:szCs w:val="18"/>
        </w:rPr>
        <w:t>Waltham Forest</w:t>
      </w:r>
      <w:r w:rsidRPr="00F329C1">
        <w:rPr>
          <w:rFonts w:ascii="Poppins" w:eastAsia="Arial" w:hAnsi="Poppins" w:cs="Poppins"/>
          <w:sz w:val="18"/>
          <w:szCs w:val="18"/>
        </w:rPr>
        <w:t xml:space="preserve"> online payment system. Once paid, you will be notified that your application has been successful.</w:t>
      </w:r>
    </w:p>
    <w:p w14:paraId="4DFB28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The suspension bagging fee is non-refundable.</w:t>
      </w:r>
    </w:p>
    <w:p w14:paraId="374357C5" w14:textId="77777777" w:rsidR="00F329C1" w:rsidRPr="00F329C1" w:rsidRDefault="00F329C1" w:rsidP="00F329C1">
      <w:pPr>
        <w:rPr>
          <w:rFonts w:ascii="Poppins" w:eastAsia="Arial" w:hAnsi="Poppins" w:cs="Poppins"/>
          <w:sz w:val="18"/>
          <w:szCs w:val="18"/>
        </w:rPr>
      </w:pPr>
    </w:p>
    <w:p w14:paraId="2D8AEF7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 xml:space="preserve">Data protection </w:t>
      </w:r>
    </w:p>
    <w:p w14:paraId="44073D54" w14:textId="0991DBF3" w:rsidR="00DD4187" w:rsidRPr="003A2FDF" w:rsidRDefault="00F329C1" w:rsidP="00784AB2">
      <w:pPr>
        <w:rPr>
          <w:rFonts w:ascii="Poppins" w:eastAsia="Arial" w:hAnsi="Poppins" w:cs="Poppins"/>
          <w:sz w:val="18"/>
          <w:szCs w:val="18"/>
        </w:rPr>
      </w:pPr>
      <w:r w:rsidRPr="00F329C1">
        <w:rPr>
          <w:rFonts w:ascii="Poppins" w:eastAsia="Arial" w:hAnsi="Poppins" w:cs="Poppins"/>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sectPr w:rsidR="00DD4187" w:rsidRPr="003A2FDF" w:rsidSect="007E05DE">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55F9" w14:textId="77777777" w:rsidR="00220696" w:rsidRDefault="00220696">
      <w:r>
        <w:separator/>
      </w:r>
    </w:p>
  </w:endnote>
  <w:endnote w:type="continuationSeparator" w:id="0">
    <w:p w14:paraId="56C3AD8E" w14:textId="77777777" w:rsidR="00220696" w:rsidRDefault="002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11D2" w14:textId="77777777" w:rsidR="00220696" w:rsidRDefault="00220696">
      <w:r>
        <w:separator/>
      </w:r>
    </w:p>
  </w:footnote>
  <w:footnote w:type="continuationSeparator" w:id="0">
    <w:p w14:paraId="3FC7EDF6" w14:textId="77777777" w:rsidR="00220696" w:rsidRDefault="0022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3"/>
  </w:num>
  <w:num w:numId="2" w16cid:durableId="1349411792">
    <w:abstractNumId w:val="0"/>
  </w:num>
  <w:num w:numId="3" w16cid:durableId="312416791">
    <w:abstractNumId w:val="2"/>
  </w:num>
  <w:num w:numId="4"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162CF"/>
    <w:rsid w:val="00134CFD"/>
    <w:rsid w:val="002002DD"/>
    <w:rsid w:val="00220696"/>
    <w:rsid w:val="002D209F"/>
    <w:rsid w:val="003A2FDF"/>
    <w:rsid w:val="003E1C92"/>
    <w:rsid w:val="0043005E"/>
    <w:rsid w:val="004F2456"/>
    <w:rsid w:val="0052611C"/>
    <w:rsid w:val="00554BB7"/>
    <w:rsid w:val="005F5EF8"/>
    <w:rsid w:val="00630444"/>
    <w:rsid w:val="006D6E2C"/>
    <w:rsid w:val="00784AB2"/>
    <w:rsid w:val="007E05DE"/>
    <w:rsid w:val="0094238F"/>
    <w:rsid w:val="009E3A87"/>
    <w:rsid w:val="00A24983"/>
    <w:rsid w:val="00AB2E8D"/>
    <w:rsid w:val="00AF346A"/>
    <w:rsid w:val="00C31F2F"/>
    <w:rsid w:val="00DD4187"/>
    <w:rsid w:val="00E44D5D"/>
    <w:rsid w:val="00F3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lthamfores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walthamforest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6</cp:revision>
  <dcterms:created xsi:type="dcterms:W3CDTF">2024-04-16T16:23:00Z</dcterms:created>
  <dcterms:modified xsi:type="dcterms:W3CDTF">2025-06-06T13:53:00Z</dcterms:modified>
</cp:coreProperties>
</file>