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055"/>
        <w:gridCol w:w="8275"/>
      </w:tblGrid>
      <w:tr w:rsidR="00316947" w14:paraId="55671BA5" w14:textId="77777777" w:rsidTr="00DF2303">
        <w:trPr>
          <w:gridAfter w:val="1"/>
          <w:wAfter w:w="8471" w:type="dxa"/>
          <w:trHeight w:val="397"/>
        </w:trPr>
        <w:tc>
          <w:tcPr>
            <w:tcW w:w="3085" w:type="dxa"/>
            <w:shd w:val="clear" w:color="auto" w:fill="D9D9D9" w:themeFill="background1" w:themeFillShade="D9"/>
            <w:vAlign w:val="center"/>
          </w:tcPr>
          <w:p w14:paraId="0BBC6479" w14:textId="7AAEEFAC" w:rsidR="00316947" w:rsidRPr="001B3875" w:rsidRDefault="00A95C71" w:rsidP="00316947">
            <w:pPr>
              <w:rPr>
                <w:b/>
                <w:bCs/>
                <w:sz w:val="24"/>
                <w:szCs w:val="24"/>
              </w:rPr>
            </w:pPr>
            <w:r>
              <w:rPr>
                <w:b/>
                <w:bCs/>
                <w:sz w:val="24"/>
                <w:szCs w:val="24"/>
              </w:rPr>
              <w:t xml:space="preserve">Section 1 - </w:t>
            </w:r>
            <w:r w:rsidR="00316947" w:rsidRPr="001B3875">
              <w:rPr>
                <w:b/>
                <w:bCs/>
                <w:sz w:val="24"/>
                <w:szCs w:val="24"/>
              </w:rPr>
              <w:t>Applicant Details</w:t>
            </w:r>
          </w:p>
        </w:tc>
      </w:tr>
      <w:tr w:rsidR="001B3875" w14:paraId="68A4FEAC" w14:textId="77777777" w:rsidTr="00DF2303">
        <w:trPr>
          <w:trHeight w:val="397"/>
        </w:trPr>
        <w:tc>
          <w:tcPr>
            <w:tcW w:w="3085" w:type="dxa"/>
            <w:vAlign w:val="center"/>
          </w:tcPr>
          <w:p w14:paraId="4AE1C519" w14:textId="334A623C" w:rsidR="001B3875" w:rsidRDefault="001B3875" w:rsidP="00316947">
            <w:r>
              <w:t>Name of Applicant</w:t>
            </w:r>
          </w:p>
        </w:tc>
        <w:tc>
          <w:tcPr>
            <w:tcW w:w="8471" w:type="dxa"/>
            <w:vAlign w:val="center"/>
          </w:tcPr>
          <w:p w14:paraId="55884AA8" w14:textId="0E9131AE" w:rsidR="001B3875" w:rsidRDefault="001B3875" w:rsidP="00316947"/>
        </w:tc>
      </w:tr>
      <w:tr w:rsidR="001B3875" w14:paraId="09D04FD0" w14:textId="77777777" w:rsidTr="00DF2303">
        <w:trPr>
          <w:trHeight w:val="397"/>
        </w:trPr>
        <w:tc>
          <w:tcPr>
            <w:tcW w:w="3085" w:type="dxa"/>
            <w:vAlign w:val="center"/>
          </w:tcPr>
          <w:p w14:paraId="279589B3" w14:textId="7DDB36CA" w:rsidR="001B3875" w:rsidRDefault="001B3875" w:rsidP="00316947">
            <w:r>
              <w:t>Address</w:t>
            </w:r>
          </w:p>
        </w:tc>
        <w:tc>
          <w:tcPr>
            <w:tcW w:w="8471" w:type="dxa"/>
            <w:vAlign w:val="center"/>
          </w:tcPr>
          <w:p w14:paraId="2ED05818" w14:textId="0F962835" w:rsidR="001B3875" w:rsidRDefault="001B3875" w:rsidP="00316947"/>
        </w:tc>
      </w:tr>
      <w:tr w:rsidR="001B3875" w14:paraId="60063B47" w14:textId="77777777" w:rsidTr="00DF2303">
        <w:trPr>
          <w:trHeight w:val="397"/>
        </w:trPr>
        <w:tc>
          <w:tcPr>
            <w:tcW w:w="3085" w:type="dxa"/>
            <w:vAlign w:val="center"/>
          </w:tcPr>
          <w:p w14:paraId="06A93D53" w14:textId="4FD9B4CC" w:rsidR="001B3875" w:rsidRDefault="001B3875" w:rsidP="00316947">
            <w:r>
              <w:t>Telephone Number</w:t>
            </w:r>
          </w:p>
        </w:tc>
        <w:tc>
          <w:tcPr>
            <w:tcW w:w="8471" w:type="dxa"/>
            <w:vAlign w:val="center"/>
          </w:tcPr>
          <w:p w14:paraId="25A25792" w14:textId="2076FB5F" w:rsidR="001B3875" w:rsidRDefault="001B3875" w:rsidP="00316947"/>
        </w:tc>
      </w:tr>
      <w:tr w:rsidR="001B3875" w14:paraId="61AF21D4" w14:textId="77777777" w:rsidTr="00DF2303">
        <w:trPr>
          <w:trHeight w:val="397"/>
        </w:trPr>
        <w:tc>
          <w:tcPr>
            <w:tcW w:w="3085" w:type="dxa"/>
            <w:vAlign w:val="center"/>
          </w:tcPr>
          <w:p w14:paraId="4BF6CD90" w14:textId="36609BEB" w:rsidR="001B3875" w:rsidRDefault="001B3875" w:rsidP="00316947">
            <w:r>
              <w:t>Email</w:t>
            </w:r>
          </w:p>
        </w:tc>
        <w:tc>
          <w:tcPr>
            <w:tcW w:w="8471" w:type="dxa"/>
            <w:vAlign w:val="center"/>
          </w:tcPr>
          <w:p w14:paraId="5638F22A" w14:textId="682CF9C5" w:rsidR="001B3875" w:rsidRDefault="001B3875" w:rsidP="00316947"/>
        </w:tc>
      </w:tr>
      <w:tr w:rsidR="001B3875" w14:paraId="7BB0B110" w14:textId="77777777" w:rsidTr="001B3875">
        <w:trPr>
          <w:trHeight w:val="547"/>
        </w:trPr>
        <w:tc>
          <w:tcPr>
            <w:tcW w:w="11556" w:type="dxa"/>
            <w:gridSpan w:val="2"/>
            <w:shd w:val="clear" w:color="auto" w:fill="D9D9D9" w:themeFill="background1" w:themeFillShade="D9"/>
            <w:vAlign w:val="center"/>
          </w:tcPr>
          <w:p w14:paraId="76642A1E" w14:textId="50F39989" w:rsidR="001B3875" w:rsidRPr="001B3875" w:rsidRDefault="001B3875" w:rsidP="001B3875">
            <w:pPr>
              <w:rPr>
                <w:b/>
                <w:bCs/>
              </w:rPr>
            </w:pPr>
            <w:r w:rsidRPr="001B3875">
              <w:rPr>
                <w:b/>
                <w:bCs/>
              </w:rPr>
              <w:t>Parking Dispensation Terms and Conditions</w:t>
            </w:r>
          </w:p>
        </w:tc>
      </w:tr>
      <w:tr w:rsidR="001B3875" w14:paraId="32753935" w14:textId="77777777" w:rsidTr="001B3875">
        <w:tc>
          <w:tcPr>
            <w:tcW w:w="11556" w:type="dxa"/>
            <w:gridSpan w:val="2"/>
          </w:tcPr>
          <w:p w14:paraId="56207F91" w14:textId="75FCC016" w:rsidR="001B3875" w:rsidRPr="001B3875" w:rsidRDefault="001B3875" w:rsidP="001B3875">
            <w:pPr>
              <w:ind w:left="720" w:hanging="720"/>
              <w:rPr>
                <w:rFonts w:cstheme="minorHAnsi"/>
                <w:sz w:val="18"/>
                <w:szCs w:val="18"/>
              </w:rPr>
            </w:pPr>
            <w:r w:rsidRPr="001B3875">
              <w:rPr>
                <w:rFonts w:cstheme="minorHAnsi"/>
                <w:sz w:val="18"/>
                <w:szCs w:val="18"/>
              </w:rPr>
              <w:t>1.</w:t>
            </w:r>
            <w:r w:rsidRPr="001B3875">
              <w:rPr>
                <w:rFonts w:cstheme="minorHAnsi"/>
                <w:sz w:val="18"/>
                <w:szCs w:val="18"/>
              </w:rPr>
              <w:tab/>
              <w:t xml:space="preserve">The “waiver-consent to park and conditions imposed” must be clearly displayed by attaching it to the inside of the vehicle windscreen in such a manner that all details can be clearly read by a Civil Enforcement Officer.  </w:t>
            </w:r>
          </w:p>
          <w:p w14:paraId="37CACB4C" w14:textId="77777777" w:rsidR="001B3875" w:rsidRPr="001B3875" w:rsidRDefault="001B3875" w:rsidP="001B3875">
            <w:pPr>
              <w:ind w:left="720" w:hanging="720"/>
              <w:rPr>
                <w:rFonts w:cstheme="minorHAnsi"/>
                <w:sz w:val="18"/>
                <w:szCs w:val="18"/>
              </w:rPr>
            </w:pPr>
            <w:r w:rsidRPr="001B3875">
              <w:rPr>
                <w:rFonts w:cstheme="minorHAnsi"/>
                <w:sz w:val="18"/>
                <w:szCs w:val="18"/>
              </w:rPr>
              <w:t>2.</w:t>
            </w:r>
            <w:r w:rsidRPr="001B3875">
              <w:rPr>
                <w:rFonts w:cstheme="minorHAnsi"/>
                <w:sz w:val="18"/>
                <w:szCs w:val="18"/>
              </w:rPr>
              <w:tab/>
              <w:t>The council in certain circumstances, will allow a dispensation to allow a vehicle or vehicle to park lawfully in what otherwise would be a contravention of a Traffic Regulation Order (TRO) by issuing a waiver.</w:t>
            </w:r>
          </w:p>
          <w:p w14:paraId="79E5F27B" w14:textId="77777777" w:rsidR="001B3875" w:rsidRPr="001B3875" w:rsidRDefault="001B3875" w:rsidP="001B3875">
            <w:pPr>
              <w:ind w:left="720" w:hanging="720"/>
              <w:rPr>
                <w:rFonts w:cstheme="minorHAnsi"/>
                <w:sz w:val="18"/>
                <w:szCs w:val="18"/>
              </w:rPr>
            </w:pPr>
            <w:r w:rsidRPr="001B3875">
              <w:rPr>
                <w:rFonts w:cstheme="minorHAnsi"/>
                <w:sz w:val="18"/>
                <w:szCs w:val="18"/>
              </w:rPr>
              <w:t>3.</w:t>
            </w:r>
            <w:r w:rsidRPr="001B3875">
              <w:rPr>
                <w:rFonts w:cstheme="minorHAnsi"/>
                <w:sz w:val="18"/>
                <w:szCs w:val="18"/>
              </w:rPr>
              <w:tab/>
              <w:t xml:space="preserve">A dispensation authorises a vehicle to park in contravention of a TRO.  It allows parking where alternative arrangements cannot be made. </w:t>
            </w:r>
          </w:p>
          <w:p w14:paraId="05944AA7" w14:textId="7C61FE8E" w:rsidR="001B3875" w:rsidRPr="001B3875" w:rsidRDefault="001B3875" w:rsidP="001B3875">
            <w:pPr>
              <w:ind w:left="720" w:hanging="720"/>
              <w:rPr>
                <w:rFonts w:cstheme="minorHAnsi"/>
                <w:sz w:val="18"/>
                <w:szCs w:val="18"/>
              </w:rPr>
            </w:pPr>
            <w:r w:rsidRPr="001B3875">
              <w:rPr>
                <w:rFonts w:cstheme="minorHAnsi"/>
                <w:sz w:val="18"/>
                <w:szCs w:val="18"/>
              </w:rPr>
              <w:t>4.</w:t>
            </w:r>
            <w:r w:rsidRPr="001B3875">
              <w:rPr>
                <w:rFonts w:cstheme="minorHAnsi"/>
                <w:sz w:val="18"/>
                <w:szCs w:val="18"/>
              </w:rPr>
              <w:tab/>
              <w:t xml:space="preserve">A dispensation does not permit ‘general parking’.  It does not allow the vehicle to remain in the restricted/prohibited area once the dispensation purpose has been fulfilled.  At that time the vehicle must be lawfully parked elsewhere. </w:t>
            </w:r>
          </w:p>
          <w:p w14:paraId="2500A6C9" w14:textId="77777777" w:rsidR="001B3875" w:rsidRPr="001B3875" w:rsidRDefault="001B3875" w:rsidP="001B3875">
            <w:pPr>
              <w:ind w:left="720" w:hanging="720"/>
              <w:rPr>
                <w:rFonts w:cstheme="minorHAnsi"/>
                <w:sz w:val="18"/>
                <w:szCs w:val="18"/>
              </w:rPr>
            </w:pPr>
            <w:r w:rsidRPr="001B3875">
              <w:rPr>
                <w:rFonts w:cstheme="minorHAnsi"/>
                <w:sz w:val="18"/>
                <w:szCs w:val="18"/>
              </w:rPr>
              <w:t>5.</w:t>
            </w:r>
            <w:r w:rsidRPr="001B3875">
              <w:rPr>
                <w:rFonts w:cstheme="minorHAnsi"/>
                <w:sz w:val="18"/>
                <w:szCs w:val="18"/>
              </w:rPr>
              <w:tab/>
              <w:t>The issuing of this dispensation does not relieve the applicant of their responsibilities for parking sensibly, and the highway authority cannot be held liable for any accident or incident that may occur however caused arising out of or in any way attributable to the applicant’s parking.</w:t>
            </w:r>
          </w:p>
          <w:p w14:paraId="250B36C0" w14:textId="77777777" w:rsidR="001B3875" w:rsidRPr="001B3875" w:rsidRDefault="001B3875" w:rsidP="001B3875">
            <w:pPr>
              <w:ind w:left="720" w:hanging="720"/>
              <w:rPr>
                <w:rFonts w:cstheme="minorHAnsi"/>
                <w:sz w:val="18"/>
                <w:szCs w:val="18"/>
              </w:rPr>
            </w:pPr>
            <w:r w:rsidRPr="001B3875">
              <w:rPr>
                <w:rFonts w:cstheme="minorHAnsi"/>
                <w:sz w:val="18"/>
                <w:szCs w:val="18"/>
              </w:rPr>
              <w:t>6.</w:t>
            </w:r>
            <w:r w:rsidRPr="001B3875">
              <w:rPr>
                <w:rFonts w:cstheme="minorHAnsi"/>
                <w:sz w:val="18"/>
                <w:szCs w:val="18"/>
              </w:rPr>
              <w:tab/>
              <w:t>Dispensations for parking and a waiver can be issued for any circumstances in which the Streetworks service agrees a parking request is reasonable</w:t>
            </w:r>
          </w:p>
          <w:p w14:paraId="3A403366" w14:textId="77777777" w:rsidR="001B3875" w:rsidRPr="001B3875" w:rsidRDefault="001B3875" w:rsidP="001B3875">
            <w:pPr>
              <w:rPr>
                <w:rFonts w:cstheme="minorHAnsi"/>
                <w:sz w:val="18"/>
                <w:szCs w:val="18"/>
              </w:rPr>
            </w:pPr>
            <w:r w:rsidRPr="001B3875">
              <w:rPr>
                <w:rFonts w:cstheme="minorHAnsi"/>
                <w:sz w:val="18"/>
                <w:szCs w:val="18"/>
              </w:rPr>
              <w:t xml:space="preserve">7.   </w:t>
            </w:r>
            <w:r w:rsidRPr="001B3875">
              <w:rPr>
                <w:rFonts w:cstheme="minorHAnsi"/>
                <w:sz w:val="18"/>
                <w:szCs w:val="18"/>
              </w:rPr>
              <w:tab/>
              <w:t>Dispensations for parking will not generally be granted for:</w:t>
            </w:r>
          </w:p>
          <w:p w14:paraId="4C00AD1D" w14:textId="015434B5" w:rsidR="001B3875" w:rsidRDefault="001B3875" w:rsidP="001B3875">
            <w:pPr>
              <w:ind w:left="1440" w:hanging="720"/>
              <w:rPr>
                <w:rFonts w:cstheme="minorHAnsi"/>
                <w:sz w:val="18"/>
                <w:szCs w:val="18"/>
              </w:rPr>
            </w:pPr>
            <w:r w:rsidRPr="001B3875">
              <w:rPr>
                <w:rFonts w:cstheme="minorHAnsi"/>
                <w:sz w:val="18"/>
                <w:szCs w:val="18"/>
              </w:rPr>
              <w:t>•</w:t>
            </w:r>
            <w:r w:rsidRPr="001B3875">
              <w:rPr>
                <w:rFonts w:cstheme="minorHAnsi"/>
                <w:sz w:val="18"/>
                <w:szCs w:val="18"/>
              </w:rPr>
              <w:tab/>
              <w:t>Applications where parking may adversely affect disabled/doctors /taxi ranks, loading Bays, bus stops and residential bays</w:t>
            </w:r>
          </w:p>
          <w:p w14:paraId="1676A327" w14:textId="732B8B11" w:rsidR="00ED7399" w:rsidRPr="00ED7399" w:rsidRDefault="00ED7399" w:rsidP="00ED7399">
            <w:pPr>
              <w:pStyle w:val="ListParagraph"/>
              <w:numPr>
                <w:ilvl w:val="0"/>
                <w:numId w:val="1"/>
              </w:numPr>
              <w:rPr>
                <w:rFonts w:cstheme="minorHAnsi"/>
                <w:sz w:val="18"/>
                <w:szCs w:val="18"/>
              </w:rPr>
            </w:pPr>
            <w:r>
              <w:rPr>
                <w:rFonts w:cstheme="minorHAnsi"/>
                <w:sz w:val="18"/>
                <w:szCs w:val="18"/>
              </w:rPr>
              <w:t xml:space="preserve">         Double Yellow Lines or No waiting at any</w:t>
            </w:r>
            <w:r w:rsidR="00483F94">
              <w:rPr>
                <w:rFonts w:cstheme="minorHAnsi"/>
                <w:sz w:val="18"/>
                <w:szCs w:val="18"/>
              </w:rPr>
              <w:t xml:space="preserve"> </w:t>
            </w:r>
            <w:r>
              <w:rPr>
                <w:rFonts w:cstheme="minorHAnsi"/>
                <w:sz w:val="18"/>
                <w:szCs w:val="18"/>
              </w:rPr>
              <w:t>time Zones</w:t>
            </w:r>
          </w:p>
          <w:p w14:paraId="50FE224D" w14:textId="77777777" w:rsidR="001B3875" w:rsidRPr="001B3875" w:rsidRDefault="001B3875" w:rsidP="001B3875">
            <w:pPr>
              <w:ind w:left="1440" w:hanging="720"/>
              <w:rPr>
                <w:rFonts w:cstheme="minorHAnsi"/>
                <w:sz w:val="18"/>
                <w:szCs w:val="18"/>
              </w:rPr>
            </w:pPr>
            <w:r w:rsidRPr="001B3875">
              <w:rPr>
                <w:rFonts w:cstheme="minorHAnsi"/>
                <w:sz w:val="18"/>
                <w:szCs w:val="18"/>
              </w:rPr>
              <w:t>•</w:t>
            </w:r>
            <w:r w:rsidRPr="001B3875">
              <w:rPr>
                <w:rFonts w:cstheme="minorHAnsi"/>
                <w:sz w:val="18"/>
                <w:szCs w:val="18"/>
              </w:rPr>
              <w:tab/>
              <w:t>Applications where loading restrictions are in place if the request is for during the restricted periods</w:t>
            </w:r>
          </w:p>
          <w:p w14:paraId="4076CBF9" w14:textId="77777777" w:rsidR="001B3875" w:rsidRPr="001B3875" w:rsidRDefault="001B3875" w:rsidP="001B3875">
            <w:pPr>
              <w:ind w:left="720"/>
              <w:rPr>
                <w:rFonts w:cstheme="minorHAnsi"/>
                <w:sz w:val="18"/>
                <w:szCs w:val="18"/>
              </w:rPr>
            </w:pPr>
            <w:r w:rsidRPr="001B3875">
              <w:rPr>
                <w:rFonts w:cstheme="minorHAnsi"/>
                <w:sz w:val="18"/>
                <w:szCs w:val="18"/>
              </w:rPr>
              <w:t>•</w:t>
            </w:r>
            <w:r w:rsidRPr="001B3875">
              <w:rPr>
                <w:rFonts w:cstheme="minorHAnsi"/>
                <w:sz w:val="18"/>
                <w:szCs w:val="18"/>
              </w:rPr>
              <w:tab/>
              <w:t>Locations within 50 metres of a signal controlled junction</w:t>
            </w:r>
          </w:p>
          <w:p w14:paraId="287BEDCB" w14:textId="77777777" w:rsidR="001B3875" w:rsidRPr="001B3875" w:rsidRDefault="001B3875" w:rsidP="001B3875">
            <w:pPr>
              <w:ind w:left="720"/>
              <w:rPr>
                <w:rFonts w:cstheme="minorHAnsi"/>
                <w:sz w:val="18"/>
                <w:szCs w:val="18"/>
              </w:rPr>
            </w:pPr>
            <w:r w:rsidRPr="001B3875">
              <w:rPr>
                <w:rFonts w:cstheme="minorHAnsi"/>
                <w:sz w:val="18"/>
                <w:szCs w:val="18"/>
              </w:rPr>
              <w:t>•</w:t>
            </w:r>
            <w:r w:rsidRPr="001B3875">
              <w:rPr>
                <w:rFonts w:cstheme="minorHAnsi"/>
                <w:sz w:val="18"/>
                <w:szCs w:val="18"/>
              </w:rPr>
              <w:tab/>
              <w:t>The entry/exit to pedestrian crossing markings</w:t>
            </w:r>
          </w:p>
          <w:p w14:paraId="355E5286" w14:textId="77777777" w:rsidR="001B3875" w:rsidRPr="001B3875" w:rsidRDefault="001B3875" w:rsidP="001B3875">
            <w:pPr>
              <w:ind w:left="1440" w:hanging="720"/>
              <w:rPr>
                <w:rFonts w:cstheme="minorHAnsi"/>
                <w:sz w:val="18"/>
                <w:szCs w:val="18"/>
              </w:rPr>
            </w:pPr>
            <w:r w:rsidRPr="001B3875">
              <w:rPr>
                <w:rFonts w:cstheme="minorHAnsi"/>
                <w:sz w:val="18"/>
                <w:szCs w:val="18"/>
              </w:rPr>
              <w:t>•</w:t>
            </w:r>
            <w:r w:rsidRPr="001B3875">
              <w:rPr>
                <w:rFonts w:cstheme="minorHAnsi"/>
                <w:sz w:val="18"/>
                <w:szCs w:val="18"/>
              </w:rPr>
              <w:tab/>
              <w:t>Acts of Loading/Unloading that would be covered by an exemption within the Traffic Regulation order.</w:t>
            </w:r>
          </w:p>
          <w:p w14:paraId="7E90A6FB" w14:textId="77777777" w:rsidR="001B3875" w:rsidRPr="001B3875" w:rsidRDefault="001B3875" w:rsidP="001B3875">
            <w:pPr>
              <w:ind w:left="720"/>
              <w:rPr>
                <w:rFonts w:cstheme="minorHAnsi"/>
                <w:sz w:val="18"/>
                <w:szCs w:val="18"/>
              </w:rPr>
            </w:pPr>
            <w:r w:rsidRPr="001B3875">
              <w:rPr>
                <w:rFonts w:cstheme="minorHAnsi"/>
                <w:sz w:val="18"/>
                <w:szCs w:val="18"/>
              </w:rPr>
              <w:t>•</w:t>
            </w:r>
            <w:r w:rsidRPr="001B3875">
              <w:rPr>
                <w:rFonts w:cstheme="minorHAnsi"/>
                <w:sz w:val="18"/>
                <w:szCs w:val="18"/>
              </w:rPr>
              <w:tab/>
              <w:t>On a footway</w:t>
            </w:r>
          </w:p>
          <w:p w14:paraId="0E62F641" w14:textId="77777777" w:rsidR="001B3875" w:rsidRPr="001B3875" w:rsidRDefault="001B3875" w:rsidP="001B3875">
            <w:pPr>
              <w:ind w:left="720"/>
              <w:rPr>
                <w:rFonts w:cstheme="minorHAnsi"/>
                <w:sz w:val="18"/>
                <w:szCs w:val="18"/>
              </w:rPr>
            </w:pPr>
            <w:r w:rsidRPr="001B3875">
              <w:rPr>
                <w:rFonts w:cstheme="minorHAnsi"/>
                <w:sz w:val="18"/>
                <w:szCs w:val="18"/>
              </w:rPr>
              <w:t>•</w:t>
            </w:r>
            <w:r w:rsidRPr="001B3875">
              <w:rPr>
                <w:rFonts w:cstheme="minorHAnsi"/>
                <w:sz w:val="18"/>
                <w:szCs w:val="18"/>
              </w:rPr>
              <w:tab/>
              <w:t>Other locations where parking may cause danger to pedestrians or other road users.</w:t>
            </w:r>
          </w:p>
          <w:p w14:paraId="058DD3E3" w14:textId="77777777" w:rsidR="001B3875" w:rsidRPr="001B3875" w:rsidRDefault="001B3875" w:rsidP="001B3875">
            <w:pPr>
              <w:ind w:left="720"/>
              <w:rPr>
                <w:rFonts w:cstheme="minorHAnsi"/>
                <w:sz w:val="18"/>
                <w:szCs w:val="18"/>
              </w:rPr>
            </w:pPr>
            <w:r w:rsidRPr="001B3875">
              <w:rPr>
                <w:rFonts w:cstheme="minorHAnsi"/>
                <w:sz w:val="18"/>
                <w:szCs w:val="18"/>
              </w:rPr>
              <w:t>•</w:t>
            </w:r>
            <w:r w:rsidRPr="001B3875">
              <w:rPr>
                <w:rFonts w:cstheme="minorHAnsi"/>
                <w:sz w:val="18"/>
                <w:szCs w:val="18"/>
              </w:rPr>
              <w:tab/>
              <w:t>Obstruction to the flow of traffic</w:t>
            </w:r>
          </w:p>
          <w:p w14:paraId="2D066EC0" w14:textId="20EA4576" w:rsidR="001B3875" w:rsidRPr="001B3875" w:rsidRDefault="001B3875" w:rsidP="001B3875">
            <w:pPr>
              <w:ind w:left="720" w:hanging="720"/>
              <w:rPr>
                <w:rFonts w:cstheme="minorHAnsi"/>
                <w:sz w:val="18"/>
                <w:szCs w:val="18"/>
              </w:rPr>
            </w:pPr>
            <w:r w:rsidRPr="001B3875">
              <w:rPr>
                <w:rFonts w:cstheme="minorHAnsi"/>
                <w:sz w:val="18"/>
                <w:szCs w:val="18"/>
              </w:rPr>
              <w:t>8.</w:t>
            </w:r>
            <w:r w:rsidRPr="001B3875">
              <w:rPr>
                <w:rFonts w:cstheme="minorHAnsi"/>
                <w:sz w:val="18"/>
                <w:szCs w:val="18"/>
              </w:rPr>
              <w:tab/>
              <w:t xml:space="preserve">Applications require a minimum of </w:t>
            </w:r>
            <w:r w:rsidR="00ED7399">
              <w:rPr>
                <w:rFonts w:cstheme="minorHAnsi"/>
                <w:sz w:val="18"/>
                <w:szCs w:val="18"/>
              </w:rPr>
              <w:t>5</w:t>
            </w:r>
            <w:r w:rsidRPr="001B3875">
              <w:rPr>
                <w:rFonts w:cstheme="minorHAnsi"/>
                <w:sz w:val="18"/>
                <w:szCs w:val="18"/>
              </w:rPr>
              <w:t xml:space="preserve"> working days’ notice (Monday to Friday)</w:t>
            </w:r>
            <w:r w:rsidR="000A75A8">
              <w:rPr>
                <w:rFonts w:cstheme="minorHAnsi"/>
                <w:sz w:val="18"/>
                <w:szCs w:val="18"/>
              </w:rPr>
              <w:t>.</w:t>
            </w:r>
            <w:r w:rsidRPr="001B3875">
              <w:rPr>
                <w:rFonts w:cstheme="minorHAnsi"/>
                <w:sz w:val="18"/>
                <w:szCs w:val="18"/>
              </w:rPr>
              <w:t xml:space="preserve"> Applications received outside of office hours will not be considered until the next working day.  </w:t>
            </w:r>
          </w:p>
          <w:p w14:paraId="52C54C07" w14:textId="0D019F55" w:rsidR="001B3875" w:rsidRPr="001B3875" w:rsidRDefault="001B3875" w:rsidP="00ED7399">
            <w:pPr>
              <w:ind w:left="720" w:hanging="720"/>
              <w:rPr>
                <w:rFonts w:cstheme="minorHAnsi"/>
                <w:sz w:val="18"/>
                <w:szCs w:val="18"/>
              </w:rPr>
            </w:pPr>
            <w:r w:rsidRPr="001B3875">
              <w:rPr>
                <w:rFonts w:cstheme="minorHAnsi"/>
                <w:sz w:val="18"/>
                <w:szCs w:val="18"/>
              </w:rPr>
              <w:t>9.</w:t>
            </w:r>
            <w:r w:rsidRPr="001B3875">
              <w:rPr>
                <w:rFonts w:cstheme="minorHAnsi"/>
                <w:sz w:val="18"/>
                <w:szCs w:val="18"/>
              </w:rPr>
              <w:tab/>
              <w:t xml:space="preserve">Upon approval you will be issued with a Parking Dispensation Consent form.  This form must be clearly displayed in the window of each approved vehicle. </w:t>
            </w:r>
          </w:p>
          <w:p w14:paraId="76027917" w14:textId="43114232" w:rsidR="001B3875" w:rsidRPr="001B3875" w:rsidRDefault="001B3875" w:rsidP="001B3875">
            <w:pPr>
              <w:ind w:left="720" w:hanging="720"/>
              <w:rPr>
                <w:rFonts w:cstheme="minorHAnsi"/>
                <w:sz w:val="18"/>
                <w:szCs w:val="18"/>
              </w:rPr>
            </w:pPr>
            <w:r w:rsidRPr="001B3875">
              <w:rPr>
                <w:rFonts w:cstheme="minorHAnsi"/>
                <w:sz w:val="18"/>
                <w:szCs w:val="18"/>
              </w:rPr>
              <w:t>1</w:t>
            </w:r>
            <w:r w:rsidR="00ED7399">
              <w:rPr>
                <w:rFonts w:cstheme="minorHAnsi"/>
                <w:sz w:val="18"/>
                <w:szCs w:val="18"/>
              </w:rPr>
              <w:t>0</w:t>
            </w:r>
            <w:r w:rsidRPr="001B3875">
              <w:rPr>
                <w:rFonts w:cstheme="minorHAnsi"/>
                <w:sz w:val="18"/>
                <w:szCs w:val="18"/>
              </w:rPr>
              <w:t>.</w:t>
            </w:r>
            <w:r w:rsidRPr="001B3875">
              <w:rPr>
                <w:rFonts w:cstheme="minorHAnsi"/>
                <w:sz w:val="18"/>
                <w:szCs w:val="18"/>
              </w:rPr>
              <w:tab/>
              <w:t>The waiver can only be used for the stated vehicle in connection with the purpose and at the location during the periods shown on the waiver.</w:t>
            </w:r>
          </w:p>
          <w:p w14:paraId="57EC4B4F" w14:textId="1CD8AA3E" w:rsidR="001B3875" w:rsidRPr="001B3875" w:rsidRDefault="001B3875" w:rsidP="001B3875">
            <w:pPr>
              <w:ind w:left="720" w:hanging="720"/>
              <w:rPr>
                <w:rFonts w:cstheme="minorHAnsi"/>
                <w:sz w:val="18"/>
                <w:szCs w:val="18"/>
              </w:rPr>
            </w:pPr>
            <w:r w:rsidRPr="001B3875">
              <w:rPr>
                <w:rFonts w:cstheme="minorHAnsi"/>
                <w:sz w:val="18"/>
                <w:szCs w:val="18"/>
              </w:rPr>
              <w:t>1</w:t>
            </w:r>
            <w:r w:rsidR="00ED7399">
              <w:rPr>
                <w:rFonts w:cstheme="minorHAnsi"/>
                <w:sz w:val="18"/>
                <w:szCs w:val="18"/>
              </w:rPr>
              <w:t>1</w:t>
            </w:r>
            <w:r w:rsidRPr="001B3875">
              <w:rPr>
                <w:rFonts w:cstheme="minorHAnsi"/>
                <w:sz w:val="18"/>
                <w:szCs w:val="18"/>
              </w:rPr>
              <w:t>.</w:t>
            </w:r>
            <w:r w:rsidRPr="001B3875">
              <w:rPr>
                <w:rFonts w:cstheme="minorHAnsi"/>
                <w:sz w:val="18"/>
                <w:szCs w:val="18"/>
              </w:rPr>
              <w:tab/>
              <w:t>The vehicle may not park for longer than the stated period shown on the waiver.  At the end of the maximum stay period the vehicle must be moved.</w:t>
            </w:r>
          </w:p>
          <w:p w14:paraId="1F11FB87" w14:textId="28A542EE" w:rsidR="001B3875" w:rsidRPr="001B3875" w:rsidRDefault="001B3875" w:rsidP="001B3875">
            <w:pPr>
              <w:rPr>
                <w:rFonts w:cstheme="minorHAnsi"/>
                <w:sz w:val="18"/>
                <w:szCs w:val="18"/>
              </w:rPr>
            </w:pPr>
            <w:r w:rsidRPr="001B3875">
              <w:rPr>
                <w:rFonts w:cstheme="minorHAnsi"/>
                <w:sz w:val="18"/>
                <w:szCs w:val="18"/>
              </w:rPr>
              <w:t>1</w:t>
            </w:r>
            <w:r w:rsidR="00ED7399">
              <w:rPr>
                <w:rFonts w:cstheme="minorHAnsi"/>
                <w:sz w:val="18"/>
                <w:szCs w:val="18"/>
              </w:rPr>
              <w:t>2</w:t>
            </w:r>
            <w:r w:rsidRPr="001B3875">
              <w:rPr>
                <w:rFonts w:cstheme="minorHAnsi"/>
                <w:sz w:val="18"/>
                <w:szCs w:val="18"/>
              </w:rPr>
              <w:t>.</w:t>
            </w:r>
            <w:r w:rsidRPr="001B3875">
              <w:rPr>
                <w:rFonts w:cstheme="minorHAnsi"/>
                <w:sz w:val="18"/>
                <w:szCs w:val="18"/>
              </w:rPr>
              <w:tab/>
              <w:t>Dispensations may be revoked if the conditions of the waiver are not met.</w:t>
            </w:r>
          </w:p>
          <w:p w14:paraId="6AC0128B" w14:textId="77777777" w:rsidR="001B3875" w:rsidRDefault="001B3875" w:rsidP="00ED7399">
            <w:pPr>
              <w:ind w:left="720" w:hanging="720"/>
              <w:rPr>
                <w:rFonts w:cstheme="minorHAnsi"/>
                <w:sz w:val="18"/>
                <w:szCs w:val="18"/>
              </w:rPr>
            </w:pPr>
            <w:r w:rsidRPr="001B3875">
              <w:rPr>
                <w:rFonts w:cstheme="minorHAnsi"/>
                <w:sz w:val="18"/>
                <w:szCs w:val="18"/>
              </w:rPr>
              <w:t>1</w:t>
            </w:r>
            <w:r w:rsidR="00ED7399">
              <w:rPr>
                <w:rFonts w:cstheme="minorHAnsi"/>
                <w:sz w:val="18"/>
                <w:szCs w:val="18"/>
              </w:rPr>
              <w:t>3</w:t>
            </w:r>
            <w:r w:rsidRPr="001B3875">
              <w:rPr>
                <w:rFonts w:cstheme="minorHAnsi"/>
                <w:sz w:val="18"/>
                <w:szCs w:val="18"/>
              </w:rPr>
              <w:t>.</w:t>
            </w:r>
            <w:r w:rsidRPr="001B3875">
              <w:rPr>
                <w:rFonts w:cstheme="minorHAnsi"/>
                <w:sz w:val="18"/>
                <w:szCs w:val="18"/>
              </w:rPr>
              <w:tab/>
              <w:t>This waiver is granted on the understanding that any failure to comply with its conditions will result in a penalty charge being served on the vehicle under the terms of the Traffic Management Act 2004.</w:t>
            </w:r>
          </w:p>
          <w:p w14:paraId="4F8B6A2E" w14:textId="284B791A" w:rsidR="00DF2303" w:rsidRPr="001B3875" w:rsidRDefault="00DF2303" w:rsidP="00DF2303">
            <w:pPr>
              <w:ind w:left="720" w:hanging="720"/>
              <w:rPr>
                <w:rFonts w:cstheme="minorHAnsi"/>
                <w:sz w:val="18"/>
                <w:szCs w:val="18"/>
              </w:rPr>
            </w:pPr>
            <w:r>
              <w:rPr>
                <w:rFonts w:cstheme="minorHAnsi"/>
                <w:sz w:val="18"/>
                <w:szCs w:val="18"/>
              </w:rPr>
              <w:t xml:space="preserve">14.            As the Applicant you agree to pay any fee(s) associated with the issuing if a parking dispensation.  The fee for processing a parking dispensation can be found on the Cornwall Council website. </w:t>
            </w:r>
            <w:r w:rsidR="00BC6973">
              <w:rPr>
                <w:rFonts w:cstheme="minorHAnsi"/>
                <w:sz w:val="18"/>
                <w:szCs w:val="18"/>
              </w:rPr>
              <w:t xml:space="preserve"> An invoice will be raised to the applicant once the waiver has been issued.</w:t>
            </w:r>
          </w:p>
        </w:tc>
      </w:tr>
    </w:tbl>
    <w:p w14:paraId="5F2BD059" w14:textId="46BDD06D" w:rsidR="001B3875" w:rsidRDefault="001B3875" w:rsidP="00ED7399">
      <w:pPr>
        <w:spacing w:after="0" w:line="240" w:lineRule="auto"/>
      </w:pPr>
    </w:p>
    <w:tbl>
      <w:tblPr>
        <w:tblStyle w:val="TableGrid"/>
        <w:tblW w:w="0" w:type="auto"/>
        <w:tblLook w:val="04A0" w:firstRow="1" w:lastRow="0" w:firstColumn="1" w:lastColumn="0" w:noHBand="0" w:noVBand="1"/>
      </w:tblPr>
      <w:tblGrid>
        <w:gridCol w:w="11330"/>
      </w:tblGrid>
      <w:tr w:rsidR="001B3875" w14:paraId="26F0877F" w14:textId="77777777" w:rsidTr="001B3875">
        <w:trPr>
          <w:trHeight w:val="547"/>
        </w:trPr>
        <w:tc>
          <w:tcPr>
            <w:tcW w:w="11556" w:type="dxa"/>
            <w:shd w:val="clear" w:color="auto" w:fill="D9D9D9" w:themeFill="background1" w:themeFillShade="D9"/>
            <w:vAlign w:val="center"/>
          </w:tcPr>
          <w:p w14:paraId="63AAB50C" w14:textId="70AE9ECD" w:rsidR="001B3875" w:rsidRDefault="001B3875" w:rsidP="001B3875">
            <w:r>
              <w:t>Declaration</w:t>
            </w:r>
          </w:p>
        </w:tc>
      </w:tr>
      <w:tr w:rsidR="001B3875" w14:paraId="5B6BA978" w14:textId="77777777" w:rsidTr="00ED7399">
        <w:trPr>
          <w:trHeight w:val="2312"/>
        </w:trPr>
        <w:tc>
          <w:tcPr>
            <w:tcW w:w="11556" w:type="dxa"/>
            <w:vAlign w:val="center"/>
          </w:tcPr>
          <w:p w14:paraId="2378397C" w14:textId="3504DD76" w:rsidR="001B3875" w:rsidRDefault="001B3875" w:rsidP="001B3875">
            <w:pPr>
              <w:pStyle w:val="Header"/>
              <w:rPr>
                <w:rFonts w:cstheme="minorHAnsi"/>
                <w:sz w:val="21"/>
                <w:szCs w:val="21"/>
              </w:rPr>
            </w:pPr>
            <w:r w:rsidRPr="000620E5">
              <w:rPr>
                <w:rFonts w:cstheme="minorHAnsi"/>
                <w:sz w:val="21"/>
                <w:szCs w:val="21"/>
              </w:rPr>
              <w:t>I confirm that the foregoing details are correct, and acknowledge that the</w:t>
            </w:r>
            <w:r>
              <w:rPr>
                <w:rFonts w:cstheme="minorHAnsi"/>
                <w:sz w:val="21"/>
                <w:szCs w:val="21"/>
              </w:rPr>
              <w:t xml:space="preserve"> vehicle must be parked safely and in accordance with the Highway Code and associated</w:t>
            </w:r>
            <w:r w:rsidRPr="000620E5">
              <w:rPr>
                <w:rFonts w:cstheme="minorHAnsi"/>
                <w:sz w:val="21"/>
                <w:szCs w:val="21"/>
              </w:rPr>
              <w:t xml:space="preserve"> legislation, together with any other conditions imposed by the Street Authority</w:t>
            </w:r>
          </w:p>
          <w:p w14:paraId="16B0D29C" w14:textId="77777777" w:rsidR="001B3875" w:rsidRPr="001B3875" w:rsidRDefault="001B3875" w:rsidP="001B3875">
            <w:pPr>
              <w:pStyle w:val="Header"/>
              <w:rPr>
                <w:rFonts w:cstheme="minorHAnsi"/>
                <w:sz w:val="21"/>
                <w:szCs w:val="21"/>
              </w:rPr>
            </w:pPr>
          </w:p>
          <w:p w14:paraId="3EA1B897" w14:textId="23B31CA1" w:rsidR="001B3875" w:rsidRPr="000620E5" w:rsidRDefault="001B3875" w:rsidP="001B3875">
            <w:pPr>
              <w:pStyle w:val="Header"/>
              <w:rPr>
                <w:rFonts w:cstheme="minorHAnsi"/>
                <w:sz w:val="21"/>
                <w:szCs w:val="21"/>
              </w:rPr>
            </w:pPr>
            <w:r w:rsidRPr="000620E5">
              <w:rPr>
                <w:rFonts w:cstheme="minorHAnsi"/>
                <w:sz w:val="21"/>
                <w:szCs w:val="21"/>
              </w:rPr>
              <w:t>I also acknowledge the need for me to pay the prescribed fee</w:t>
            </w:r>
            <w:r>
              <w:rPr>
                <w:rFonts w:cstheme="minorHAnsi"/>
                <w:sz w:val="21"/>
                <w:szCs w:val="21"/>
              </w:rPr>
              <w:t>(s)</w:t>
            </w:r>
            <w:r w:rsidRPr="000620E5">
              <w:rPr>
                <w:rFonts w:cstheme="minorHAnsi"/>
                <w:sz w:val="21"/>
                <w:szCs w:val="21"/>
              </w:rPr>
              <w:t xml:space="preserve"> which will be imposed by the</w:t>
            </w:r>
            <w:r>
              <w:rPr>
                <w:rFonts w:cstheme="minorHAnsi"/>
                <w:sz w:val="21"/>
                <w:szCs w:val="21"/>
              </w:rPr>
              <w:t xml:space="preserve"> </w:t>
            </w:r>
            <w:r w:rsidRPr="000620E5">
              <w:rPr>
                <w:rFonts w:cstheme="minorHAnsi"/>
                <w:sz w:val="21"/>
                <w:szCs w:val="21"/>
              </w:rPr>
              <w:t>Council</w:t>
            </w:r>
          </w:p>
          <w:p w14:paraId="5D3355D7" w14:textId="77777777" w:rsidR="001B3875" w:rsidRPr="000620E5" w:rsidRDefault="001B3875" w:rsidP="001B3875">
            <w:pPr>
              <w:rPr>
                <w:rFonts w:cstheme="minorHAnsi"/>
                <w:b/>
                <w:sz w:val="21"/>
                <w:szCs w:val="21"/>
              </w:rPr>
            </w:pPr>
          </w:p>
          <w:p w14:paraId="157102E8" w14:textId="322FD943" w:rsidR="001B3875" w:rsidRPr="000620E5" w:rsidRDefault="001B3875" w:rsidP="001B3875">
            <w:pPr>
              <w:pStyle w:val="Header"/>
              <w:rPr>
                <w:sz w:val="21"/>
                <w:szCs w:val="21"/>
              </w:rPr>
            </w:pPr>
            <w:r w:rsidRPr="000620E5">
              <w:rPr>
                <w:sz w:val="21"/>
                <w:szCs w:val="21"/>
              </w:rPr>
              <w:t xml:space="preserve">I also acknowledge that I have read and understood the </w:t>
            </w:r>
            <w:r>
              <w:rPr>
                <w:sz w:val="21"/>
                <w:szCs w:val="21"/>
              </w:rPr>
              <w:t>Terms and</w:t>
            </w:r>
            <w:r w:rsidRPr="000620E5">
              <w:rPr>
                <w:sz w:val="21"/>
                <w:szCs w:val="21"/>
              </w:rPr>
              <w:t xml:space="preserve"> Conditions. </w:t>
            </w:r>
          </w:p>
          <w:p w14:paraId="600B8574" w14:textId="77777777" w:rsidR="00ED7399" w:rsidRDefault="00ED7399" w:rsidP="001B3875">
            <w:pPr>
              <w:pStyle w:val="Header"/>
            </w:pPr>
          </w:p>
          <w:p w14:paraId="18FB1609" w14:textId="2B89FFF4" w:rsidR="00ED7399" w:rsidRPr="00ED7399" w:rsidRDefault="00ED7399" w:rsidP="001B3875">
            <w:pPr>
              <w:pStyle w:val="Header"/>
              <w:rPr>
                <w:b/>
                <w:bCs/>
              </w:rPr>
            </w:pPr>
            <w:r w:rsidRPr="00ED7399">
              <w:rPr>
                <w:b/>
                <w:bCs/>
              </w:rPr>
              <w:t>Signed:</w:t>
            </w:r>
            <w:r w:rsidR="00B245C7">
              <w:rPr>
                <w:b/>
                <w:bCs/>
              </w:rPr>
              <w:t xml:space="preserve"> </w:t>
            </w:r>
          </w:p>
          <w:p w14:paraId="1A621782" w14:textId="77777777" w:rsidR="00ED7399" w:rsidRPr="00ED7399" w:rsidRDefault="00ED7399" w:rsidP="001B3875">
            <w:pPr>
              <w:pStyle w:val="Header"/>
              <w:rPr>
                <w:b/>
                <w:bCs/>
              </w:rPr>
            </w:pPr>
          </w:p>
          <w:p w14:paraId="4BE2EB5A" w14:textId="01A7C272" w:rsidR="00ED7399" w:rsidRPr="00ED7399" w:rsidRDefault="00ED7399" w:rsidP="001B3875">
            <w:pPr>
              <w:pStyle w:val="Header"/>
              <w:rPr>
                <w:b/>
                <w:bCs/>
              </w:rPr>
            </w:pPr>
            <w:r w:rsidRPr="00ED7399">
              <w:rPr>
                <w:b/>
                <w:bCs/>
              </w:rPr>
              <w:t>Dated:</w:t>
            </w:r>
          </w:p>
        </w:tc>
      </w:tr>
    </w:tbl>
    <w:p w14:paraId="243B49EF" w14:textId="55F3534B" w:rsidR="001B3875" w:rsidRDefault="00915574">
      <w:pPr>
        <w:rPr>
          <w:b/>
          <w:bCs/>
        </w:rPr>
      </w:pPr>
      <w:r>
        <w:rPr>
          <w:b/>
          <w:bCs/>
        </w:rPr>
        <w:t xml:space="preserve">Please complete </w:t>
      </w:r>
      <w:r w:rsidR="00A95C71">
        <w:rPr>
          <w:b/>
          <w:bCs/>
        </w:rPr>
        <w:t>Section 2, 3</w:t>
      </w:r>
      <w:r>
        <w:rPr>
          <w:b/>
          <w:bCs/>
        </w:rPr>
        <w:t xml:space="preserve"> </w:t>
      </w:r>
      <w:r w:rsidR="00A95C71">
        <w:rPr>
          <w:b/>
          <w:bCs/>
        </w:rPr>
        <w:t xml:space="preserve">and 4 </w:t>
      </w:r>
      <w:r>
        <w:rPr>
          <w:b/>
          <w:bCs/>
        </w:rPr>
        <w:t>on Page 2</w:t>
      </w:r>
    </w:p>
    <w:tbl>
      <w:tblPr>
        <w:tblStyle w:val="TableGrid"/>
        <w:tblW w:w="0" w:type="auto"/>
        <w:tblLook w:val="04A0" w:firstRow="1" w:lastRow="0" w:firstColumn="1" w:lastColumn="0" w:noHBand="0" w:noVBand="1"/>
      </w:tblPr>
      <w:tblGrid>
        <w:gridCol w:w="11330"/>
      </w:tblGrid>
      <w:tr w:rsidR="00915574" w14:paraId="6AC3C947" w14:textId="77777777" w:rsidTr="00915574">
        <w:trPr>
          <w:trHeight w:val="547"/>
        </w:trPr>
        <w:tc>
          <w:tcPr>
            <w:tcW w:w="11330" w:type="dxa"/>
            <w:shd w:val="clear" w:color="auto" w:fill="D9D9D9" w:themeFill="background1" w:themeFillShade="D9"/>
            <w:vAlign w:val="center"/>
          </w:tcPr>
          <w:p w14:paraId="20B56A82" w14:textId="15182C1D" w:rsidR="00915574" w:rsidRDefault="00915574" w:rsidP="00915574">
            <w:pPr>
              <w:jc w:val="center"/>
              <w:rPr>
                <w:b/>
                <w:bCs/>
              </w:rPr>
            </w:pPr>
            <w:r>
              <w:rPr>
                <w:b/>
                <w:bCs/>
              </w:rPr>
              <w:lastRenderedPageBreak/>
              <w:t>Parking Waiver Consent Form</w:t>
            </w:r>
          </w:p>
        </w:tc>
      </w:tr>
    </w:tbl>
    <w:p w14:paraId="416A61A7" w14:textId="0DC7584E" w:rsidR="00915574" w:rsidRDefault="00915574" w:rsidP="00915574">
      <w:pPr>
        <w:spacing w:after="0" w:line="240" w:lineRule="auto"/>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3035"/>
        <w:gridCol w:w="788"/>
        <w:gridCol w:w="4198"/>
        <w:gridCol w:w="1188"/>
        <w:gridCol w:w="2121"/>
      </w:tblGrid>
      <w:tr w:rsidR="00A95C71" w14:paraId="7E65B0F5" w14:textId="77777777" w:rsidTr="00D12A6F">
        <w:trPr>
          <w:gridAfter w:val="3"/>
          <w:wAfter w:w="7507" w:type="dxa"/>
          <w:trHeight w:val="547"/>
        </w:trPr>
        <w:tc>
          <w:tcPr>
            <w:tcW w:w="3823" w:type="dxa"/>
            <w:gridSpan w:val="2"/>
            <w:shd w:val="clear" w:color="auto" w:fill="D9D9D9" w:themeFill="background1" w:themeFillShade="D9"/>
            <w:vAlign w:val="center"/>
          </w:tcPr>
          <w:p w14:paraId="397FFEFB" w14:textId="1E82A772" w:rsidR="00A95C71" w:rsidRDefault="00A95C71" w:rsidP="00D12A6F">
            <w:pPr>
              <w:rPr>
                <w:b/>
                <w:bCs/>
              </w:rPr>
            </w:pPr>
            <w:r>
              <w:rPr>
                <w:b/>
                <w:bCs/>
              </w:rPr>
              <w:t>Section 2 – Location of Parked Vehicle</w:t>
            </w:r>
          </w:p>
        </w:tc>
      </w:tr>
      <w:tr w:rsidR="00DF2303" w14:paraId="0B1F4F47" w14:textId="77777777" w:rsidTr="00D12A6F">
        <w:trPr>
          <w:trHeight w:val="454"/>
        </w:trPr>
        <w:tc>
          <w:tcPr>
            <w:tcW w:w="3035" w:type="dxa"/>
            <w:shd w:val="clear" w:color="auto" w:fill="D9D9D9" w:themeFill="background1" w:themeFillShade="D9"/>
            <w:vAlign w:val="center"/>
          </w:tcPr>
          <w:p w14:paraId="260A89D3" w14:textId="5068C55C" w:rsidR="00DF2303" w:rsidRPr="00BC6973" w:rsidRDefault="00DF2303" w:rsidP="00D12A6F">
            <w:pPr>
              <w:rPr>
                <w:b/>
                <w:bCs/>
              </w:rPr>
            </w:pPr>
            <w:r w:rsidRPr="00BC6973">
              <w:rPr>
                <w:b/>
                <w:bCs/>
              </w:rPr>
              <w:t>Property Name or Number</w:t>
            </w:r>
          </w:p>
        </w:tc>
        <w:tc>
          <w:tcPr>
            <w:tcW w:w="8295" w:type="dxa"/>
            <w:gridSpan w:val="4"/>
            <w:vAlign w:val="center"/>
          </w:tcPr>
          <w:p w14:paraId="3FB7D97C" w14:textId="5F9EF6C9" w:rsidR="00DF2303" w:rsidRDefault="00DF2303" w:rsidP="00D12A6F"/>
        </w:tc>
      </w:tr>
      <w:tr w:rsidR="00DF2303" w14:paraId="3396186A" w14:textId="77777777" w:rsidTr="00D12A6F">
        <w:trPr>
          <w:trHeight w:val="454"/>
        </w:trPr>
        <w:tc>
          <w:tcPr>
            <w:tcW w:w="3035" w:type="dxa"/>
            <w:shd w:val="clear" w:color="auto" w:fill="D9D9D9" w:themeFill="background1" w:themeFillShade="D9"/>
            <w:vAlign w:val="center"/>
          </w:tcPr>
          <w:p w14:paraId="7395EE25" w14:textId="284A7DDE" w:rsidR="00DF2303" w:rsidRPr="00BC6973" w:rsidRDefault="00DF2303" w:rsidP="00D12A6F">
            <w:pPr>
              <w:rPr>
                <w:b/>
                <w:bCs/>
              </w:rPr>
            </w:pPr>
            <w:r w:rsidRPr="00BC6973">
              <w:rPr>
                <w:b/>
                <w:bCs/>
              </w:rPr>
              <w:t>Road Name</w:t>
            </w:r>
          </w:p>
        </w:tc>
        <w:tc>
          <w:tcPr>
            <w:tcW w:w="8295" w:type="dxa"/>
            <w:gridSpan w:val="4"/>
            <w:vAlign w:val="center"/>
          </w:tcPr>
          <w:p w14:paraId="59DDF893" w14:textId="57F23A75" w:rsidR="00DF2303" w:rsidRDefault="00DF2303" w:rsidP="00D12A6F"/>
        </w:tc>
      </w:tr>
      <w:tr w:rsidR="00DF2303" w14:paraId="05BDE141" w14:textId="77777777" w:rsidTr="00D12A6F">
        <w:trPr>
          <w:trHeight w:val="454"/>
        </w:trPr>
        <w:tc>
          <w:tcPr>
            <w:tcW w:w="3035" w:type="dxa"/>
            <w:shd w:val="clear" w:color="auto" w:fill="D9D9D9" w:themeFill="background1" w:themeFillShade="D9"/>
            <w:vAlign w:val="center"/>
          </w:tcPr>
          <w:p w14:paraId="545ED79C" w14:textId="3293BE88" w:rsidR="00DF2303" w:rsidRPr="00BC6973" w:rsidRDefault="00DF2303" w:rsidP="00D12A6F">
            <w:pPr>
              <w:rPr>
                <w:b/>
                <w:bCs/>
              </w:rPr>
            </w:pPr>
            <w:r w:rsidRPr="00BC6973">
              <w:rPr>
                <w:b/>
                <w:bCs/>
              </w:rPr>
              <w:t>Town</w:t>
            </w:r>
          </w:p>
        </w:tc>
        <w:tc>
          <w:tcPr>
            <w:tcW w:w="4986" w:type="dxa"/>
            <w:gridSpan w:val="2"/>
            <w:vAlign w:val="center"/>
          </w:tcPr>
          <w:p w14:paraId="7A518EF0" w14:textId="22910489" w:rsidR="00DF2303" w:rsidRDefault="00DF2303" w:rsidP="00D12A6F"/>
        </w:tc>
        <w:tc>
          <w:tcPr>
            <w:tcW w:w="1188" w:type="dxa"/>
            <w:shd w:val="clear" w:color="auto" w:fill="D9D9D9" w:themeFill="background1" w:themeFillShade="D9"/>
            <w:vAlign w:val="center"/>
          </w:tcPr>
          <w:p w14:paraId="25E58B12" w14:textId="59AC1C52" w:rsidR="00DF2303" w:rsidRPr="00BC6973" w:rsidRDefault="00BC6973" w:rsidP="00D12A6F">
            <w:pPr>
              <w:rPr>
                <w:b/>
                <w:bCs/>
              </w:rPr>
            </w:pPr>
            <w:r w:rsidRPr="00BC6973">
              <w:rPr>
                <w:b/>
                <w:bCs/>
              </w:rPr>
              <w:t>Post Code</w:t>
            </w:r>
          </w:p>
        </w:tc>
        <w:tc>
          <w:tcPr>
            <w:tcW w:w="2121" w:type="dxa"/>
            <w:vAlign w:val="center"/>
          </w:tcPr>
          <w:p w14:paraId="55826086" w14:textId="4DBA2CB2" w:rsidR="00DF2303" w:rsidRDefault="00DF2303" w:rsidP="00D12A6F"/>
        </w:tc>
      </w:tr>
    </w:tbl>
    <w:p w14:paraId="7985D2F4" w14:textId="23EAAC7E" w:rsidR="00DF2303" w:rsidRDefault="00D12A6F" w:rsidP="00915574">
      <w:pPr>
        <w:spacing w:after="0" w:line="240" w:lineRule="auto"/>
      </w:pPr>
      <w:r>
        <w:br w:type="textWrapping" w:clear="all"/>
      </w:r>
    </w:p>
    <w:tbl>
      <w:tblPr>
        <w:tblStyle w:val="TableGrid"/>
        <w:tblW w:w="0" w:type="auto"/>
        <w:tblLook w:val="04A0" w:firstRow="1" w:lastRow="0" w:firstColumn="1" w:lastColumn="0" w:noHBand="0" w:noVBand="1"/>
      </w:tblPr>
      <w:tblGrid>
        <w:gridCol w:w="3038"/>
        <w:gridCol w:w="2762"/>
        <w:gridCol w:w="2764"/>
        <w:gridCol w:w="2766"/>
      </w:tblGrid>
      <w:tr w:rsidR="006071B8" w14:paraId="45A53635" w14:textId="77777777" w:rsidTr="00DF2303">
        <w:trPr>
          <w:gridAfter w:val="3"/>
          <w:wAfter w:w="8471" w:type="dxa"/>
          <w:trHeight w:val="454"/>
        </w:trPr>
        <w:tc>
          <w:tcPr>
            <w:tcW w:w="3085" w:type="dxa"/>
            <w:shd w:val="clear" w:color="auto" w:fill="D9D9D9" w:themeFill="background1" w:themeFillShade="D9"/>
            <w:vAlign w:val="center"/>
          </w:tcPr>
          <w:p w14:paraId="7C64E4AA" w14:textId="3909918F" w:rsidR="006071B8" w:rsidRPr="006071B8" w:rsidRDefault="00A95C71" w:rsidP="006071B8">
            <w:pPr>
              <w:rPr>
                <w:b/>
                <w:bCs/>
              </w:rPr>
            </w:pPr>
            <w:r>
              <w:rPr>
                <w:b/>
                <w:bCs/>
              </w:rPr>
              <w:t xml:space="preserve">Section 3 - </w:t>
            </w:r>
            <w:r w:rsidR="006071B8" w:rsidRPr="006071B8">
              <w:rPr>
                <w:b/>
                <w:bCs/>
              </w:rPr>
              <w:t>Vehicle Details</w:t>
            </w:r>
          </w:p>
        </w:tc>
      </w:tr>
      <w:tr w:rsidR="006071B8" w14:paraId="16FB10C5" w14:textId="77777777" w:rsidTr="00DF2303">
        <w:trPr>
          <w:trHeight w:val="454"/>
        </w:trPr>
        <w:tc>
          <w:tcPr>
            <w:tcW w:w="3085" w:type="dxa"/>
            <w:shd w:val="clear" w:color="auto" w:fill="D9D9D9" w:themeFill="background1" w:themeFillShade="D9"/>
            <w:vAlign w:val="center"/>
          </w:tcPr>
          <w:p w14:paraId="79209FF5" w14:textId="0F3E1662" w:rsidR="006071B8" w:rsidRPr="006071B8" w:rsidRDefault="006071B8" w:rsidP="006071B8">
            <w:pPr>
              <w:rPr>
                <w:b/>
                <w:bCs/>
              </w:rPr>
            </w:pPr>
            <w:r w:rsidRPr="006071B8">
              <w:rPr>
                <w:b/>
                <w:bCs/>
              </w:rPr>
              <w:t>Registration Number</w:t>
            </w:r>
          </w:p>
        </w:tc>
        <w:tc>
          <w:tcPr>
            <w:tcW w:w="8471" w:type="dxa"/>
            <w:gridSpan w:val="3"/>
            <w:vAlign w:val="center"/>
          </w:tcPr>
          <w:p w14:paraId="7EF4F8D5" w14:textId="7BCD6AF8" w:rsidR="006071B8" w:rsidRDefault="006071B8" w:rsidP="006071B8"/>
        </w:tc>
      </w:tr>
      <w:tr w:rsidR="006071B8" w14:paraId="1263CF44" w14:textId="77777777" w:rsidTr="00DF2303">
        <w:trPr>
          <w:trHeight w:val="454"/>
        </w:trPr>
        <w:tc>
          <w:tcPr>
            <w:tcW w:w="3085" w:type="dxa"/>
            <w:shd w:val="clear" w:color="auto" w:fill="D9D9D9" w:themeFill="background1" w:themeFillShade="D9"/>
            <w:vAlign w:val="center"/>
          </w:tcPr>
          <w:p w14:paraId="033E7472" w14:textId="0FA5BCCD" w:rsidR="006071B8" w:rsidRPr="006071B8" w:rsidRDefault="006071B8" w:rsidP="006071B8">
            <w:pPr>
              <w:rPr>
                <w:b/>
                <w:bCs/>
              </w:rPr>
            </w:pPr>
            <w:r>
              <w:rPr>
                <w:b/>
                <w:bCs/>
              </w:rPr>
              <w:t>Make of Vehicle</w:t>
            </w:r>
          </w:p>
        </w:tc>
        <w:tc>
          <w:tcPr>
            <w:tcW w:w="8471" w:type="dxa"/>
            <w:gridSpan w:val="3"/>
            <w:vAlign w:val="center"/>
          </w:tcPr>
          <w:p w14:paraId="0E05DFB5" w14:textId="20DB7702" w:rsidR="006071B8" w:rsidRDefault="006071B8" w:rsidP="006071B8"/>
        </w:tc>
      </w:tr>
      <w:tr w:rsidR="006071B8" w14:paraId="232CF0B7" w14:textId="77777777" w:rsidTr="00DF2303">
        <w:trPr>
          <w:trHeight w:val="454"/>
        </w:trPr>
        <w:tc>
          <w:tcPr>
            <w:tcW w:w="3085" w:type="dxa"/>
            <w:shd w:val="clear" w:color="auto" w:fill="D9D9D9" w:themeFill="background1" w:themeFillShade="D9"/>
            <w:vAlign w:val="center"/>
          </w:tcPr>
          <w:p w14:paraId="538BC639" w14:textId="646CA842" w:rsidR="006071B8" w:rsidRDefault="006071B8" w:rsidP="006071B8">
            <w:pPr>
              <w:rPr>
                <w:b/>
                <w:bCs/>
              </w:rPr>
            </w:pPr>
            <w:r>
              <w:rPr>
                <w:b/>
                <w:bCs/>
              </w:rPr>
              <w:t>Type of Vehicle</w:t>
            </w:r>
          </w:p>
        </w:tc>
        <w:tc>
          <w:tcPr>
            <w:tcW w:w="2823" w:type="dxa"/>
            <w:vAlign w:val="center"/>
          </w:tcPr>
          <w:p w14:paraId="634BBBE8" w14:textId="06586D5E" w:rsidR="006071B8" w:rsidRPr="006071B8" w:rsidRDefault="006071B8" w:rsidP="006071B8">
            <w:pPr>
              <w:rPr>
                <w:rFonts w:cstheme="minorHAnsi"/>
                <w:sz w:val="28"/>
                <w:szCs w:val="28"/>
              </w:rPr>
            </w:pPr>
            <w:r w:rsidRPr="000020D4">
              <w:rPr>
                <w:rFonts w:cstheme="minorHAnsi"/>
                <w:sz w:val="24"/>
                <w:szCs w:val="24"/>
              </w:rPr>
              <w:t xml:space="preserve">Car </w:t>
            </w:r>
            <w:r w:rsidRPr="006071B8">
              <w:rPr>
                <w:rFonts w:cstheme="minorHAnsi"/>
                <w:sz w:val="28"/>
                <w:szCs w:val="28"/>
              </w:rPr>
              <w:t xml:space="preserve">         </w:t>
            </w:r>
            <w:sdt>
              <w:sdtPr>
                <w:rPr>
                  <w:rFonts w:cstheme="minorHAnsi"/>
                  <w:sz w:val="28"/>
                  <w:szCs w:val="28"/>
                </w:rPr>
                <w:id w:val="-791902838"/>
                <w14:checkbox>
                  <w14:checked w14:val="0"/>
                  <w14:checkedState w14:val="2612" w14:font="MS Gothic"/>
                  <w14:uncheckedState w14:val="2610" w14:font="MS Gothic"/>
                </w14:checkbox>
              </w:sdtPr>
              <w:sdtEndPr/>
              <w:sdtContent>
                <w:r w:rsidR="00483F94">
                  <w:rPr>
                    <w:rFonts w:ascii="MS Gothic" w:eastAsia="MS Gothic" w:hAnsi="MS Gothic" w:cstheme="minorHAnsi" w:hint="eastAsia"/>
                    <w:sz w:val="28"/>
                    <w:szCs w:val="28"/>
                  </w:rPr>
                  <w:t>☐</w:t>
                </w:r>
              </w:sdtContent>
            </w:sdt>
          </w:p>
        </w:tc>
        <w:tc>
          <w:tcPr>
            <w:tcW w:w="2824" w:type="dxa"/>
            <w:vAlign w:val="center"/>
          </w:tcPr>
          <w:p w14:paraId="6B74A013" w14:textId="50EB011A" w:rsidR="006071B8" w:rsidRPr="006071B8" w:rsidRDefault="006071B8" w:rsidP="006071B8">
            <w:pPr>
              <w:rPr>
                <w:rFonts w:cstheme="minorHAnsi"/>
                <w:sz w:val="28"/>
                <w:szCs w:val="28"/>
              </w:rPr>
            </w:pPr>
            <w:r w:rsidRPr="000020D4">
              <w:rPr>
                <w:rFonts w:cstheme="minorHAnsi"/>
                <w:sz w:val="24"/>
                <w:szCs w:val="24"/>
              </w:rPr>
              <w:t>Van</w:t>
            </w:r>
            <w:r w:rsidRPr="006071B8">
              <w:rPr>
                <w:rFonts w:cstheme="minorHAnsi"/>
                <w:sz w:val="28"/>
                <w:szCs w:val="28"/>
              </w:rPr>
              <w:t xml:space="preserve">           </w:t>
            </w:r>
            <w:sdt>
              <w:sdtPr>
                <w:rPr>
                  <w:rFonts w:cstheme="minorHAnsi"/>
                  <w:sz w:val="28"/>
                  <w:szCs w:val="28"/>
                </w:rPr>
                <w:id w:val="1179307649"/>
                <w14:checkbox>
                  <w14:checked w14:val="0"/>
                  <w14:checkedState w14:val="2612" w14:font="MS Gothic"/>
                  <w14:uncheckedState w14:val="2610" w14:font="MS Gothic"/>
                </w14:checkbox>
              </w:sdtPr>
              <w:sdtEndPr/>
              <w:sdtContent>
                <w:r w:rsidRPr="006071B8">
                  <w:rPr>
                    <w:rFonts w:ascii="Segoe UI Symbol" w:eastAsia="MS Gothic" w:hAnsi="Segoe UI Symbol" w:cs="Segoe UI Symbol"/>
                    <w:sz w:val="28"/>
                    <w:szCs w:val="28"/>
                  </w:rPr>
                  <w:t>☐</w:t>
                </w:r>
              </w:sdtContent>
            </w:sdt>
          </w:p>
        </w:tc>
        <w:tc>
          <w:tcPr>
            <w:tcW w:w="2824" w:type="dxa"/>
            <w:vAlign w:val="center"/>
          </w:tcPr>
          <w:p w14:paraId="344055EB" w14:textId="6D4DAC11" w:rsidR="006071B8" w:rsidRPr="006071B8" w:rsidRDefault="006071B8" w:rsidP="006071B8">
            <w:pPr>
              <w:rPr>
                <w:rFonts w:cstheme="minorHAnsi"/>
                <w:sz w:val="28"/>
                <w:szCs w:val="28"/>
              </w:rPr>
            </w:pPr>
            <w:r w:rsidRPr="000020D4">
              <w:rPr>
                <w:rFonts w:cstheme="minorHAnsi"/>
                <w:sz w:val="24"/>
                <w:szCs w:val="24"/>
              </w:rPr>
              <w:t>HGV</w:t>
            </w:r>
            <w:r w:rsidRPr="006071B8">
              <w:rPr>
                <w:rFonts w:cstheme="minorHAnsi"/>
                <w:sz w:val="28"/>
                <w:szCs w:val="28"/>
              </w:rPr>
              <w:t xml:space="preserve">          </w:t>
            </w:r>
            <w:sdt>
              <w:sdtPr>
                <w:rPr>
                  <w:rFonts w:cstheme="minorHAnsi"/>
                  <w:sz w:val="28"/>
                  <w:szCs w:val="28"/>
                </w:rPr>
                <w:id w:val="1475487938"/>
                <w14:checkbox>
                  <w14:checked w14:val="0"/>
                  <w14:checkedState w14:val="2612" w14:font="MS Gothic"/>
                  <w14:uncheckedState w14:val="2610" w14:font="MS Gothic"/>
                </w14:checkbox>
              </w:sdtPr>
              <w:sdtEndPr/>
              <w:sdtContent>
                <w:r w:rsidRPr="006071B8">
                  <w:rPr>
                    <w:rFonts w:ascii="Segoe UI Symbol" w:eastAsia="MS Gothic" w:hAnsi="Segoe UI Symbol" w:cs="Segoe UI Symbol"/>
                    <w:sz w:val="28"/>
                    <w:szCs w:val="28"/>
                  </w:rPr>
                  <w:t>☐</w:t>
                </w:r>
              </w:sdtContent>
            </w:sdt>
          </w:p>
        </w:tc>
      </w:tr>
    </w:tbl>
    <w:p w14:paraId="7714F517" w14:textId="0480E64C" w:rsidR="006071B8" w:rsidRDefault="006071B8" w:rsidP="00915574">
      <w:pPr>
        <w:spacing w:after="0" w:line="240" w:lineRule="auto"/>
      </w:pPr>
    </w:p>
    <w:tbl>
      <w:tblPr>
        <w:tblStyle w:val="TableGrid"/>
        <w:tblW w:w="0" w:type="auto"/>
        <w:tblLook w:val="04A0" w:firstRow="1" w:lastRow="0" w:firstColumn="1" w:lastColumn="0" w:noHBand="0" w:noVBand="1"/>
      </w:tblPr>
      <w:tblGrid>
        <w:gridCol w:w="1231"/>
        <w:gridCol w:w="2592"/>
        <w:gridCol w:w="1704"/>
        <w:gridCol w:w="1126"/>
        <w:gridCol w:w="4677"/>
      </w:tblGrid>
      <w:tr w:rsidR="006071B8" w14:paraId="12AF6440" w14:textId="77777777" w:rsidTr="00A95C71">
        <w:trPr>
          <w:trHeight w:val="547"/>
        </w:trPr>
        <w:tc>
          <w:tcPr>
            <w:tcW w:w="3823" w:type="dxa"/>
            <w:gridSpan w:val="2"/>
            <w:shd w:val="clear" w:color="auto" w:fill="D9D9D9" w:themeFill="background1" w:themeFillShade="D9"/>
            <w:vAlign w:val="center"/>
          </w:tcPr>
          <w:p w14:paraId="4CF38B71" w14:textId="0FCC9243" w:rsidR="006071B8" w:rsidRDefault="00A95C71" w:rsidP="006071B8">
            <w:pPr>
              <w:rPr>
                <w:b/>
                <w:bCs/>
              </w:rPr>
            </w:pPr>
            <w:r>
              <w:rPr>
                <w:b/>
                <w:bCs/>
              </w:rPr>
              <w:t xml:space="preserve">Section 4 - </w:t>
            </w:r>
            <w:r w:rsidR="006071B8" w:rsidRPr="006071B8">
              <w:rPr>
                <w:b/>
                <w:bCs/>
              </w:rPr>
              <w:t>Reason for Dispensation</w:t>
            </w:r>
          </w:p>
          <w:p w14:paraId="7FC7FC54" w14:textId="36394E7C" w:rsidR="006071B8" w:rsidRPr="006071B8" w:rsidRDefault="006071B8" w:rsidP="006071B8">
            <w:pPr>
              <w:rPr>
                <w:rFonts w:cstheme="minorHAnsi"/>
                <w:b/>
                <w:bCs/>
                <w:i/>
                <w:iCs/>
                <w:sz w:val="16"/>
                <w:szCs w:val="16"/>
              </w:rPr>
            </w:pPr>
            <w:r w:rsidRPr="006071B8">
              <w:rPr>
                <w:rFonts w:cstheme="minorHAnsi"/>
                <w:i/>
                <w:iCs/>
                <w:sz w:val="16"/>
                <w:szCs w:val="16"/>
              </w:rPr>
              <w:t xml:space="preserve">A dispensation will only be granted where it is essential that the vehicle is parked close to the property in order to carry out works.  </w:t>
            </w:r>
          </w:p>
        </w:tc>
        <w:tc>
          <w:tcPr>
            <w:tcW w:w="7507" w:type="dxa"/>
            <w:gridSpan w:val="3"/>
            <w:vAlign w:val="center"/>
          </w:tcPr>
          <w:p w14:paraId="657D4AE7" w14:textId="14E246E9" w:rsidR="006071B8" w:rsidRDefault="006071B8" w:rsidP="006071B8"/>
        </w:tc>
      </w:tr>
      <w:tr w:rsidR="00E60AE3" w14:paraId="3A863CFF" w14:textId="77777777" w:rsidTr="00A95C71">
        <w:trPr>
          <w:trHeight w:val="454"/>
        </w:trPr>
        <w:tc>
          <w:tcPr>
            <w:tcW w:w="1231" w:type="dxa"/>
            <w:shd w:val="clear" w:color="auto" w:fill="D9D9D9" w:themeFill="background1" w:themeFillShade="D9"/>
            <w:vAlign w:val="center"/>
          </w:tcPr>
          <w:p w14:paraId="1039FD24" w14:textId="2B952FF7" w:rsidR="000A75A8" w:rsidRPr="000A75A8" w:rsidRDefault="000A75A8" w:rsidP="000A75A8">
            <w:pPr>
              <w:rPr>
                <w:b/>
                <w:bCs/>
              </w:rPr>
            </w:pPr>
            <w:r w:rsidRPr="000A75A8">
              <w:rPr>
                <w:b/>
                <w:bCs/>
              </w:rPr>
              <w:t>Start Date</w:t>
            </w:r>
            <w:r w:rsidR="00DF2303">
              <w:rPr>
                <w:b/>
                <w:bCs/>
              </w:rPr>
              <w:t>:</w:t>
            </w:r>
            <w:r w:rsidRPr="000A75A8">
              <w:rPr>
                <w:b/>
                <w:bCs/>
              </w:rPr>
              <w:t xml:space="preserve"> </w:t>
            </w:r>
          </w:p>
        </w:tc>
        <w:tc>
          <w:tcPr>
            <w:tcW w:w="4296" w:type="dxa"/>
            <w:gridSpan w:val="2"/>
            <w:vAlign w:val="center"/>
          </w:tcPr>
          <w:p w14:paraId="0B0B6355" w14:textId="521E9B7C" w:rsidR="000A75A8" w:rsidRDefault="000A75A8" w:rsidP="000A75A8"/>
        </w:tc>
        <w:tc>
          <w:tcPr>
            <w:tcW w:w="1126" w:type="dxa"/>
            <w:shd w:val="clear" w:color="auto" w:fill="D9D9D9" w:themeFill="background1" w:themeFillShade="D9"/>
            <w:vAlign w:val="center"/>
          </w:tcPr>
          <w:p w14:paraId="1D0E076F" w14:textId="155DEA94" w:rsidR="000A75A8" w:rsidRPr="000A75A8" w:rsidRDefault="000A75A8" w:rsidP="000A75A8">
            <w:pPr>
              <w:rPr>
                <w:b/>
                <w:bCs/>
              </w:rPr>
            </w:pPr>
            <w:r w:rsidRPr="000A75A8">
              <w:rPr>
                <w:b/>
                <w:bCs/>
              </w:rPr>
              <w:t>End Date</w:t>
            </w:r>
            <w:r w:rsidR="00DF2303">
              <w:rPr>
                <w:b/>
                <w:bCs/>
              </w:rPr>
              <w:t>:</w:t>
            </w:r>
          </w:p>
        </w:tc>
        <w:tc>
          <w:tcPr>
            <w:tcW w:w="4677" w:type="dxa"/>
            <w:vAlign w:val="center"/>
          </w:tcPr>
          <w:p w14:paraId="07ED6D49" w14:textId="59F3E1A6" w:rsidR="000A75A8" w:rsidRDefault="000A75A8" w:rsidP="000A75A8"/>
        </w:tc>
      </w:tr>
      <w:tr w:rsidR="000A75A8" w14:paraId="5436358D" w14:textId="77777777" w:rsidTr="00A95C71">
        <w:trPr>
          <w:trHeight w:val="454"/>
        </w:trPr>
        <w:tc>
          <w:tcPr>
            <w:tcW w:w="5527" w:type="dxa"/>
            <w:gridSpan w:val="3"/>
            <w:vAlign w:val="center"/>
          </w:tcPr>
          <w:p w14:paraId="173A2816" w14:textId="12C6391F" w:rsidR="000A75A8" w:rsidRPr="000A75A8" w:rsidRDefault="000A75A8" w:rsidP="000A75A8">
            <w:pPr>
              <w:jc w:val="center"/>
            </w:pPr>
            <w:r w:rsidRPr="000A75A8">
              <w:t xml:space="preserve">Weekdays Only          </w:t>
            </w:r>
            <w:sdt>
              <w:sdtPr>
                <w:rPr>
                  <w:rFonts w:cstheme="minorHAnsi"/>
                  <w:sz w:val="28"/>
                  <w:szCs w:val="28"/>
                </w:rPr>
                <w:id w:val="-146590947"/>
                <w14:checkbox>
                  <w14:checked w14:val="0"/>
                  <w14:checkedState w14:val="2612" w14:font="MS Gothic"/>
                  <w14:uncheckedState w14:val="2610" w14:font="MS Gothic"/>
                </w14:checkbox>
              </w:sdtPr>
              <w:sdtEndPr/>
              <w:sdtContent>
                <w:r w:rsidR="00483F94">
                  <w:rPr>
                    <w:rFonts w:ascii="MS Gothic" w:eastAsia="MS Gothic" w:hAnsi="MS Gothic" w:cstheme="minorHAnsi" w:hint="eastAsia"/>
                    <w:sz w:val="28"/>
                    <w:szCs w:val="28"/>
                  </w:rPr>
                  <w:t>☐</w:t>
                </w:r>
              </w:sdtContent>
            </w:sdt>
          </w:p>
        </w:tc>
        <w:tc>
          <w:tcPr>
            <w:tcW w:w="5803" w:type="dxa"/>
            <w:gridSpan w:val="2"/>
            <w:vAlign w:val="center"/>
          </w:tcPr>
          <w:p w14:paraId="2D20890B" w14:textId="5BA9092F" w:rsidR="000A75A8" w:rsidRPr="000A75A8" w:rsidRDefault="000A75A8" w:rsidP="000A75A8">
            <w:pPr>
              <w:jc w:val="center"/>
            </w:pPr>
            <w:r w:rsidRPr="000A75A8">
              <w:t xml:space="preserve">Weekends </w:t>
            </w:r>
            <w:r w:rsidRPr="000A75A8">
              <w:rPr>
                <w:rFonts w:cstheme="minorHAnsi"/>
              </w:rPr>
              <w:t xml:space="preserve">Included           </w:t>
            </w:r>
            <w:sdt>
              <w:sdtPr>
                <w:rPr>
                  <w:rFonts w:cstheme="minorHAnsi"/>
                  <w:sz w:val="28"/>
                  <w:szCs w:val="28"/>
                </w:rPr>
                <w:id w:val="15204559"/>
                <w14:checkbox>
                  <w14:checked w14:val="0"/>
                  <w14:checkedState w14:val="2612" w14:font="MS Gothic"/>
                  <w14:uncheckedState w14:val="2610" w14:font="MS Gothic"/>
                </w14:checkbox>
              </w:sdtPr>
              <w:sdtEndPr/>
              <w:sdtContent>
                <w:r w:rsidRPr="000A75A8">
                  <w:rPr>
                    <w:rFonts w:ascii="Segoe UI Symbol" w:eastAsia="MS Gothic" w:hAnsi="Segoe UI Symbol" w:cs="Segoe UI Symbol"/>
                    <w:sz w:val="28"/>
                    <w:szCs w:val="28"/>
                  </w:rPr>
                  <w:t>☐</w:t>
                </w:r>
              </w:sdtContent>
            </w:sdt>
          </w:p>
        </w:tc>
      </w:tr>
    </w:tbl>
    <w:p w14:paraId="28833516" w14:textId="567791C3" w:rsidR="000A75A8" w:rsidRDefault="000A75A8">
      <w:r w:rsidRPr="000A75A8">
        <w:t>Applications require a minimum of 5 working days’ notice (Monday to Friday). Applications received outside of office hours will not be considered until the next working day.</w:t>
      </w:r>
    </w:p>
    <w:tbl>
      <w:tblPr>
        <w:tblStyle w:val="TableGrid"/>
        <w:tblW w:w="0" w:type="auto"/>
        <w:tblLook w:val="04A0" w:firstRow="1" w:lastRow="0" w:firstColumn="1" w:lastColumn="0" w:noHBand="0" w:noVBand="1"/>
      </w:tblPr>
      <w:tblGrid>
        <w:gridCol w:w="3324"/>
        <w:gridCol w:w="8006"/>
      </w:tblGrid>
      <w:tr w:rsidR="000A75A8" w14:paraId="44630BA2" w14:textId="77777777" w:rsidTr="000A75A8">
        <w:trPr>
          <w:trHeight w:val="547"/>
        </w:trPr>
        <w:tc>
          <w:tcPr>
            <w:tcW w:w="11556" w:type="dxa"/>
            <w:gridSpan w:val="2"/>
            <w:shd w:val="clear" w:color="auto" w:fill="D9D9D9" w:themeFill="background1" w:themeFillShade="D9"/>
            <w:vAlign w:val="center"/>
          </w:tcPr>
          <w:p w14:paraId="764B5E06" w14:textId="7D7137D7" w:rsidR="000A75A8" w:rsidRPr="000A75A8" w:rsidRDefault="000A75A8" w:rsidP="000A75A8">
            <w:pPr>
              <w:rPr>
                <w:b/>
                <w:bCs/>
              </w:rPr>
            </w:pPr>
            <w:r w:rsidRPr="000A75A8">
              <w:rPr>
                <w:b/>
                <w:bCs/>
              </w:rPr>
              <w:t>Cornwall Council Authorisation</w:t>
            </w:r>
          </w:p>
        </w:tc>
      </w:tr>
      <w:tr w:rsidR="000A75A8" w14:paraId="1B55BE75" w14:textId="77777777" w:rsidTr="000A75A8">
        <w:trPr>
          <w:trHeight w:val="547"/>
        </w:trPr>
        <w:tc>
          <w:tcPr>
            <w:tcW w:w="11556" w:type="dxa"/>
            <w:gridSpan w:val="2"/>
            <w:vAlign w:val="center"/>
          </w:tcPr>
          <w:p w14:paraId="70D640E4" w14:textId="77777777" w:rsidR="000A75A8" w:rsidRPr="00E60AE3" w:rsidRDefault="000A75A8" w:rsidP="000A75A8">
            <w:pPr>
              <w:rPr>
                <w:b/>
                <w:bCs/>
                <w:color w:val="FF0000"/>
              </w:rPr>
            </w:pPr>
            <w:r w:rsidRPr="00E60AE3">
              <w:rPr>
                <w:b/>
                <w:bCs/>
                <w:color w:val="FF0000"/>
              </w:rPr>
              <w:t>Additional conditions:</w:t>
            </w:r>
          </w:p>
          <w:p w14:paraId="0A1047E1" w14:textId="77777777" w:rsidR="00E60AE3" w:rsidRPr="00E60AE3" w:rsidRDefault="00E60AE3" w:rsidP="000A75A8">
            <w:pPr>
              <w:rPr>
                <w:b/>
                <w:bCs/>
                <w:color w:val="FF0000"/>
              </w:rPr>
            </w:pPr>
          </w:p>
          <w:p w14:paraId="6365D7A0" w14:textId="550E0EE2" w:rsidR="00DF2303" w:rsidRPr="00E60AE3" w:rsidRDefault="00DF2303" w:rsidP="000A75A8">
            <w:pPr>
              <w:rPr>
                <w:b/>
                <w:bCs/>
                <w:color w:val="FF0000"/>
              </w:rPr>
            </w:pPr>
          </w:p>
          <w:p w14:paraId="0E04166F" w14:textId="77777777" w:rsidR="000A75A8" w:rsidRPr="00E60AE3" w:rsidRDefault="000A75A8" w:rsidP="000A75A8">
            <w:pPr>
              <w:rPr>
                <w:b/>
                <w:bCs/>
                <w:color w:val="FF0000"/>
              </w:rPr>
            </w:pPr>
          </w:p>
          <w:p w14:paraId="15C39450" w14:textId="5A473ACA" w:rsidR="000A75A8" w:rsidRDefault="000A75A8" w:rsidP="000A75A8">
            <w:pPr>
              <w:rPr>
                <w:b/>
                <w:bCs/>
                <w:color w:val="FF0000"/>
              </w:rPr>
            </w:pPr>
          </w:p>
          <w:p w14:paraId="79A73F15" w14:textId="202BF175" w:rsidR="0083494D" w:rsidRDefault="0083494D" w:rsidP="000A75A8">
            <w:pPr>
              <w:rPr>
                <w:b/>
                <w:bCs/>
                <w:color w:val="FF0000"/>
              </w:rPr>
            </w:pPr>
          </w:p>
          <w:p w14:paraId="50DACD7A" w14:textId="77777777" w:rsidR="0083494D" w:rsidRDefault="0083494D" w:rsidP="000A75A8">
            <w:pPr>
              <w:rPr>
                <w:b/>
                <w:bCs/>
                <w:color w:val="FF0000"/>
              </w:rPr>
            </w:pPr>
          </w:p>
          <w:p w14:paraId="4F58272E" w14:textId="77777777" w:rsidR="00915574" w:rsidRPr="00E60AE3" w:rsidRDefault="00915574" w:rsidP="000A75A8">
            <w:pPr>
              <w:rPr>
                <w:b/>
                <w:bCs/>
                <w:color w:val="FF0000"/>
              </w:rPr>
            </w:pPr>
          </w:p>
          <w:p w14:paraId="45EFCB44" w14:textId="06374036" w:rsidR="000A75A8" w:rsidRPr="00E60AE3" w:rsidRDefault="000A75A8" w:rsidP="000A75A8">
            <w:pPr>
              <w:rPr>
                <w:b/>
                <w:bCs/>
                <w:color w:val="FF0000"/>
              </w:rPr>
            </w:pPr>
          </w:p>
        </w:tc>
      </w:tr>
      <w:tr w:rsidR="000A75A8" w14:paraId="72028F3F" w14:textId="77777777" w:rsidTr="00DF2303">
        <w:trPr>
          <w:trHeight w:val="454"/>
        </w:trPr>
        <w:tc>
          <w:tcPr>
            <w:tcW w:w="3369" w:type="dxa"/>
            <w:shd w:val="clear" w:color="auto" w:fill="D9D9D9" w:themeFill="background1" w:themeFillShade="D9"/>
            <w:vAlign w:val="center"/>
          </w:tcPr>
          <w:p w14:paraId="7E18BFA8" w14:textId="277CFF87" w:rsidR="000A75A8" w:rsidRPr="000A75A8" w:rsidRDefault="000A75A8" w:rsidP="000A75A8">
            <w:pPr>
              <w:rPr>
                <w:b/>
                <w:bCs/>
              </w:rPr>
            </w:pPr>
            <w:r w:rsidRPr="000A75A8">
              <w:rPr>
                <w:b/>
                <w:bCs/>
              </w:rPr>
              <w:t>Dispensation Reference Number</w:t>
            </w:r>
            <w:r>
              <w:rPr>
                <w:b/>
                <w:bCs/>
              </w:rPr>
              <w:t>:</w:t>
            </w:r>
          </w:p>
        </w:tc>
        <w:tc>
          <w:tcPr>
            <w:tcW w:w="8187" w:type="dxa"/>
            <w:vAlign w:val="center"/>
          </w:tcPr>
          <w:p w14:paraId="5F9BAB2C" w14:textId="56107E4D" w:rsidR="000A75A8" w:rsidRDefault="000A75A8" w:rsidP="000A75A8"/>
        </w:tc>
      </w:tr>
      <w:tr w:rsidR="000A75A8" w14:paraId="09AF570C" w14:textId="77777777" w:rsidTr="00DF2303">
        <w:trPr>
          <w:trHeight w:val="454"/>
        </w:trPr>
        <w:tc>
          <w:tcPr>
            <w:tcW w:w="3369" w:type="dxa"/>
            <w:shd w:val="clear" w:color="auto" w:fill="D9D9D9" w:themeFill="background1" w:themeFillShade="D9"/>
            <w:vAlign w:val="center"/>
          </w:tcPr>
          <w:p w14:paraId="428ABFC9" w14:textId="01639B1D" w:rsidR="000A75A8" w:rsidRPr="000A75A8" w:rsidRDefault="000A75A8" w:rsidP="000A75A8">
            <w:pPr>
              <w:rPr>
                <w:b/>
                <w:bCs/>
              </w:rPr>
            </w:pPr>
            <w:r>
              <w:rPr>
                <w:b/>
                <w:bCs/>
              </w:rPr>
              <w:t>Processed by:</w:t>
            </w:r>
          </w:p>
        </w:tc>
        <w:tc>
          <w:tcPr>
            <w:tcW w:w="8187" w:type="dxa"/>
            <w:vAlign w:val="center"/>
          </w:tcPr>
          <w:p w14:paraId="5FEC5CC2" w14:textId="01F60452" w:rsidR="000A75A8" w:rsidRDefault="000A75A8" w:rsidP="000A75A8"/>
        </w:tc>
      </w:tr>
      <w:tr w:rsidR="000A75A8" w14:paraId="4EBD8936" w14:textId="77777777" w:rsidTr="00DF2303">
        <w:trPr>
          <w:trHeight w:val="454"/>
        </w:trPr>
        <w:tc>
          <w:tcPr>
            <w:tcW w:w="3369" w:type="dxa"/>
            <w:shd w:val="clear" w:color="auto" w:fill="D9D9D9" w:themeFill="background1" w:themeFillShade="D9"/>
            <w:vAlign w:val="center"/>
          </w:tcPr>
          <w:p w14:paraId="40E7BB76" w14:textId="65425C6F" w:rsidR="000A75A8" w:rsidRDefault="000A75A8" w:rsidP="000A75A8">
            <w:pPr>
              <w:rPr>
                <w:b/>
                <w:bCs/>
              </w:rPr>
            </w:pPr>
            <w:r>
              <w:rPr>
                <w:b/>
                <w:bCs/>
              </w:rPr>
              <w:t>Date and Time Issued:</w:t>
            </w:r>
          </w:p>
          <w:p w14:paraId="67159B56" w14:textId="217F30B9" w:rsidR="000A75A8" w:rsidRDefault="000A75A8" w:rsidP="000A75A8">
            <w:pPr>
              <w:rPr>
                <w:b/>
                <w:bCs/>
              </w:rPr>
            </w:pPr>
            <w:r>
              <w:rPr>
                <w:b/>
                <w:bCs/>
              </w:rPr>
              <w:t>(24hr clock)</w:t>
            </w:r>
          </w:p>
        </w:tc>
        <w:tc>
          <w:tcPr>
            <w:tcW w:w="8187" w:type="dxa"/>
            <w:vAlign w:val="center"/>
          </w:tcPr>
          <w:p w14:paraId="42F511ED" w14:textId="096850F2" w:rsidR="000A75A8" w:rsidRDefault="000A75A8" w:rsidP="000A75A8"/>
        </w:tc>
      </w:tr>
    </w:tbl>
    <w:p w14:paraId="4CA01523" w14:textId="0EAB15D6" w:rsidR="000A75A8" w:rsidRDefault="000A75A8" w:rsidP="000A75A8">
      <w:pPr>
        <w:tabs>
          <w:tab w:val="left" w:pos="4932"/>
        </w:tabs>
        <w:jc w:val="center"/>
        <w:rPr>
          <w:rFonts w:cstheme="minorHAnsi"/>
          <w:b/>
          <w:bCs/>
          <w:sz w:val="20"/>
          <w:szCs w:val="20"/>
        </w:rPr>
      </w:pPr>
    </w:p>
    <w:p w14:paraId="5EE11604" w14:textId="7E247519" w:rsidR="000A75A8" w:rsidRPr="000A75A8" w:rsidRDefault="00BC6973" w:rsidP="000A75A8">
      <w:pPr>
        <w:tabs>
          <w:tab w:val="left" w:pos="4932"/>
        </w:tabs>
        <w:jc w:val="center"/>
        <w:rPr>
          <w:rFonts w:cstheme="minorHAnsi"/>
        </w:rPr>
      </w:pPr>
      <w:r>
        <w:rPr>
          <w:rFonts w:cstheme="minorHAnsi"/>
          <w:b/>
          <w:bCs/>
          <w:sz w:val="20"/>
          <w:szCs w:val="20"/>
        </w:rPr>
        <w:t xml:space="preserve">Applications need to be submitted via email to </w:t>
      </w:r>
      <w:hyperlink r:id="rId8" w:history="1">
        <w:r w:rsidRPr="00592E55">
          <w:rPr>
            <w:rStyle w:val="Hyperlink"/>
            <w:rFonts w:cstheme="minorHAnsi"/>
            <w:b/>
            <w:bCs/>
            <w:sz w:val="20"/>
            <w:szCs w:val="20"/>
          </w:rPr>
          <w:t>Streetworks@cornwall.gov.uk</w:t>
        </w:r>
      </w:hyperlink>
      <w:r>
        <w:rPr>
          <w:rFonts w:cstheme="minorHAnsi"/>
          <w:b/>
          <w:bCs/>
          <w:sz w:val="20"/>
          <w:szCs w:val="20"/>
        </w:rPr>
        <w:tab/>
      </w:r>
    </w:p>
    <w:sectPr w:rsidR="000A75A8" w:rsidRPr="000A75A8" w:rsidSect="00915574">
      <w:headerReference w:type="default" r:id="rId9"/>
      <w:footerReference w:type="default" r:id="rId10"/>
      <w:pgSz w:w="11906" w:h="16838"/>
      <w:pgMar w:top="1980" w:right="282" w:bottom="142" w:left="284" w:header="0"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5C576" w14:textId="77777777" w:rsidR="00581F0C" w:rsidRDefault="00581F0C" w:rsidP="00316947">
      <w:pPr>
        <w:spacing w:after="0" w:line="240" w:lineRule="auto"/>
      </w:pPr>
      <w:r>
        <w:separator/>
      </w:r>
    </w:p>
  </w:endnote>
  <w:endnote w:type="continuationSeparator" w:id="0">
    <w:p w14:paraId="6F293518" w14:textId="77777777" w:rsidR="00581F0C" w:rsidRDefault="00581F0C" w:rsidP="0031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097331"/>
      <w:docPartObj>
        <w:docPartGallery w:val="Page Numbers (Bottom of Page)"/>
        <w:docPartUnique/>
      </w:docPartObj>
    </w:sdtPr>
    <w:sdtEndPr>
      <w:rPr>
        <w:noProof/>
      </w:rPr>
    </w:sdtEndPr>
    <w:sdtContent>
      <w:p w14:paraId="12B6E7E0" w14:textId="6D544331" w:rsidR="00F95023" w:rsidRDefault="00F95023" w:rsidP="00FB77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66434" w14:textId="12AF56AA" w:rsidR="003F0C38" w:rsidRDefault="00543ED0" w:rsidP="00543ED0">
    <w:pPr>
      <w:pStyle w:val="Footer"/>
    </w:pPr>
    <w:r>
      <w:t>Streetworks Form – SWA010</w:t>
    </w:r>
    <w:r>
      <w:t xml:space="preserve">                                                                                                       </w:t>
    </w:r>
    <w:r w:rsidR="003F0C38">
      <w:t xml:space="preserve">Version 8 – Form Revised </w:t>
    </w:r>
    <w:r>
      <w:t>1</w:t>
    </w:r>
    <w:r w:rsidRPr="00543ED0">
      <w:rPr>
        <w:vertAlign w:val="superscript"/>
      </w:rPr>
      <w:t>st</w:t>
    </w:r>
    <w:r>
      <w:t xml:space="preserve">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57DC0" w14:textId="77777777" w:rsidR="00581F0C" w:rsidRDefault="00581F0C" w:rsidP="00316947">
      <w:pPr>
        <w:spacing w:after="0" w:line="240" w:lineRule="auto"/>
      </w:pPr>
      <w:r>
        <w:separator/>
      </w:r>
    </w:p>
  </w:footnote>
  <w:footnote w:type="continuationSeparator" w:id="0">
    <w:p w14:paraId="34E92BEA" w14:textId="77777777" w:rsidR="00581F0C" w:rsidRDefault="00581F0C" w:rsidP="00316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0A06" w14:textId="369A3981" w:rsidR="00316947" w:rsidRDefault="00316947" w:rsidP="00316947">
    <w:pPr>
      <w:pStyle w:val="Header"/>
      <w:jc w:val="right"/>
    </w:pPr>
  </w:p>
  <w:p w14:paraId="3D18B149" w14:textId="30F8ABE9" w:rsidR="00316947" w:rsidRDefault="00316947" w:rsidP="00316947">
    <w:pPr>
      <w:pStyle w:val="Header"/>
      <w:jc w:val="center"/>
    </w:pPr>
    <w:r>
      <w:rPr>
        <w:noProof/>
      </w:rPr>
      <mc:AlternateContent>
        <mc:Choice Requires="wps">
          <w:drawing>
            <wp:anchor distT="0" distB="0" distL="114300" distR="114300" simplePos="0" relativeHeight="251660288" behindDoc="0" locked="0" layoutInCell="0" allowOverlap="1" wp14:anchorId="27377840" wp14:editId="2E44172D">
              <wp:simplePos x="0" y="0"/>
              <wp:positionH relativeFrom="page">
                <wp:posOffset>0</wp:posOffset>
              </wp:positionH>
              <wp:positionV relativeFrom="page">
                <wp:posOffset>190500</wp:posOffset>
              </wp:positionV>
              <wp:extent cx="7560310" cy="273050"/>
              <wp:effectExtent l="0" t="0" r="0" b="12700"/>
              <wp:wrapNone/>
              <wp:docPr id="49" name="MSIPCM238b436c8aee24ea1e16a0a2"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525D3" w14:textId="7DA04AD9" w:rsidR="00316947" w:rsidRPr="00316947" w:rsidRDefault="00BC6973" w:rsidP="00316947">
                          <w:pPr>
                            <w:spacing w:after="0"/>
                            <w:jc w:val="right"/>
                            <w:rPr>
                              <w:rFonts w:ascii="Calibri" w:hAnsi="Calibri"/>
                              <w:color w:val="317100"/>
                              <w:sz w:val="20"/>
                            </w:rPr>
                          </w:pPr>
                          <w:r>
                            <w:rPr>
                              <w:rFonts w:ascii="Calibri" w:hAnsi="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7377840" id="_x0000_t202" coordsize="21600,21600" o:spt="202" path="m,l,21600r21600,l21600,xe">
              <v:stroke joinstyle="miter"/>
              <v:path gradientshapeok="t" o:connecttype="rect"/>
            </v:shapetype>
            <v:shape id="MSIPCM238b436c8aee24ea1e16a0a2" o:spid="_x0000_s1026" type="#_x0000_t202" alt="{&quot;HashCode&quot;:-379930704,&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zIMxRbECAABIBQAADgAA&#10;AAAAAAAAAAAAAAAuAgAAZHJzL2Uyb0RvYy54bWxQSwECLQAUAAYACAAAACEAcZ8dX90AAAAHAQAA&#10;DwAAAAAAAAAAAAAAAAALBQAAZHJzL2Rvd25yZXYueG1sUEsFBgAAAAAEAAQA8wAAABUGAAAAAA==&#10;" o:allowincell="f" filled="f" stroked="f" strokeweight=".5pt">
              <v:textbox inset=",0,20pt,0">
                <w:txbxContent>
                  <w:p w14:paraId="3DE525D3" w14:textId="7DA04AD9" w:rsidR="00316947" w:rsidRPr="00316947" w:rsidRDefault="00BC6973" w:rsidP="00316947">
                    <w:pPr>
                      <w:spacing w:after="0"/>
                      <w:jc w:val="right"/>
                      <w:rPr>
                        <w:rFonts w:ascii="Calibri" w:hAnsi="Calibri"/>
                        <w:color w:val="317100"/>
                        <w:sz w:val="20"/>
                      </w:rPr>
                    </w:pPr>
                    <w:r>
                      <w:rPr>
                        <w:rFonts w:ascii="Calibri" w:hAnsi="Calibri"/>
                        <w:color w:val="317100"/>
                        <w:sz w:val="20"/>
                      </w:rPr>
                      <w:t>Information Classification: PUBLIC</w:t>
                    </w:r>
                  </w:p>
                </w:txbxContent>
              </v:textbox>
              <w10:wrap anchorx="page" anchory="page"/>
            </v:shape>
          </w:pict>
        </mc:Fallback>
      </mc:AlternateContent>
    </w:r>
    <w:r>
      <w:t xml:space="preserve">                                                                                                                                                                   </w:t>
    </w:r>
  </w:p>
  <w:p w14:paraId="5B141F6E" w14:textId="31A0DA12" w:rsidR="00316947" w:rsidRDefault="00316947" w:rsidP="00316947">
    <w:pPr>
      <w:pStyle w:val="Header"/>
      <w:jc w:val="center"/>
    </w:pPr>
    <w:r>
      <w:rPr>
        <w:noProof/>
        <w:lang w:eastAsia="en-GB"/>
      </w:rPr>
      <w:drawing>
        <wp:anchor distT="0" distB="0" distL="114300" distR="114300" simplePos="0" relativeHeight="251656192" behindDoc="1" locked="0" layoutInCell="1" allowOverlap="1" wp14:anchorId="7A91F3CA" wp14:editId="28BC2C00">
          <wp:simplePos x="0" y="0"/>
          <wp:positionH relativeFrom="column">
            <wp:posOffset>2540</wp:posOffset>
          </wp:positionH>
          <wp:positionV relativeFrom="paragraph">
            <wp:posOffset>9525</wp:posOffset>
          </wp:positionV>
          <wp:extent cx="1531620" cy="589915"/>
          <wp:effectExtent l="0" t="0" r="0" b="635"/>
          <wp:wrapNone/>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0C1C2" w14:textId="77777777" w:rsidR="00316947" w:rsidRPr="00316947" w:rsidRDefault="00316947" w:rsidP="00316947">
    <w:pPr>
      <w:pStyle w:val="Header"/>
      <w:jc w:val="center"/>
      <w:rPr>
        <w:sz w:val="28"/>
        <w:szCs w:val="28"/>
      </w:rPr>
    </w:pPr>
    <w:bookmarkStart w:id="0" w:name="_Hlk93576494"/>
    <w:r w:rsidRPr="00316947">
      <w:rPr>
        <w:sz w:val="28"/>
        <w:szCs w:val="28"/>
      </w:rPr>
      <w:t xml:space="preserve">Application for a Parking Dispensation of Waiting </w:t>
    </w:r>
  </w:p>
  <w:p w14:paraId="10460D71" w14:textId="77777777" w:rsidR="00316947" w:rsidRPr="00316947" w:rsidRDefault="00316947" w:rsidP="00316947">
    <w:pPr>
      <w:pStyle w:val="Header"/>
      <w:jc w:val="center"/>
      <w:rPr>
        <w:sz w:val="28"/>
        <w:szCs w:val="28"/>
      </w:rPr>
    </w:pPr>
    <w:r w:rsidRPr="00316947">
      <w:rPr>
        <w:sz w:val="28"/>
        <w:szCs w:val="28"/>
      </w:rPr>
      <w:t>and Loading Restriction Orders</w:t>
    </w:r>
  </w:p>
  <w:p w14:paraId="6A7E52FC" w14:textId="77777777" w:rsidR="00316947" w:rsidRPr="00316947" w:rsidRDefault="00316947" w:rsidP="00316947">
    <w:pPr>
      <w:pStyle w:val="Header"/>
      <w:jc w:val="center"/>
      <w:rPr>
        <w:sz w:val="28"/>
        <w:szCs w:val="28"/>
      </w:rPr>
    </w:pPr>
    <w:r w:rsidRPr="00316947">
      <w:rPr>
        <w:sz w:val="28"/>
        <w:szCs w:val="28"/>
      </w:rPr>
      <w:t>Traffic Management Act 2004</w:t>
    </w:r>
  </w:p>
  <w:bookmarkEnd w:id="0"/>
  <w:p w14:paraId="52C9AC79" w14:textId="1CD99969" w:rsidR="00316947" w:rsidRDefault="00316947" w:rsidP="003169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7D38"/>
    <w:multiLevelType w:val="hybridMultilevel"/>
    <w:tmpl w:val="4754B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7"/>
    <w:rsid w:val="000020D4"/>
    <w:rsid w:val="000A75A8"/>
    <w:rsid w:val="001B3875"/>
    <w:rsid w:val="00316947"/>
    <w:rsid w:val="003F0C38"/>
    <w:rsid w:val="004563F0"/>
    <w:rsid w:val="00483F94"/>
    <w:rsid w:val="00513776"/>
    <w:rsid w:val="00543ED0"/>
    <w:rsid w:val="00581F0C"/>
    <w:rsid w:val="006071B8"/>
    <w:rsid w:val="006F4029"/>
    <w:rsid w:val="007801DE"/>
    <w:rsid w:val="0083494D"/>
    <w:rsid w:val="008817E2"/>
    <w:rsid w:val="00915574"/>
    <w:rsid w:val="00970E32"/>
    <w:rsid w:val="00A95C71"/>
    <w:rsid w:val="00AF2A9A"/>
    <w:rsid w:val="00B245C7"/>
    <w:rsid w:val="00BC000F"/>
    <w:rsid w:val="00BC6973"/>
    <w:rsid w:val="00D12A6F"/>
    <w:rsid w:val="00DB1D0E"/>
    <w:rsid w:val="00DF2303"/>
    <w:rsid w:val="00E60AE3"/>
    <w:rsid w:val="00E62242"/>
    <w:rsid w:val="00ED7399"/>
    <w:rsid w:val="00F5338F"/>
    <w:rsid w:val="00F95023"/>
    <w:rsid w:val="00FB7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BE2B3"/>
  <w15:chartTrackingRefBased/>
  <w15:docId w15:val="{34A940FC-322A-41FD-9F53-DBAADB0C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947"/>
  </w:style>
  <w:style w:type="paragraph" w:styleId="Footer">
    <w:name w:val="footer"/>
    <w:basedOn w:val="Normal"/>
    <w:link w:val="FooterChar"/>
    <w:uiPriority w:val="99"/>
    <w:unhideWhenUsed/>
    <w:rsid w:val="00316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47"/>
  </w:style>
  <w:style w:type="table" w:styleId="TableGrid">
    <w:name w:val="Table Grid"/>
    <w:basedOn w:val="TableNormal"/>
    <w:uiPriority w:val="59"/>
    <w:rsid w:val="0031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399"/>
    <w:pPr>
      <w:ind w:left="720"/>
      <w:contextualSpacing/>
    </w:pPr>
  </w:style>
  <w:style w:type="character" w:styleId="Hyperlink">
    <w:name w:val="Hyperlink"/>
    <w:basedOn w:val="DefaultParagraphFont"/>
    <w:rsid w:val="000A75A8"/>
    <w:rPr>
      <w:color w:val="0000FF" w:themeColor="hyperlink"/>
      <w:u w:val="single"/>
    </w:rPr>
  </w:style>
  <w:style w:type="character" w:styleId="UnresolvedMention">
    <w:name w:val="Unresolved Mention"/>
    <w:basedOn w:val="DefaultParagraphFont"/>
    <w:uiPriority w:val="99"/>
    <w:semiHidden/>
    <w:unhideWhenUsed/>
    <w:rsid w:val="000A7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cornwal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69DE-215D-4E94-8746-8B9711AA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Cowl</dc:creator>
  <cp:keywords/>
  <dc:description/>
  <cp:lastModifiedBy>Lyndsey Cowl</cp:lastModifiedBy>
  <cp:revision>3</cp:revision>
  <cp:lastPrinted>2022-03-08T09:43:00Z</cp:lastPrinted>
  <dcterms:created xsi:type="dcterms:W3CDTF">2022-03-08T09:42:00Z</dcterms:created>
  <dcterms:modified xsi:type="dcterms:W3CDTF">2022-03-08T09:46:00Z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2022-03-08T09:46:22Z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33b9a37f-3d99-40ce-8112-b1803cc5182a</vt:lpwstr>
  </property>
  <property fmtid="{D5CDD505-2E9C-101B-9397-08002B2CF9AE}" pid="8" name="MSIP_Label_bee4c20f-5817-432f-84ac-80a373257ed1_ContentBits">
    <vt:lpwstr>1</vt:lpwstr>
  </property>
</Properties>
</file>