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1F9FBC9" w14:textId="77777777" w:rsidR="00C35390" w:rsidRDefault="00C35390">
      <w:pPr>
        <w:rPr>
          <w:rFonts w:ascii="Arial" w:eastAsia="Arial" w:hAnsi="Arial" w:cs="Arial"/>
          <w:b/>
          <w:bCs/>
          <w:u w:val="single"/>
        </w:rPr>
        <w:sectPr w:rsidR="00C35390">
          <w:headerReference w:type="even" r:id="rId8"/>
          <w:headerReference w:type="default" r:id="rId9"/>
          <w:footerReference w:type="even" r:id="rId10"/>
          <w:footerReference w:type="default" r:id="rId11"/>
          <w:headerReference w:type="first" r:id="rId12"/>
          <w:footerReference w:type="first" r:id="rId13"/>
          <w:pgSz w:w="12240" w:h="15840"/>
          <w:pgMar w:top="1138" w:right="1138" w:bottom="1138" w:left="850" w:header="1417" w:footer="289" w:gutter="0"/>
          <w:pgNumType w:start="1"/>
          <w:cols w:num="2" w:space="720" w:equalWidth="0">
            <w:col w:w="4772" w:space="708"/>
            <w:col w:w="4772" w:space="0"/>
          </w:cols>
          <w:titlePg/>
        </w:sectPr>
      </w:pPr>
    </w:p>
    <w:p w14:paraId="6E3D0CF5" w14:textId="77777777" w:rsidR="00C35390" w:rsidRDefault="00000000">
      <w:pPr>
        <w:jc w:val="center"/>
        <w:rPr>
          <w:rFonts w:ascii="Poppins" w:eastAsia="Poppins" w:hAnsi="Poppins" w:cs="Poppins"/>
          <w:color w:val="1A4558"/>
          <w:sz w:val="28"/>
          <w:szCs w:val="28"/>
        </w:rPr>
      </w:pPr>
      <w:r>
        <w:rPr>
          <w:rFonts w:ascii="Poppins" w:eastAsia="Poppins" w:hAnsi="Poppins" w:cs="Poppins"/>
          <w:color w:val="1A4558"/>
          <w:sz w:val="28"/>
          <w:szCs w:val="28"/>
        </w:rPr>
        <w:t>ISLINGTON FILM OFFICE</w:t>
      </w:r>
    </w:p>
    <w:p w14:paraId="37270306" w14:textId="77777777" w:rsidR="00C35390" w:rsidRDefault="00000000">
      <w:pPr>
        <w:jc w:val="center"/>
        <w:rPr>
          <w:rFonts w:ascii="Poppins" w:eastAsia="Poppins" w:hAnsi="Poppins" w:cs="Poppins"/>
          <w:color w:val="1A4558"/>
          <w:sz w:val="28"/>
          <w:szCs w:val="28"/>
        </w:rPr>
      </w:pPr>
      <w:r>
        <w:rPr>
          <w:rFonts w:ascii="Poppins" w:eastAsia="Poppins" w:hAnsi="Poppins" w:cs="Poppins"/>
          <w:color w:val="1A4558"/>
          <w:sz w:val="28"/>
          <w:szCs w:val="28"/>
        </w:rPr>
        <w:t>Finsbury Square Unit Bases Application Form</w:t>
      </w:r>
    </w:p>
    <w:p w14:paraId="6EABDCDC" w14:textId="77777777" w:rsidR="00C35390" w:rsidRDefault="00C35390">
      <w:pPr>
        <w:jc w:val="center"/>
        <w:rPr>
          <w:rFonts w:ascii="Poppins" w:eastAsia="Poppins" w:hAnsi="Poppins" w:cs="Poppins"/>
          <w:sz w:val="28"/>
          <w:szCs w:val="28"/>
        </w:rPr>
      </w:pPr>
    </w:p>
    <w:p w14:paraId="5244E266" w14:textId="77777777" w:rsidR="00C35390" w:rsidRDefault="00000000">
      <w:pPr>
        <w:widowControl/>
        <w:numPr>
          <w:ilvl w:val="0"/>
          <w:numId w:val="1"/>
        </w:numPr>
        <w:rPr>
          <w:rFonts w:ascii="Poppins" w:eastAsia="Poppins" w:hAnsi="Poppins" w:cs="Poppins"/>
          <w:sz w:val="20"/>
          <w:szCs w:val="20"/>
        </w:rPr>
      </w:pPr>
      <w:r>
        <w:rPr>
          <w:rFonts w:ascii="Poppins" w:eastAsia="Poppins" w:hAnsi="Poppins" w:cs="Poppins"/>
          <w:sz w:val="20"/>
          <w:szCs w:val="20"/>
        </w:rPr>
        <w:t xml:space="preserve">Please complete and return to </w:t>
      </w:r>
      <w:hyperlink r:id="rId14">
        <w:r>
          <w:rPr>
            <w:rFonts w:ascii="Poppins" w:eastAsia="Poppins" w:hAnsi="Poppins" w:cs="Poppins"/>
            <w:color w:val="0563C1"/>
            <w:sz w:val="20"/>
            <w:szCs w:val="20"/>
            <w:u w:val="single"/>
          </w:rPr>
          <w:t>info@islingtonfilmoffice.co.uk</w:t>
        </w:r>
      </w:hyperlink>
    </w:p>
    <w:p w14:paraId="37AE5446" w14:textId="77777777" w:rsidR="00C35390" w:rsidRDefault="00000000">
      <w:pPr>
        <w:widowControl/>
        <w:numPr>
          <w:ilvl w:val="0"/>
          <w:numId w:val="1"/>
        </w:numPr>
        <w:rPr>
          <w:rFonts w:ascii="Poppins" w:eastAsia="Poppins" w:hAnsi="Poppins" w:cs="Poppins"/>
          <w:color w:val="1A4558"/>
          <w:sz w:val="20"/>
          <w:szCs w:val="20"/>
        </w:rPr>
      </w:pPr>
      <w:bookmarkStart w:id="0" w:name="_heading=h.gjdgxs" w:colFirst="0" w:colLast="0"/>
      <w:bookmarkEnd w:id="0"/>
      <w:r>
        <w:rPr>
          <w:rFonts w:ascii="Poppins" w:eastAsia="Poppins" w:hAnsi="Poppins" w:cs="Poppins"/>
          <w:sz w:val="20"/>
          <w:szCs w:val="20"/>
        </w:rPr>
        <w:t xml:space="preserve">A minimum </w:t>
      </w:r>
      <w:r>
        <w:rPr>
          <w:rFonts w:ascii="Poppins" w:eastAsia="Poppins" w:hAnsi="Poppins" w:cs="Poppins"/>
          <w:color w:val="1A4558"/>
          <w:sz w:val="20"/>
          <w:szCs w:val="20"/>
        </w:rPr>
        <w:t xml:space="preserve">of </w:t>
      </w:r>
      <w:r>
        <w:rPr>
          <w:rFonts w:ascii="Poppins SemiBold" w:eastAsia="Poppins SemiBold" w:hAnsi="Poppins SemiBold" w:cs="Poppins SemiBold"/>
          <w:b/>
          <w:bCs/>
          <w:color w:val="1A4558"/>
          <w:sz w:val="20"/>
          <w:szCs w:val="20"/>
          <w:u w:val="single"/>
        </w:rPr>
        <w:t>10 working days’</w:t>
      </w:r>
      <w:r>
        <w:rPr>
          <w:rFonts w:ascii="Poppins" w:eastAsia="Poppins" w:hAnsi="Poppins" w:cs="Poppins"/>
          <w:color w:val="1A4558"/>
          <w:sz w:val="20"/>
          <w:szCs w:val="20"/>
        </w:rPr>
        <w:t xml:space="preserve"> notice is required for the </w:t>
      </w:r>
    </w:p>
    <w:p w14:paraId="35E3C684" w14:textId="77777777" w:rsidR="00C35390" w:rsidRDefault="00000000">
      <w:pPr>
        <w:widowControl/>
        <w:numPr>
          <w:ilvl w:val="0"/>
          <w:numId w:val="1"/>
        </w:numPr>
        <w:rPr>
          <w:rFonts w:ascii="Poppins" w:eastAsia="Poppins" w:hAnsi="Poppins" w:cs="Poppins"/>
          <w:color w:val="1A4558"/>
          <w:sz w:val="20"/>
          <w:szCs w:val="20"/>
        </w:rPr>
      </w:pPr>
      <w:bookmarkStart w:id="1" w:name="_heading=h.30j0zll" w:colFirst="0" w:colLast="0"/>
      <w:bookmarkEnd w:id="1"/>
      <w:r>
        <w:rPr>
          <w:rFonts w:ascii="Poppins" w:eastAsia="Poppins" w:hAnsi="Poppins" w:cs="Poppins"/>
          <w:color w:val="1A4558"/>
          <w:sz w:val="20"/>
          <w:szCs w:val="20"/>
        </w:rPr>
        <w:t xml:space="preserve">A minimum of </w:t>
      </w:r>
      <w:r>
        <w:rPr>
          <w:rFonts w:ascii="Poppins SemiBold" w:eastAsia="Poppins SemiBold" w:hAnsi="Poppins SemiBold" w:cs="Poppins SemiBold"/>
          <w:b/>
          <w:bCs/>
          <w:color w:val="1A4558"/>
          <w:sz w:val="20"/>
          <w:szCs w:val="20"/>
          <w:u w:val="single"/>
        </w:rPr>
        <w:t>5 working days’</w:t>
      </w:r>
      <w:r>
        <w:rPr>
          <w:rFonts w:ascii="Poppins SemiBold" w:eastAsia="Poppins SemiBold" w:hAnsi="Poppins SemiBold" w:cs="Poppins SemiBold"/>
          <w:b/>
          <w:bCs/>
          <w:color w:val="1A4558"/>
          <w:sz w:val="20"/>
          <w:szCs w:val="20"/>
        </w:rPr>
        <w:t xml:space="preserve"> </w:t>
      </w:r>
      <w:r>
        <w:rPr>
          <w:rFonts w:ascii="Poppins" w:eastAsia="Poppins" w:hAnsi="Poppins" w:cs="Poppins"/>
          <w:color w:val="1A4558"/>
          <w:sz w:val="20"/>
          <w:szCs w:val="20"/>
        </w:rPr>
        <w:t>notice is required for P&amp;D bays</w:t>
      </w:r>
    </w:p>
    <w:p w14:paraId="7E437B8F" w14:textId="77777777" w:rsidR="00C35390" w:rsidRDefault="00000000">
      <w:pPr>
        <w:widowControl/>
        <w:numPr>
          <w:ilvl w:val="0"/>
          <w:numId w:val="1"/>
        </w:numPr>
        <w:rPr>
          <w:rFonts w:ascii="Poppins" w:eastAsia="Poppins" w:hAnsi="Poppins" w:cs="Poppins"/>
          <w:sz w:val="20"/>
          <w:szCs w:val="20"/>
        </w:rPr>
      </w:pPr>
      <w:r>
        <w:rPr>
          <w:rFonts w:ascii="Poppins" w:eastAsia="Poppins" w:hAnsi="Poppins" w:cs="Poppins"/>
          <w:sz w:val="20"/>
          <w:szCs w:val="20"/>
        </w:rPr>
        <w:t>If you are submitting your application on the last available day, please call the office on 0207 620 0391 to confirm it has been processed</w:t>
      </w:r>
    </w:p>
    <w:p w14:paraId="7DE81355" w14:textId="77777777" w:rsidR="00C35390" w:rsidRDefault="00000000">
      <w:pPr>
        <w:widowControl/>
        <w:numPr>
          <w:ilvl w:val="0"/>
          <w:numId w:val="1"/>
        </w:numPr>
        <w:rPr>
          <w:rFonts w:ascii="Poppins" w:eastAsia="Poppins" w:hAnsi="Poppins" w:cs="Poppins"/>
          <w:sz w:val="20"/>
          <w:szCs w:val="20"/>
        </w:rPr>
      </w:pPr>
      <w:bookmarkStart w:id="2" w:name="_heading=h.1fob9te" w:colFirst="0" w:colLast="0"/>
      <w:bookmarkEnd w:id="2"/>
      <w:r>
        <w:rPr>
          <w:rFonts w:ascii="Poppins" w:eastAsia="Poppins" w:hAnsi="Poppins" w:cs="Poppins"/>
          <w:sz w:val="20"/>
          <w:szCs w:val="20"/>
        </w:rPr>
        <w:t>Suspensions are per calendar day not per 24 hours (i.e. if you suspend from 5pm until 5pm the next day, you will be charged for 2 days)</w:t>
      </w:r>
    </w:p>
    <w:p w14:paraId="4B3AA3C8" w14:textId="77777777" w:rsidR="00C35390" w:rsidRDefault="00000000">
      <w:pPr>
        <w:widowControl/>
        <w:numPr>
          <w:ilvl w:val="0"/>
          <w:numId w:val="1"/>
        </w:numPr>
        <w:rPr>
          <w:rFonts w:ascii="Poppins" w:eastAsia="Poppins" w:hAnsi="Poppins" w:cs="Poppins"/>
          <w:sz w:val="20"/>
          <w:szCs w:val="20"/>
        </w:rPr>
      </w:pPr>
      <w:r>
        <w:rPr>
          <w:rFonts w:ascii="Poppins" w:eastAsia="Poppins" w:hAnsi="Poppins" w:cs="Poppins"/>
          <w:sz w:val="20"/>
          <w:szCs w:val="20"/>
        </w:rPr>
        <w:t>The unit base is bookable from 18:00 Friday to 23:59 Sunday only</w:t>
      </w:r>
    </w:p>
    <w:p w14:paraId="23AA0BE5" w14:textId="77777777" w:rsidR="00C35390" w:rsidRDefault="00000000">
      <w:pPr>
        <w:widowControl/>
        <w:numPr>
          <w:ilvl w:val="0"/>
          <w:numId w:val="1"/>
        </w:numPr>
        <w:rPr>
          <w:rFonts w:ascii="Poppins" w:eastAsia="Poppins" w:hAnsi="Poppins" w:cs="Poppins"/>
          <w:sz w:val="20"/>
          <w:szCs w:val="20"/>
        </w:rPr>
      </w:pPr>
      <w:r>
        <w:rPr>
          <w:rFonts w:ascii="Poppins" w:eastAsia="Poppins" w:hAnsi="Poppins" w:cs="Poppins"/>
          <w:sz w:val="20"/>
          <w:szCs w:val="20"/>
        </w:rPr>
        <w:t>Please ensure each vehicle displays a ‘film unit’ sticker or sign</w:t>
      </w:r>
    </w:p>
    <w:p w14:paraId="4D971AAB" w14:textId="77777777" w:rsidR="00C35390" w:rsidRDefault="00C35390">
      <w:pPr>
        <w:widowControl/>
        <w:rPr>
          <w:rFonts w:ascii="Poppins" w:eastAsia="Poppins" w:hAnsi="Poppins" w:cs="Poppins"/>
          <w:sz w:val="20"/>
          <w:szCs w:val="20"/>
        </w:rPr>
      </w:pPr>
    </w:p>
    <w:p w14:paraId="38E70117" w14:textId="77777777" w:rsidR="00C35390" w:rsidRDefault="00C35390">
      <w:pPr>
        <w:widowControl/>
        <w:rPr>
          <w:rFonts w:ascii="Poppins" w:eastAsia="Poppins" w:hAnsi="Poppins" w:cs="Poppins"/>
          <w:sz w:val="20"/>
          <w:szCs w:val="20"/>
        </w:rPr>
      </w:pPr>
    </w:p>
    <w:p w14:paraId="1121A993" w14:textId="77777777" w:rsidR="00C35390" w:rsidRDefault="00C35390">
      <w:pPr>
        <w:jc w:val="center"/>
        <w:rPr>
          <w:rFonts w:ascii="Arial" w:eastAsia="Arial" w:hAnsi="Arial" w:cs="Arial"/>
        </w:rPr>
      </w:pPr>
      <w:bookmarkStart w:id="3" w:name="_heading=h.iovytdk9099y" w:colFirst="0" w:colLast="0"/>
      <w:bookmarkEnd w:id="3"/>
    </w:p>
    <w:p w14:paraId="53731430" w14:textId="77777777" w:rsidR="00C35390" w:rsidRDefault="00000000">
      <w:pPr>
        <w:rPr>
          <w:rFonts w:ascii="Arial" w:eastAsia="Arial" w:hAnsi="Arial" w:cs="Arial"/>
          <w:b/>
          <w:bCs/>
          <w:sz w:val="20"/>
          <w:szCs w:val="20"/>
        </w:rPr>
      </w:pPr>
      <w:r>
        <w:rPr>
          <w:noProof/>
        </w:rPr>
        <mc:AlternateContent>
          <mc:Choice Requires="wpg">
            <w:drawing>
              <wp:anchor distT="114300" distB="114300" distL="114300" distR="114300" simplePos="0" relativeHeight="251658240" behindDoc="0" locked="0" layoutInCell="1" hidden="0" allowOverlap="1" wp14:anchorId="487BCC3C" wp14:editId="505704B8">
                <wp:simplePos x="0" y="0"/>
                <wp:positionH relativeFrom="column">
                  <wp:posOffset>4041775</wp:posOffset>
                </wp:positionH>
                <wp:positionV relativeFrom="paragraph">
                  <wp:posOffset>3179</wp:posOffset>
                </wp:positionV>
                <wp:extent cx="2245995" cy="590550"/>
                <wp:effectExtent l="0" t="0" r="0" b="0"/>
                <wp:wrapSquare wrapText="bothSides" distT="114300" distB="114300" distL="114300" distR="114300"/>
                <wp:docPr id="1570214545" name="Rectangle 1570214545"/>
                <wp:cNvGraphicFramePr/>
                <a:graphic xmlns:a="http://schemas.openxmlformats.org/drawingml/2006/main">
                  <a:graphicData uri="http://schemas.microsoft.com/office/word/2010/wordprocessingShape">
                    <wps:wsp>
                      <wps:cNvSpPr/>
                      <wps:spPr>
                        <a:xfrm>
                          <a:off x="4246815" y="3508538"/>
                          <a:ext cx="2198370" cy="542925"/>
                        </a:xfrm>
                        <a:prstGeom prst="rect">
                          <a:avLst/>
                        </a:prstGeom>
                        <a:noFill/>
                        <a:ln w="9525" cap="flat" cmpd="sng">
                          <a:solidFill>
                            <a:schemeClr val="dk1"/>
                          </a:solidFill>
                          <a:prstDash val="solid"/>
                          <a:round/>
                          <a:headEnd type="none" w="sm" len="sm"/>
                          <a:tailEnd type="none" w="sm" len="sm"/>
                        </a:ln>
                      </wps:spPr>
                      <wps:txbx>
                        <w:txbxContent>
                          <w:p w14:paraId="25B45F33" w14:textId="77777777" w:rsidR="00C35390" w:rsidRDefault="00000000">
                            <w:pPr>
                              <w:textDirection w:val="btLr"/>
                            </w:pPr>
                            <w:proofErr w:type="spellStart"/>
                            <w:r>
                              <w:rPr>
                                <w:rFonts w:ascii="Poppins" w:eastAsia="Poppins" w:hAnsi="Poppins" w:cs="Poppins"/>
                                <w:color w:val="000000"/>
                                <w:sz w:val="18"/>
                              </w:rPr>
                              <w:t>FilmApp</w:t>
                            </w:r>
                            <w:proofErr w:type="spellEnd"/>
                            <w:r>
                              <w:rPr>
                                <w:rFonts w:ascii="Poppins" w:eastAsia="Poppins" w:hAnsi="Poppins" w:cs="Poppins"/>
                                <w:color w:val="000000"/>
                                <w:sz w:val="18"/>
                              </w:rPr>
                              <w:t xml:space="preserve"> Reference</w:t>
                            </w:r>
                          </w:p>
                          <w:p w14:paraId="13B4F3E2" w14:textId="77777777" w:rsidR="00C35390" w:rsidRDefault="00000000">
                            <w:pPr>
                              <w:textDirection w:val="btLr"/>
                            </w:pPr>
                            <w:r>
                              <w:rPr>
                                <w:rFonts w:ascii="Poppins SemiBold" w:eastAsia="Poppins SemiBold" w:hAnsi="Poppins SemiBold" w:cs="Poppins SemiBold"/>
                                <w:b/>
                                <w:color w:val="1A4558"/>
                                <w:sz w:val="22"/>
                              </w:rPr>
                              <w:t>LBIFIL</w:t>
                            </w:r>
                          </w:p>
                        </w:txbxContent>
                      </wps:txbx>
                      <wps:bodyPr spcFirstLastPara="1" wrap="square" lIns="91425" tIns="91425" rIns="91425" bIns="91425"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4041775</wp:posOffset>
                </wp:positionH>
                <wp:positionV relativeFrom="paragraph">
                  <wp:posOffset>3179</wp:posOffset>
                </wp:positionV>
                <wp:extent cx="2245995" cy="590550"/>
                <wp:effectExtent b="0" l="0" r="0" t="0"/>
                <wp:wrapSquare wrapText="bothSides" distB="114300" distT="114300" distL="114300" distR="114300"/>
                <wp:docPr id="1570214545" name="image4.png"/>
                <a:graphic>
                  <a:graphicData uri="http://schemas.openxmlformats.org/drawingml/2006/picture">
                    <pic:pic>
                      <pic:nvPicPr>
                        <pic:cNvPr id="0" name="image4.png"/>
                        <pic:cNvPicPr preferRelativeResize="0"/>
                      </pic:nvPicPr>
                      <pic:blipFill>
                        <a:blip r:embed="rId15"/>
                        <a:srcRect/>
                        <a:stretch>
                          <a:fillRect/>
                        </a:stretch>
                      </pic:blipFill>
                      <pic:spPr>
                        <a:xfrm>
                          <a:off x="0" y="0"/>
                          <a:ext cx="2245995" cy="590550"/>
                        </a:xfrm>
                        <a:prstGeom prst="rect"/>
                        <a:ln/>
                      </pic:spPr>
                    </pic:pic>
                  </a:graphicData>
                </a:graphic>
              </wp:anchor>
            </w:drawing>
          </mc:Fallback>
        </mc:AlternateContent>
      </w:r>
    </w:p>
    <w:p w14:paraId="00DA6097" w14:textId="77777777" w:rsidR="00C35390" w:rsidRDefault="00C35390">
      <w:pPr>
        <w:rPr>
          <w:rFonts w:ascii="Arial" w:eastAsia="Arial" w:hAnsi="Arial" w:cs="Arial"/>
          <w:b/>
          <w:bCs/>
          <w:u w:val="single"/>
        </w:rPr>
      </w:pPr>
    </w:p>
    <w:p w14:paraId="54B82A97" w14:textId="77777777" w:rsidR="00C35390" w:rsidRDefault="00C35390">
      <w:pPr>
        <w:rPr>
          <w:rFonts w:ascii="Arial" w:eastAsia="Arial" w:hAnsi="Arial" w:cs="Arial"/>
          <w:b/>
          <w:bCs/>
          <w:u w:val="single"/>
        </w:rPr>
      </w:pPr>
    </w:p>
    <w:p w14:paraId="3846C35D" w14:textId="77777777" w:rsidR="00C35390" w:rsidRDefault="00C35390">
      <w:pPr>
        <w:rPr>
          <w:rFonts w:ascii="Poppins" w:eastAsia="Poppins" w:hAnsi="Poppins" w:cs="Poppins"/>
          <w:color w:val="1A4558"/>
          <w:sz w:val="28"/>
          <w:szCs w:val="28"/>
        </w:rPr>
      </w:pPr>
    </w:p>
    <w:p w14:paraId="0DC1AA4B" w14:textId="77777777" w:rsidR="00C35390" w:rsidRDefault="00C35390">
      <w:pPr>
        <w:rPr>
          <w:rFonts w:ascii="Poppins" w:eastAsia="Poppins" w:hAnsi="Poppins" w:cs="Poppins"/>
          <w:color w:val="1A4558"/>
          <w:sz w:val="28"/>
          <w:szCs w:val="28"/>
        </w:rPr>
      </w:pPr>
    </w:p>
    <w:p w14:paraId="59AEBB1D" w14:textId="77777777" w:rsidR="00C35390" w:rsidRDefault="00000000">
      <w:pPr>
        <w:rPr>
          <w:rFonts w:ascii="Poppins" w:eastAsia="Poppins" w:hAnsi="Poppins" w:cs="Poppins"/>
          <w:color w:val="1A4558"/>
          <w:sz w:val="28"/>
          <w:szCs w:val="28"/>
        </w:rPr>
      </w:pPr>
      <w:r>
        <w:rPr>
          <w:rFonts w:ascii="Poppins" w:eastAsia="Poppins" w:hAnsi="Poppins" w:cs="Poppins"/>
          <w:color w:val="1A4558"/>
          <w:sz w:val="28"/>
          <w:szCs w:val="28"/>
        </w:rPr>
        <w:t>Section 1 – Your Details</w:t>
      </w:r>
    </w:p>
    <w:p w14:paraId="1F4D2666" w14:textId="77777777" w:rsidR="00C35390" w:rsidRDefault="00C35390">
      <w:pPr>
        <w:rPr>
          <w:rFonts w:ascii="Arial" w:eastAsia="Arial" w:hAnsi="Arial" w:cs="Arial"/>
          <w:i/>
          <w:iCs/>
          <w:sz w:val="20"/>
          <w:szCs w:val="20"/>
          <w:u w:val="single"/>
        </w:rPr>
      </w:pPr>
    </w:p>
    <w:tbl>
      <w:tblPr>
        <w:tblStyle w:val="af1"/>
        <w:tblpPr w:leftFromText="180" w:rightFromText="180" w:topFromText="180" w:bottomFromText="180" w:vertAnchor="text" w:tblpX="94"/>
        <w:tblW w:w="9900" w:type="dxa"/>
        <w:tblBorders>
          <w:top w:val="nil"/>
          <w:left w:val="nil"/>
          <w:bottom w:val="nil"/>
          <w:right w:val="nil"/>
          <w:insideH w:val="nil"/>
          <w:insideV w:val="nil"/>
        </w:tblBorders>
        <w:tblLayout w:type="fixed"/>
        <w:tblLook w:val="0600" w:firstRow="0" w:lastRow="0" w:firstColumn="0" w:lastColumn="0" w:noHBand="1" w:noVBand="1"/>
      </w:tblPr>
      <w:tblGrid>
        <w:gridCol w:w="3840"/>
        <w:gridCol w:w="1905"/>
        <w:gridCol w:w="4155"/>
      </w:tblGrid>
      <w:tr w:rsidR="00C35390" w14:paraId="4ED28BDF" w14:textId="77777777">
        <w:trPr>
          <w:trHeight w:val="454"/>
        </w:trPr>
        <w:tc>
          <w:tcPr>
            <w:tcW w:w="38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6DC6C8E1" w14:textId="77777777" w:rsidR="00C35390" w:rsidRDefault="00000000">
            <w:pPr>
              <w:rPr>
                <w:rFonts w:ascii="Poppins" w:eastAsia="Poppins" w:hAnsi="Poppins" w:cs="Poppins"/>
                <w:sz w:val="20"/>
                <w:szCs w:val="20"/>
              </w:rPr>
            </w:pPr>
            <w:r>
              <w:rPr>
                <w:rFonts w:ascii="Poppins" w:eastAsia="Poppins" w:hAnsi="Poppins" w:cs="Poppins"/>
                <w:sz w:val="20"/>
                <w:szCs w:val="20"/>
              </w:rPr>
              <w:t>Name of applicant</w:t>
            </w:r>
          </w:p>
        </w:tc>
        <w:tc>
          <w:tcPr>
            <w:tcW w:w="1905" w:type="dxa"/>
            <w:tcBorders>
              <w:top w:val="single" w:sz="8" w:space="0" w:color="000000"/>
              <w:left w:val="single" w:sz="8" w:space="0" w:color="000000"/>
              <w:bottom w:val="single" w:sz="8" w:space="0" w:color="000000"/>
            </w:tcBorders>
            <w:shd w:val="clear" w:color="auto" w:fill="FFFFFF"/>
          </w:tcPr>
          <w:p w14:paraId="7E1557EB" w14:textId="77777777" w:rsidR="00C35390" w:rsidRDefault="00000000">
            <w:pPr>
              <w:ind w:left="-120"/>
              <w:rPr>
                <w:rFonts w:ascii="Poppins" w:eastAsia="Poppins" w:hAnsi="Poppins" w:cs="Poppins"/>
                <w:sz w:val="20"/>
                <w:szCs w:val="20"/>
              </w:rPr>
            </w:pPr>
            <w:r>
              <w:rPr>
                <w:rFonts w:ascii="Poppins" w:eastAsia="Poppins" w:hAnsi="Poppins" w:cs="Poppins"/>
                <w:sz w:val="20"/>
                <w:szCs w:val="20"/>
              </w:rPr>
              <w:t xml:space="preserve"> </w:t>
            </w:r>
          </w:p>
        </w:tc>
        <w:tc>
          <w:tcPr>
            <w:tcW w:w="4155" w:type="dxa"/>
            <w:tcBorders>
              <w:top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3DAE010" w14:textId="77777777" w:rsidR="00C35390" w:rsidRDefault="00000000">
            <w:pPr>
              <w:ind w:left="-120"/>
              <w:rPr>
                <w:rFonts w:ascii="Poppins" w:eastAsia="Poppins" w:hAnsi="Poppins" w:cs="Poppins"/>
                <w:sz w:val="20"/>
                <w:szCs w:val="20"/>
              </w:rPr>
            </w:pPr>
            <w:r>
              <w:rPr>
                <w:rFonts w:ascii="Poppins" w:eastAsia="Poppins" w:hAnsi="Poppins" w:cs="Poppins"/>
                <w:sz w:val="20"/>
                <w:szCs w:val="20"/>
              </w:rPr>
              <w:t xml:space="preserve"> </w:t>
            </w:r>
          </w:p>
        </w:tc>
      </w:tr>
      <w:tr w:rsidR="00C35390" w14:paraId="53099D7E" w14:textId="77777777">
        <w:trPr>
          <w:trHeight w:val="454"/>
        </w:trPr>
        <w:tc>
          <w:tcPr>
            <w:tcW w:w="38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E4CBD7A" w14:textId="77777777" w:rsidR="00C35390" w:rsidRDefault="00000000">
            <w:pPr>
              <w:rPr>
                <w:rFonts w:ascii="Poppins" w:eastAsia="Poppins" w:hAnsi="Poppins" w:cs="Poppins"/>
                <w:sz w:val="20"/>
                <w:szCs w:val="20"/>
              </w:rPr>
            </w:pPr>
            <w:r>
              <w:rPr>
                <w:rFonts w:ascii="Poppins" w:eastAsia="Poppins" w:hAnsi="Poppins" w:cs="Poppins"/>
                <w:sz w:val="20"/>
                <w:szCs w:val="20"/>
              </w:rPr>
              <w:t>Name of production company</w:t>
            </w:r>
          </w:p>
        </w:tc>
        <w:tc>
          <w:tcPr>
            <w:tcW w:w="1905" w:type="dxa"/>
            <w:tcBorders>
              <w:top w:val="single" w:sz="8" w:space="0" w:color="000000"/>
              <w:left w:val="single" w:sz="8" w:space="0" w:color="000000"/>
              <w:bottom w:val="single" w:sz="8" w:space="0" w:color="000000"/>
            </w:tcBorders>
            <w:shd w:val="clear" w:color="auto" w:fill="FFFFFF"/>
          </w:tcPr>
          <w:p w14:paraId="610DFEDC" w14:textId="77777777" w:rsidR="00C35390" w:rsidRDefault="00000000">
            <w:pPr>
              <w:ind w:left="-120"/>
              <w:rPr>
                <w:rFonts w:ascii="Poppins" w:eastAsia="Poppins" w:hAnsi="Poppins" w:cs="Poppins"/>
                <w:sz w:val="20"/>
                <w:szCs w:val="20"/>
              </w:rPr>
            </w:pPr>
            <w:r>
              <w:rPr>
                <w:rFonts w:ascii="Poppins" w:eastAsia="Poppins" w:hAnsi="Poppins" w:cs="Poppins"/>
                <w:sz w:val="20"/>
                <w:szCs w:val="20"/>
              </w:rPr>
              <w:t xml:space="preserve"> </w:t>
            </w:r>
          </w:p>
        </w:tc>
        <w:tc>
          <w:tcPr>
            <w:tcW w:w="4155" w:type="dxa"/>
            <w:tcBorders>
              <w:top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0F71C67" w14:textId="77777777" w:rsidR="00C35390" w:rsidRDefault="00000000">
            <w:pPr>
              <w:ind w:left="-120"/>
              <w:rPr>
                <w:rFonts w:ascii="Poppins" w:eastAsia="Poppins" w:hAnsi="Poppins" w:cs="Poppins"/>
                <w:sz w:val="20"/>
                <w:szCs w:val="20"/>
              </w:rPr>
            </w:pPr>
            <w:r>
              <w:rPr>
                <w:rFonts w:ascii="Poppins" w:eastAsia="Poppins" w:hAnsi="Poppins" w:cs="Poppins"/>
                <w:sz w:val="20"/>
                <w:szCs w:val="20"/>
              </w:rPr>
              <w:t xml:space="preserve"> </w:t>
            </w:r>
          </w:p>
        </w:tc>
      </w:tr>
      <w:tr w:rsidR="00C35390" w14:paraId="19DE5CBC" w14:textId="77777777">
        <w:trPr>
          <w:trHeight w:val="454"/>
        </w:trPr>
        <w:tc>
          <w:tcPr>
            <w:tcW w:w="38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32EBD134" w14:textId="77777777" w:rsidR="00C35390" w:rsidRDefault="00000000">
            <w:pPr>
              <w:rPr>
                <w:rFonts w:ascii="Poppins" w:eastAsia="Poppins" w:hAnsi="Poppins" w:cs="Poppins"/>
                <w:sz w:val="20"/>
                <w:szCs w:val="20"/>
              </w:rPr>
            </w:pPr>
            <w:r>
              <w:rPr>
                <w:rFonts w:ascii="Poppins" w:eastAsia="Poppins" w:hAnsi="Poppins" w:cs="Poppins"/>
                <w:sz w:val="20"/>
                <w:szCs w:val="20"/>
              </w:rPr>
              <w:t>Name of production</w:t>
            </w:r>
          </w:p>
        </w:tc>
        <w:tc>
          <w:tcPr>
            <w:tcW w:w="1905" w:type="dxa"/>
            <w:tcBorders>
              <w:top w:val="single" w:sz="8" w:space="0" w:color="000000"/>
              <w:left w:val="single" w:sz="8" w:space="0" w:color="000000"/>
              <w:bottom w:val="single" w:sz="8" w:space="0" w:color="000000"/>
            </w:tcBorders>
            <w:shd w:val="clear" w:color="auto" w:fill="FFFFFF"/>
          </w:tcPr>
          <w:p w14:paraId="1BC576FC" w14:textId="77777777" w:rsidR="00C35390" w:rsidRDefault="00000000">
            <w:pPr>
              <w:ind w:left="-120"/>
              <w:rPr>
                <w:rFonts w:ascii="Poppins" w:eastAsia="Poppins" w:hAnsi="Poppins" w:cs="Poppins"/>
                <w:sz w:val="20"/>
                <w:szCs w:val="20"/>
              </w:rPr>
            </w:pPr>
            <w:r>
              <w:rPr>
                <w:rFonts w:ascii="Poppins" w:eastAsia="Poppins" w:hAnsi="Poppins" w:cs="Poppins"/>
                <w:sz w:val="20"/>
                <w:szCs w:val="20"/>
              </w:rPr>
              <w:t xml:space="preserve"> </w:t>
            </w:r>
          </w:p>
        </w:tc>
        <w:tc>
          <w:tcPr>
            <w:tcW w:w="4155" w:type="dxa"/>
            <w:tcBorders>
              <w:top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17252C7" w14:textId="77777777" w:rsidR="00C35390" w:rsidRDefault="00000000">
            <w:pPr>
              <w:ind w:left="-120"/>
              <w:rPr>
                <w:rFonts w:ascii="Poppins" w:eastAsia="Poppins" w:hAnsi="Poppins" w:cs="Poppins"/>
                <w:sz w:val="20"/>
                <w:szCs w:val="20"/>
              </w:rPr>
            </w:pPr>
            <w:r>
              <w:rPr>
                <w:rFonts w:ascii="Poppins" w:eastAsia="Poppins" w:hAnsi="Poppins" w:cs="Poppins"/>
                <w:sz w:val="20"/>
                <w:szCs w:val="20"/>
              </w:rPr>
              <w:t xml:space="preserve"> </w:t>
            </w:r>
          </w:p>
        </w:tc>
      </w:tr>
      <w:tr w:rsidR="00C35390" w14:paraId="1DF5D197" w14:textId="77777777">
        <w:trPr>
          <w:trHeight w:val="454"/>
        </w:trPr>
        <w:tc>
          <w:tcPr>
            <w:tcW w:w="38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029853DF" w14:textId="77777777" w:rsidR="00C35390" w:rsidRDefault="00000000">
            <w:pPr>
              <w:rPr>
                <w:rFonts w:ascii="Poppins" w:eastAsia="Poppins" w:hAnsi="Poppins" w:cs="Poppins"/>
                <w:sz w:val="20"/>
                <w:szCs w:val="20"/>
              </w:rPr>
            </w:pPr>
            <w:r>
              <w:rPr>
                <w:rFonts w:ascii="Poppins" w:eastAsia="Poppins" w:hAnsi="Poppins" w:cs="Poppins"/>
                <w:sz w:val="20"/>
                <w:szCs w:val="20"/>
              </w:rPr>
              <w:t>Email</w:t>
            </w:r>
          </w:p>
        </w:tc>
        <w:tc>
          <w:tcPr>
            <w:tcW w:w="1905" w:type="dxa"/>
            <w:tcBorders>
              <w:top w:val="single" w:sz="8" w:space="0" w:color="000000"/>
              <w:left w:val="single" w:sz="8" w:space="0" w:color="000000"/>
              <w:bottom w:val="single" w:sz="8" w:space="0" w:color="000000"/>
            </w:tcBorders>
            <w:shd w:val="clear" w:color="auto" w:fill="FFFFFF"/>
          </w:tcPr>
          <w:p w14:paraId="28D63A23" w14:textId="77777777" w:rsidR="00C35390" w:rsidRDefault="00C35390">
            <w:pPr>
              <w:ind w:left="-120"/>
              <w:rPr>
                <w:rFonts w:ascii="Poppins" w:eastAsia="Poppins" w:hAnsi="Poppins" w:cs="Poppins"/>
                <w:sz w:val="20"/>
                <w:szCs w:val="20"/>
              </w:rPr>
            </w:pPr>
          </w:p>
        </w:tc>
        <w:tc>
          <w:tcPr>
            <w:tcW w:w="4155" w:type="dxa"/>
            <w:tcBorders>
              <w:top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D8121AD" w14:textId="77777777" w:rsidR="00C35390" w:rsidRDefault="00000000">
            <w:pPr>
              <w:ind w:left="-120"/>
              <w:rPr>
                <w:rFonts w:ascii="Poppins" w:eastAsia="Poppins" w:hAnsi="Poppins" w:cs="Poppins"/>
                <w:sz w:val="20"/>
                <w:szCs w:val="20"/>
              </w:rPr>
            </w:pPr>
            <w:r>
              <w:rPr>
                <w:rFonts w:ascii="Poppins" w:eastAsia="Poppins" w:hAnsi="Poppins" w:cs="Poppins"/>
                <w:sz w:val="20"/>
                <w:szCs w:val="20"/>
              </w:rPr>
              <w:t xml:space="preserve"> </w:t>
            </w:r>
          </w:p>
        </w:tc>
      </w:tr>
      <w:tr w:rsidR="00C35390" w14:paraId="54E9F84E" w14:textId="77777777">
        <w:trPr>
          <w:trHeight w:val="454"/>
        </w:trPr>
        <w:tc>
          <w:tcPr>
            <w:tcW w:w="38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A7640A7" w14:textId="77777777" w:rsidR="00C35390" w:rsidRDefault="00000000">
            <w:pPr>
              <w:rPr>
                <w:rFonts w:ascii="Poppins" w:eastAsia="Poppins" w:hAnsi="Poppins" w:cs="Poppins"/>
                <w:sz w:val="20"/>
                <w:szCs w:val="20"/>
              </w:rPr>
            </w:pPr>
            <w:r>
              <w:rPr>
                <w:rFonts w:ascii="Poppins" w:eastAsia="Poppins" w:hAnsi="Poppins" w:cs="Poppins"/>
                <w:sz w:val="20"/>
                <w:szCs w:val="20"/>
              </w:rPr>
              <w:t>Mobile</w:t>
            </w:r>
          </w:p>
        </w:tc>
        <w:tc>
          <w:tcPr>
            <w:tcW w:w="1905" w:type="dxa"/>
            <w:tcBorders>
              <w:top w:val="single" w:sz="8" w:space="0" w:color="000000"/>
              <w:left w:val="single" w:sz="8" w:space="0" w:color="000000"/>
              <w:bottom w:val="single" w:sz="8" w:space="0" w:color="000000"/>
            </w:tcBorders>
            <w:shd w:val="clear" w:color="auto" w:fill="FFFFFF"/>
          </w:tcPr>
          <w:p w14:paraId="259B4CB7" w14:textId="77777777" w:rsidR="00C35390" w:rsidRDefault="00000000">
            <w:pPr>
              <w:ind w:left="-120"/>
              <w:rPr>
                <w:rFonts w:ascii="Poppins" w:eastAsia="Poppins" w:hAnsi="Poppins" w:cs="Poppins"/>
                <w:sz w:val="20"/>
                <w:szCs w:val="20"/>
              </w:rPr>
            </w:pPr>
            <w:r>
              <w:rPr>
                <w:rFonts w:ascii="Poppins" w:eastAsia="Poppins" w:hAnsi="Poppins" w:cs="Poppins"/>
                <w:sz w:val="20"/>
                <w:szCs w:val="20"/>
              </w:rPr>
              <w:t xml:space="preserve"> </w:t>
            </w:r>
          </w:p>
        </w:tc>
        <w:tc>
          <w:tcPr>
            <w:tcW w:w="4155" w:type="dxa"/>
            <w:tcBorders>
              <w:top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1DAE0AC" w14:textId="77777777" w:rsidR="00C35390" w:rsidRDefault="00000000">
            <w:pPr>
              <w:ind w:left="-120" w:right="4590"/>
              <w:rPr>
                <w:rFonts w:ascii="Poppins" w:eastAsia="Poppins" w:hAnsi="Poppins" w:cs="Poppins"/>
                <w:sz w:val="20"/>
                <w:szCs w:val="20"/>
              </w:rPr>
            </w:pPr>
            <w:r>
              <w:rPr>
                <w:rFonts w:ascii="Poppins" w:eastAsia="Poppins" w:hAnsi="Poppins" w:cs="Poppins"/>
                <w:sz w:val="20"/>
                <w:szCs w:val="20"/>
              </w:rPr>
              <w:t xml:space="preserve"> </w:t>
            </w:r>
          </w:p>
        </w:tc>
      </w:tr>
    </w:tbl>
    <w:p w14:paraId="2EE7AFAA" w14:textId="77777777" w:rsidR="00C35390" w:rsidRDefault="00000000">
      <w:pPr>
        <w:rPr>
          <w:rFonts w:ascii="Poppins" w:eastAsia="Poppins" w:hAnsi="Poppins" w:cs="Poppins"/>
          <w:color w:val="1A4558"/>
          <w:sz w:val="28"/>
          <w:szCs w:val="28"/>
        </w:rPr>
      </w:pPr>
      <w:r>
        <w:rPr>
          <w:rFonts w:ascii="Poppins" w:eastAsia="Poppins" w:hAnsi="Poppins" w:cs="Poppins"/>
          <w:color w:val="1A4558"/>
          <w:sz w:val="28"/>
          <w:szCs w:val="28"/>
        </w:rPr>
        <w:t>Section 2 – Where and When</w:t>
      </w:r>
    </w:p>
    <w:p w14:paraId="094AD2BF" w14:textId="77777777" w:rsidR="00C35390" w:rsidRDefault="00000000">
      <w:pPr>
        <w:rPr>
          <w:rFonts w:ascii="Poppins" w:eastAsia="Poppins" w:hAnsi="Poppins" w:cs="Poppins"/>
          <w:sz w:val="18"/>
          <w:szCs w:val="18"/>
        </w:rPr>
      </w:pPr>
      <w:r>
        <w:rPr>
          <w:rFonts w:ascii="Poppins" w:eastAsia="Poppins" w:hAnsi="Poppins" w:cs="Poppins"/>
          <w:sz w:val="18"/>
          <w:szCs w:val="18"/>
        </w:rPr>
        <w:t>Please refer to the map on the next page for bay positions and fill out the form</w:t>
      </w:r>
    </w:p>
    <w:p w14:paraId="16838F87" w14:textId="77777777" w:rsidR="00C35390" w:rsidRDefault="00C35390">
      <w:pPr>
        <w:rPr>
          <w:rFonts w:ascii="Poppins" w:eastAsia="Poppins" w:hAnsi="Poppins" w:cs="Poppins"/>
          <w:sz w:val="18"/>
          <w:szCs w:val="18"/>
        </w:rPr>
      </w:pPr>
    </w:p>
    <w:p w14:paraId="5025F2FA" w14:textId="77777777" w:rsidR="00C35390" w:rsidRDefault="00C35390">
      <w:pPr>
        <w:rPr>
          <w:rFonts w:ascii="Poppins" w:eastAsia="Poppins" w:hAnsi="Poppins" w:cs="Poppins"/>
          <w:sz w:val="18"/>
          <w:szCs w:val="18"/>
        </w:rPr>
      </w:pPr>
    </w:p>
    <w:p w14:paraId="5AE73EDB" w14:textId="77777777" w:rsidR="00C35390" w:rsidRDefault="00C35390">
      <w:pPr>
        <w:rPr>
          <w:rFonts w:ascii="Poppins" w:eastAsia="Poppins" w:hAnsi="Poppins" w:cs="Poppins"/>
          <w:color w:val="1A4558"/>
          <w:sz w:val="28"/>
          <w:szCs w:val="28"/>
        </w:rPr>
      </w:pPr>
    </w:p>
    <w:p w14:paraId="74632FD2" w14:textId="77777777" w:rsidR="00C35390" w:rsidRDefault="00C35390">
      <w:pPr>
        <w:rPr>
          <w:rFonts w:ascii="Poppins" w:eastAsia="Poppins" w:hAnsi="Poppins" w:cs="Poppins"/>
          <w:color w:val="1A4558"/>
          <w:sz w:val="28"/>
          <w:szCs w:val="28"/>
        </w:rPr>
      </w:pPr>
    </w:p>
    <w:p w14:paraId="1C2E8A72" w14:textId="77777777" w:rsidR="00C35390" w:rsidRDefault="00000000">
      <w:pPr>
        <w:jc w:val="center"/>
        <w:rPr>
          <w:rFonts w:ascii="Poppins" w:eastAsia="Poppins" w:hAnsi="Poppins" w:cs="Poppins"/>
          <w:color w:val="1A4558"/>
          <w:sz w:val="28"/>
          <w:szCs w:val="28"/>
        </w:rPr>
      </w:pPr>
      <w:r>
        <w:rPr>
          <w:rFonts w:ascii="Poppins" w:eastAsia="Poppins" w:hAnsi="Poppins" w:cs="Poppins"/>
          <w:noProof/>
          <w:color w:val="1A4558"/>
          <w:sz w:val="28"/>
          <w:szCs w:val="28"/>
        </w:rPr>
        <w:drawing>
          <wp:inline distT="0" distB="0" distL="0" distR="0" wp14:anchorId="355CE867" wp14:editId="484C7DED">
            <wp:extent cx="3880459" cy="4223765"/>
            <wp:effectExtent l="0" t="0" r="0" b="0"/>
            <wp:docPr id="1570214546" name="image2.jpg" descr="A map of a city&#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jpg" descr="A map of a city&#10;&#10;AI-generated content may be incorrect."/>
                    <pic:cNvPicPr preferRelativeResize="0"/>
                  </pic:nvPicPr>
                  <pic:blipFill>
                    <a:blip r:embed="rId16"/>
                    <a:srcRect/>
                    <a:stretch>
                      <a:fillRect/>
                    </a:stretch>
                  </pic:blipFill>
                  <pic:spPr>
                    <a:xfrm>
                      <a:off x="0" y="0"/>
                      <a:ext cx="3880459" cy="4223765"/>
                    </a:xfrm>
                    <a:prstGeom prst="rect">
                      <a:avLst/>
                    </a:prstGeom>
                    <a:ln/>
                  </pic:spPr>
                </pic:pic>
              </a:graphicData>
            </a:graphic>
          </wp:inline>
        </w:drawing>
      </w:r>
    </w:p>
    <w:p w14:paraId="4081F455" w14:textId="77777777" w:rsidR="00C35390" w:rsidRDefault="00C35390">
      <w:pPr>
        <w:rPr>
          <w:rFonts w:ascii="Poppins" w:eastAsia="Poppins" w:hAnsi="Poppins" w:cs="Poppins"/>
          <w:sz w:val="20"/>
          <w:szCs w:val="20"/>
        </w:rPr>
      </w:pPr>
    </w:p>
    <w:tbl>
      <w:tblPr>
        <w:tblStyle w:val="af2"/>
        <w:tblW w:w="9894"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7"/>
        <w:gridCol w:w="1337"/>
      </w:tblGrid>
      <w:tr w:rsidR="00C35390" w14:paraId="01B46B9B" w14:textId="77777777">
        <w:trPr>
          <w:trHeight w:val="454"/>
        </w:trPr>
        <w:tc>
          <w:tcPr>
            <w:tcW w:w="8557" w:type="dxa"/>
            <w:shd w:val="clear" w:color="auto" w:fill="FFFFFF"/>
            <w:vAlign w:val="center"/>
          </w:tcPr>
          <w:p w14:paraId="54872E34" w14:textId="77777777" w:rsidR="00C35390" w:rsidRDefault="00000000">
            <w:pPr>
              <w:rPr>
                <w:rFonts w:ascii="Poppins" w:eastAsia="Poppins" w:hAnsi="Poppins" w:cs="Poppins"/>
                <w:b/>
                <w:bCs/>
                <w:color w:val="000000"/>
                <w:sz w:val="20"/>
                <w:szCs w:val="20"/>
              </w:rPr>
            </w:pPr>
            <w:r>
              <w:rPr>
                <w:rFonts w:ascii="Poppins" w:eastAsia="Poppins" w:hAnsi="Poppins" w:cs="Poppins"/>
                <w:b/>
                <w:bCs/>
                <w:color w:val="000000"/>
                <w:sz w:val="20"/>
                <w:szCs w:val="20"/>
              </w:rPr>
              <w:t>Finsbury Square – North Side</w:t>
            </w:r>
          </w:p>
        </w:tc>
        <w:tc>
          <w:tcPr>
            <w:tcW w:w="1337" w:type="dxa"/>
            <w:shd w:val="clear" w:color="auto" w:fill="FFFFFF"/>
            <w:vAlign w:val="center"/>
          </w:tcPr>
          <w:p w14:paraId="61046C1C" w14:textId="77777777" w:rsidR="00C35390" w:rsidRDefault="00C35390">
            <w:pPr>
              <w:rPr>
                <w:rFonts w:ascii="Poppins" w:eastAsia="Poppins" w:hAnsi="Poppins" w:cs="Poppins"/>
                <w:sz w:val="20"/>
                <w:szCs w:val="20"/>
              </w:rPr>
            </w:pPr>
          </w:p>
        </w:tc>
      </w:tr>
      <w:tr w:rsidR="00C35390" w14:paraId="5406E2F8" w14:textId="77777777">
        <w:trPr>
          <w:trHeight w:val="454"/>
        </w:trPr>
        <w:tc>
          <w:tcPr>
            <w:tcW w:w="8557" w:type="dxa"/>
            <w:shd w:val="clear" w:color="auto" w:fill="FFFFFF"/>
            <w:vAlign w:val="center"/>
          </w:tcPr>
          <w:p w14:paraId="0190CF56" w14:textId="77777777" w:rsidR="00C35390" w:rsidRDefault="00000000">
            <w:pPr>
              <w:rPr>
                <w:rFonts w:ascii="Poppins" w:eastAsia="Poppins" w:hAnsi="Poppins" w:cs="Poppins"/>
                <w:color w:val="000000"/>
                <w:sz w:val="20"/>
                <w:szCs w:val="20"/>
                <w:highlight w:val="yellow"/>
              </w:rPr>
            </w:pPr>
            <w:r>
              <w:rPr>
                <w:rFonts w:ascii="Poppins" w:eastAsia="Poppins" w:hAnsi="Poppins" w:cs="Poppins"/>
                <w:color w:val="000000"/>
                <w:sz w:val="20"/>
                <w:szCs w:val="20"/>
              </w:rPr>
              <w:t>Bay 1 - 2 x car club spaces (north side outside 14-18)</w:t>
            </w:r>
          </w:p>
        </w:tc>
        <w:tc>
          <w:tcPr>
            <w:tcW w:w="1337" w:type="dxa"/>
            <w:shd w:val="clear" w:color="auto" w:fill="FFFFFF"/>
            <w:vAlign w:val="center"/>
          </w:tcPr>
          <w:p w14:paraId="2B6EC84C" w14:textId="77777777" w:rsidR="00C35390" w:rsidRDefault="00000000">
            <w:pPr>
              <w:rPr>
                <w:rFonts w:ascii="Poppins" w:eastAsia="Poppins" w:hAnsi="Poppins" w:cs="Poppins"/>
                <w:sz w:val="20"/>
                <w:szCs w:val="20"/>
              </w:rPr>
            </w:pPr>
            <w:r>
              <w:rPr>
                <w:rFonts w:ascii="Poppins" w:eastAsia="Poppins" w:hAnsi="Poppins" w:cs="Poppins"/>
                <w:sz w:val="20"/>
                <w:szCs w:val="20"/>
              </w:rPr>
              <w:t>YES/NO</w:t>
            </w:r>
          </w:p>
        </w:tc>
      </w:tr>
      <w:tr w:rsidR="00C35390" w14:paraId="56685122" w14:textId="77777777">
        <w:trPr>
          <w:trHeight w:val="454"/>
        </w:trPr>
        <w:tc>
          <w:tcPr>
            <w:tcW w:w="8557" w:type="dxa"/>
            <w:shd w:val="clear" w:color="auto" w:fill="FFFFFF"/>
            <w:vAlign w:val="center"/>
          </w:tcPr>
          <w:p w14:paraId="273E2936" w14:textId="77777777" w:rsidR="00C35390" w:rsidRDefault="00000000">
            <w:pPr>
              <w:rPr>
                <w:rFonts w:ascii="Poppins" w:eastAsia="Poppins" w:hAnsi="Poppins" w:cs="Poppins"/>
                <w:color w:val="000000"/>
                <w:sz w:val="20"/>
                <w:szCs w:val="20"/>
                <w:highlight w:val="yellow"/>
              </w:rPr>
            </w:pPr>
            <w:r>
              <w:rPr>
                <w:rFonts w:ascii="Poppins" w:eastAsia="Poppins" w:hAnsi="Poppins" w:cs="Poppins"/>
                <w:color w:val="000000"/>
                <w:sz w:val="20"/>
                <w:szCs w:val="20"/>
              </w:rPr>
              <w:t>Bay 2 - 4 x shared use spaces (north side outside 14-18)</w:t>
            </w:r>
          </w:p>
        </w:tc>
        <w:tc>
          <w:tcPr>
            <w:tcW w:w="1337" w:type="dxa"/>
            <w:shd w:val="clear" w:color="auto" w:fill="FFFFFF"/>
            <w:vAlign w:val="center"/>
          </w:tcPr>
          <w:p w14:paraId="16BFC7FF" w14:textId="77777777" w:rsidR="00C35390" w:rsidRDefault="00000000">
            <w:pPr>
              <w:rPr>
                <w:rFonts w:ascii="Poppins" w:eastAsia="Poppins" w:hAnsi="Poppins" w:cs="Poppins"/>
                <w:sz w:val="20"/>
                <w:szCs w:val="20"/>
              </w:rPr>
            </w:pPr>
            <w:r>
              <w:rPr>
                <w:rFonts w:ascii="Poppins" w:eastAsia="Poppins" w:hAnsi="Poppins" w:cs="Poppins"/>
                <w:sz w:val="20"/>
                <w:szCs w:val="20"/>
              </w:rPr>
              <w:t>YES/NO</w:t>
            </w:r>
          </w:p>
        </w:tc>
      </w:tr>
      <w:tr w:rsidR="00C35390" w14:paraId="64191913" w14:textId="77777777">
        <w:trPr>
          <w:trHeight w:val="454"/>
        </w:trPr>
        <w:tc>
          <w:tcPr>
            <w:tcW w:w="8557" w:type="dxa"/>
            <w:shd w:val="clear" w:color="auto" w:fill="FFFFFF"/>
            <w:vAlign w:val="center"/>
          </w:tcPr>
          <w:p w14:paraId="7AFD7AD6" w14:textId="77777777" w:rsidR="00C35390" w:rsidRDefault="00000000">
            <w:pPr>
              <w:rPr>
                <w:rFonts w:ascii="Poppins" w:eastAsia="Poppins" w:hAnsi="Poppins" w:cs="Poppins"/>
                <w:color w:val="000000"/>
                <w:sz w:val="20"/>
                <w:szCs w:val="20"/>
                <w:highlight w:val="yellow"/>
              </w:rPr>
            </w:pPr>
            <w:r>
              <w:rPr>
                <w:rFonts w:ascii="Poppins" w:eastAsia="Poppins" w:hAnsi="Poppins" w:cs="Poppins"/>
                <w:color w:val="000000"/>
                <w:sz w:val="20"/>
                <w:szCs w:val="20"/>
              </w:rPr>
              <w:t xml:space="preserve">Bay 3 - 7 x </w:t>
            </w:r>
            <w:proofErr w:type="spellStart"/>
            <w:r>
              <w:rPr>
                <w:rFonts w:ascii="Poppins" w:eastAsia="Poppins" w:hAnsi="Poppins" w:cs="Poppins"/>
                <w:color w:val="000000"/>
                <w:sz w:val="20"/>
                <w:szCs w:val="20"/>
              </w:rPr>
              <w:t>PbP</w:t>
            </w:r>
            <w:proofErr w:type="spellEnd"/>
            <w:r>
              <w:rPr>
                <w:rFonts w:ascii="Poppins" w:eastAsia="Poppins" w:hAnsi="Poppins" w:cs="Poppins"/>
                <w:color w:val="000000"/>
                <w:sz w:val="20"/>
                <w:szCs w:val="20"/>
              </w:rPr>
              <w:t xml:space="preserve"> spaces (north side opposite 14-18)</w:t>
            </w:r>
          </w:p>
        </w:tc>
        <w:tc>
          <w:tcPr>
            <w:tcW w:w="1337" w:type="dxa"/>
            <w:shd w:val="clear" w:color="auto" w:fill="FFFFFF"/>
            <w:vAlign w:val="center"/>
          </w:tcPr>
          <w:p w14:paraId="695E5CC0" w14:textId="77777777" w:rsidR="00C35390" w:rsidRDefault="00000000">
            <w:pPr>
              <w:rPr>
                <w:rFonts w:ascii="Poppins" w:eastAsia="Poppins" w:hAnsi="Poppins" w:cs="Poppins"/>
                <w:sz w:val="20"/>
                <w:szCs w:val="20"/>
              </w:rPr>
            </w:pPr>
            <w:r>
              <w:rPr>
                <w:rFonts w:ascii="Poppins" w:eastAsia="Poppins" w:hAnsi="Poppins" w:cs="Poppins"/>
                <w:sz w:val="20"/>
                <w:szCs w:val="20"/>
              </w:rPr>
              <w:t>YES/NO</w:t>
            </w:r>
          </w:p>
        </w:tc>
      </w:tr>
      <w:tr w:rsidR="00C35390" w14:paraId="4ED5D20C" w14:textId="77777777">
        <w:trPr>
          <w:trHeight w:val="454"/>
        </w:trPr>
        <w:tc>
          <w:tcPr>
            <w:tcW w:w="8557" w:type="dxa"/>
            <w:shd w:val="clear" w:color="auto" w:fill="FFFFFF"/>
            <w:vAlign w:val="center"/>
          </w:tcPr>
          <w:p w14:paraId="31E3DA40" w14:textId="77777777" w:rsidR="00C35390" w:rsidRDefault="00000000">
            <w:pPr>
              <w:rPr>
                <w:rFonts w:ascii="Poppins" w:eastAsia="Poppins" w:hAnsi="Poppins" w:cs="Poppins"/>
                <w:color w:val="000000"/>
                <w:sz w:val="20"/>
                <w:szCs w:val="20"/>
                <w:highlight w:val="yellow"/>
              </w:rPr>
            </w:pPr>
            <w:r>
              <w:rPr>
                <w:rFonts w:ascii="Poppins" w:eastAsia="Poppins" w:hAnsi="Poppins" w:cs="Poppins"/>
                <w:color w:val="000000"/>
                <w:sz w:val="20"/>
                <w:szCs w:val="20"/>
              </w:rPr>
              <w:t>Bay 4 - 3 x motorcycle spaces (north-east corner)</w:t>
            </w:r>
          </w:p>
        </w:tc>
        <w:tc>
          <w:tcPr>
            <w:tcW w:w="1337" w:type="dxa"/>
            <w:shd w:val="clear" w:color="auto" w:fill="FFFFFF"/>
            <w:vAlign w:val="center"/>
          </w:tcPr>
          <w:p w14:paraId="0D3895C1" w14:textId="77777777" w:rsidR="00C35390" w:rsidRDefault="00000000">
            <w:pPr>
              <w:rPr>
                <w:rFonts w:ascii="Poppins" w:eastAsia="Poppins" w:hAnsi="Poppins" w:cs="Poppins"/>
                <w:sz w:val="20"/>
                <w:szCs w:val="20"/>
              </w:rPr>
            </w:pPr>
            <w:r>
              <w:rPr>
                <w:rFonts w:ascii="Poppins" w:eastAsia="Poppins" w:hAnsi="Poppins" w:cs="Poppins"/>
                <w:sz w:val="20"/>
                <w:szCs w:val="20"/>
              </w:rPr>
              <w:t>YES/NO</w:t>
            </w:r>
          </w:p>
        </w:tc>
      </w:tr>
      <w:tr w:rsidR="00C35390" w14:paraId="2FB9F5F2" w14:textId="77777777">
        <w:trPr>
          <w:trHeight w:val="454"/>
        </w:trPr>
        <w:tc>
          <w:tcPr>
            <w:tcW w:w="8557" w:type="dxa"/>
            <w:shd w:val="clear" w:color="auto" w:fill="FFFFFF"/>
            <w:vAlign w:val="center"/>
          </w:tcPr>
          <w:p w14:paraId="7BE7F464" w14:textId="77777777" w:rsidR="00C35390" w:rsidRDefault="00000000">
            <w:pPr>
              <w:rPr>
                <w:rFonts w:ascii="Poppins" w:eastAsia="Poppins" w:hAnsi="Poppins" w:cs="Poppins"/>
                <w:color w:val="000000"/>
                <w:sz w:val="20"/>
                <w:szCs w:val="20"/>
              </w:rPr>
            </w:pPr>
            <w:r>
              <w:rPr>
                <w:rFonts w:ascii="Poppins" w:eastAsia="Poppins" w:hAnsi="Poppins" w:cs="Poppins"/>
                <w:b/>
                <w:bCs/>
                <w:color w:val="000000"/>
                <w:sz w:val="20"/>
                <w:szCs w:val="20"/>
              </w:rPr>
              <w:t>Finsbury Square – East Side</w:t>
            </w:r>
          </w:p>
        </w:tc>
        <w:tc>
          <w:tcPr>
            <w:tcW w:w="1337" w:type="dxa"/>
            <w:shd w:val="clear" w:color="auto" w:fill="FFFFFF"/>
            <w:vAlign w:val="center"/>
          </w:tcPr>
          <w:p w14:paraId="0C979EF6" w14:textId="77777777" w:rsidR="00C35390" w:rsidRDefault="00C35390">
            <w:pPr>
              <w:rPr>
                <w:rFonts w:ascii="Poppins" w:eastAsia="Poppins" w:hAnsi="Poppins" w:cs="Poppins"/>
                <w:sz w:val="20"/>
                <w:szCs w:val="20"/>
              </w:rPr>
            </w:pPr>
          </w:p>
        </w:tc>
      </w:tr>
      <w:tr w:rsidR="00C35390" w14:paraId="7A1C0B62" w14:textId="77777777">
        <w:trPr>
          <w:trHeight w:val="454"/>
        </w:trPr>
        <w:tc>
          <w:tcPr>
            <w:tcW w:w="8557" w:type="dxa"/>
            <w:shd w:val="clear" w:color="auto" w:fill="FFFFFF"/>
            <w:vAlign w:val="center"/>
          </w:tcPr>
          <w:p w14:paraId="0C1D0FB2" w14:textId="77777777" w:rsidR="00C35390" w:rsidRDefault="00000000">
            <w:pPr>
              <w:rPr>
                <w:rFonts w:ascii="Poppins" w:eastAsia="Poppins" w:hAnsi="Poppins" w:cs="Poppins"/>
                <w:color w:val="000000"/>
                <w:sz w:val="20"/>
                <w:szCs w:val="20"/>
                <w:highlight w:val="yellow"/>
              </w:rPr>
            </w:pPr>
            <w:r>
              <w:rPr>
                <w:rFonts w:ascii="Poppins" w:eastAsia="Poppins" w:hAnsi="Poppins" w:cs="Poppins"/>
                <w:color w:val="000000"/>
                <w:sz w:val="20"/>
                <w:szCs w:val="20"/>
              </w:rPr>
              <w:t>Bay 5 - 3 x motorcycle spaces (east side close to 30)</w:t>
            </w:r>
          </w:p>
        </w:tc>
        <w:tc>
          <w:tcPr>
            <w:tcW w:w="1337" w:type="dxa"/>
            <w:shd w:val="clear" w:color="auto" w:fill="FFFFFF"/>
            <w:vAlign w:val="center"/>
          </w:tcPr>
          <w:p w14:paraId="51EFDDC7" w14:textId="77777777" w:rsidR="00C35390" w:rsidRDefault="00000000">
            <w:pPr>
              <w:rPr>
                <w:rFonts w:ascii="Poppins" w:eastAsia="Poppins" w:hAnsi="Poppins" w:cs="Poppins"/>
                <w:sz w:val="20"/>
                <w:szCs w:val="20"/>
              </w:rPr>
            </w:pPr>
            <w:r>
              <w:rPr>
                <w:rFonts w:ascii="Poppins" w:eastAsia="Poppins" w:hAnsi="Poppins" w:cs="Poppins"/>
                <w:sz w:val="20"/>
                <w:szCs w:val="20"/>
              </w:rPr>
              <w:t>YES/NO</w:t>
            </w:r>
          </w:p>
        </w:tc>
      </w:tr>
      <w:tr w:rsidR="00C35390" w14:paraId="06CD815C" w14:textId="77777777">
        <w:trPr>
          <w:trHeight w:val="454"/>
        </w:trPr>
        <w:tc>
          <w:tcPr>
            <w:tcW w:w="8557" w:type="dxa"/>
            <w:shd w:val="clear" w:color="auto" w:fill="FFFFFF"/>
            <w:vAlign w:val="center"/>
          </w:tcPr>
          <w:p w14:paraId="20EDA49E" w14:textId="77777777" w:rsidR="00C35390" w:rsidRDefault="00000000">
            <w:pPr>
              <w:rPr>
                <w:rFonts w:ascii="Poppins" w:eastAsia="Poppins" w:hAnsi="Poppins" w:cs="Poppins"/>
                <w:color w:val="000000"/>
                <w:sz w:val="20"/>
                <w:szCs w:val="20"/>
                <w:highlight w:val="yellow"/>
              </w:rPr>
            </w:pPr>
            <w:r>
              <w:rPr>
                <w:rFonts w:ascii="Poppins" w:eastAsia="Poppins" w:hAnsi="Poppins" w:cs="Poppins"/>
                <w:color w:val="000000"/>
                <w:sz w:val="20"/>
                <w:szCs w:val="20"/>
              </w:rPr>
              <w:t xml:space="preserve">Bay 6 - 4 x </w:t>
            </w:r>
            <w:proofErr w:type="spellStart"/>
            <w:r>
              <w:rPr>
                <w:rFonts w:ascii="Poppins" w:eastAsia="Poppins" w:hAnsi="Poppins" w:cs="Poppins"/>
                <w:color w:val="000000"/>
                <w:sz w:val="20"/>
                <w:szCs w:val="20"/>
              </w:rPr>
              <w:t>PbP</w:t>
            </w:r>
            <w:proofErr w:type="spellEnd"/>
            <w:r>
              <w:rPr>
                <w:rFonts w:ascii="Poppins" w:eastAsia="Poppins" w:hAnsi="Poppins" w:cs="Poppins"/>
                <w:color w:val="000000"/>
                <w:sz w:val="20"/>
                <w:szCs w:val="20"/>
              </w:rPr>
              <w:t xml:space="preserve"> spaces (east side opposite 30)</w:t>
            </w:r>
          </w:p>
        </w:tc>
        <w:tc>
          <w:tcPr>
            <w:tcW w:w="1337" w:type="dxa"/>
            <w:shd w:val="clear" w:color="auto" w:fill="FFFFFF"/>
            <w:vAlign w:val="center"/>
          </w:tcPr>
          <w:p w14:paraId="57D0F82B" w14:textId="77777777" w:rsidR="00C35390" w:rsidRDefault="00000000">
            <w:pPr>
              <w:rPr>
                <w:rFonts w:ascii="Poppins" w:eastAsia="Poppins" w:hAnsi="Poppins" w:cs="Poppins"/>
                <w:sz w:val="20"/>
                <w:szCs w:val="20"/>
              </w:rPr>
            </w:pPr>
            <w:r>
              <w:rPr>
                <w:rFonts w:ascii="Poppins" w:eastAsia="Poppins" w:hAnsi="Poppins" w:cs="Poppins"/>
                <w:sz w:val="20"/>
                <w:szCs w:val="20"/>
              </w:rPr>
              <w:t>YES/NO</w:t>
            </w:r>
          </w:p>
        </w:tc>
      </w:tr>
      <w:tr w:rsidR="00C35390" w14:paraId="14175DD0" w14:textId="77777777">
        <w:trPr>
          <w:trHeight w:val="454"/>
        </w:trPr>
        <w:tc>
          <w:tcPr>
            <w:tcW w:w="8557" w:type="dxa"/>
            <w:shd w:val="clear" w:color="auto" w:fill="FFFFFF"/>
            <w:vAlign w:val="center"/>
          </w:tcPr>
          <w:p w14:paraId="14E863F1" w14:textId="77777777" w:rsidR="00C35390" w:rsidRDefault="00000000">
            <w:pPr>
              <w:rPr>
                <w:rFonts w:ascii="Poppins" w:eastAsia="Poppins" w:hAnsi="Poppins" w:cs="Poppins"/>
                <w:color w:val="000000"/>
                <w:sz w:val="20"/>
                <w:szCs w:val="20"/>
              </w:rPr>
            </w:pPr>
            <w:r>
              <w:rPr>
                <w:rFonts w:ascii="Poppins" w:eastAsia="Poppins" w:hAnsi="Poppins" w:cs="Poppins"/>
                <w:color w:val="000000"/>
                <w:sz w:val="20"/>
                <w:szCs w:val="20"/>
              </w:rPr>
              <w:t xml:space="preserve">Bay 7 - 2 x </w:t>
            </w:r>
            <w:proofErr w:type="spellStart"/>
            <w:r>
              <w:rPr>
                <w:rFonts w:ascii="Poppins" w:eastAsia="Poppins" w:hAnsi="Poppins" w:cs="Poppins"/>
                <w:color w:val="000000"/>
                <w:sz w:val="20"/>
                <w:szCs w:val="20"/>
              </w:rPr>
              <w:t>PbP</w:t>
            </w:r>
            <w:proofErr w:type="spellEnd"/>
            <w:r>
              <w:rPr>
                <w:rFonts w:ascii="Poppins" w:eastAsia="Poppins" w:hAnsi="Poppins" w:cs="Poppins"/>
                <w:color w:val="000000"/>
                <w:sz w:val="20"/>
                <w:szCs w:val="20"/>
              </w:rPr>
              <w:t xml:space="preserve"> spaces (east side opposite 33)</w:t>
            </w:r>
          </w:p>
        </w:tc>
        <w:tc>
          <w:tcPr>
            <w:tcW w:w="1337" w:type="dxa"/>
            <w:shd w:val="clear" w:color="auto" w:fill="FFFFFF"/>
            <w:vAlign w:val="center"/>
          </w:tcPr>
          <w:p w14:paraId="324ECCE6" w14:textId="77777777" w:rsidR="00C35390" w:rsidRDefault="00000000">
            <w:pPr>
              <w:rPr>
                <w:rFonts w:ascii="Poppins" w:eastAsia="Poppins" w:hAnsi="Poppins" w:cs="Poppins"/>
                <w:sz w:val="20"/>
                <w:szCs w:val="20"/>
              </w:rPr>
            </w:pPr>
            <w:r>
              <w:rPr>
                <w:rFonts w:ascii="Poppins" w:eastAsia="Poppins" w:hAnsi="Poppins" w:cs="Poppins"/>
                <w:sz w:val="20"/>
                <w:szCs w:val="20"/>
              </w:rPr>
              <w:t>YES/NO</w:t>
            </w:r>
          </w:p>
        </w:tc>
      </w:tr>
      <w:tr w:rsidR="00C35390" w14:paraId="40571C66" w14:textId="77777777">
        <w:trPr>
          <w:trHeight w:val="454"/>
        </w:trPr>
        <w:tc>
          <w:tcPr>
            <w:tcW w:w="8557" w:type="dxa"/>
            <w:shd w:val="clear" w:color="auto" w:fill="FFFFFF"/>
            <w:vAlign w:val="center"/>
          </w:tcPr>
          <w:p w14:paraId="5F76A843" w14:textId="77777777" w:rsidR="00C35390" w:rsidRDefault="00000000">
            <w:pPr>
              <w:rPr>
                <w:rFonts w:ascii="Poppins" w:eastAsia="Poppins" w:hAnsi="Poppins" w:cs="Poppins"/>
                <w:color w:val="000000"/>
                <w:sz w:val="20"/>
                <w:szCs w:val="20"/>
                <w:highlight w:val="yellow"/>
              </w:rPr>
            </w:pPr>
            <w:r>
              <w:rPr>
                <w:rFonts w:ascii="Poppins" w:eastAsia="Poppins" w:hAnsi="Poppins" w:cs="Poppins"/>
                <w:color w:val="000000"/>
                <w:sz w:val="20"/>
                <w:szCs w:val="20"/>
              </w:rPr>
              <w:t>Bay 8 - 5 x motorcycle spaces (east side opposite 30-37)</w:t>
            </w:r>
          </w:p>
        </w:tc>
        <w:tc>
          <w:tcPr>
            <w:tcW w:w="1337" w:type="dxa"/>
            <w:shd w:val="clear" w:color="auto" w:fill="FFFFFF"/>
            <w:vAlign w:val="center"/>
          </w:tcPr>
          <w:p w14:paraId="6621F8EA" w14:textId="77777777" w:rsidR="00C35390" w:rsidRDefault="00000000">
            <w:pPr>
              <w:rPr>
                <w:rFonts w:ascii="Poppins" w:eastAsia="Poppins" w:hAnsi="Poppins" w:cs="Poppins"/>
                <w:sz w:val="20"/>
                <w:szCs w:val="20"/>
              </w:rPr>
            </w:pPr>
            <w:r>
              <w:rPr>
                <w:rFonts w:ascii="Poppins" w:eastAsia="Poppins" w:hAnsi="Poppins" w:cs="Poppins"/>
                <w:sz w:val="20"/>
                <w:szCs w:val="20"/>
              </w:rPr>
              <w:t>YES/NO</w:t>
            </w:r>
          </w:p>
        </w:tc>
      </w:tr>
      <w:tr w:rsidR="00C35390" w14:paraId="7B9BA6FA" w14:textId="77777777">
        <w:trPr>
          <w:trHeight w:val="454"/>
        </w:trPr>
        <w:tc>
          <w:tcPr>
            <w:tcW w:w="8557" w:type="dxa"/>
            <w:shd w:val="clear" w:color="auto" w:fill="FFFFFF"/>
            <w:vAlign w:val="center"/>
          </w:tcPr>
          <w:p w14:paraId="68E94467" w14:textId="77777777" w:rsidR="00C35390" w:rsidRDefault="00000000">
            <w:pPr>
              <w:rPr>
                <w:rFonts w:ascii="Poppins" w:eastAsia="Poppins" w:hAnsi="Poppins" w:cs="Poppins"/>
                <w:color w:val="000000"/>
                <w:sz w:val="20"/>
                <w:szCs w:val="20"/>
              </w:rPr>
            </w:pPr>
            <w:r>
              <w:rPr>
                <w:rFonts w:ascii="Poppins" w:eastAsia="Poppins" w:hAnsi="Poppins" w:cs="Poppins"/>
                <w:b/>
                <w:bCs/>
                <w:color w:val="000000"/>
                <w:sz w:val="20"/>
                <w:szCs w:val="20"/>
              </w:rPr>
              <w:t>Finsbury Square – South Side</w:t>
            </w:r>
          </w:p>
        </w:tc>
        <w:tc>
          <w:tcPr>
            <w:tcW w:w="1337" w:type="dxa"/>
            <w:shd w:val="clear" w:color="auto" w:fill="FFFFFF"/>
            <w:vAlign w:val="center"/>
          </w:tcPr>
          <w:p w14:paraId="57F20AF8" w14:textId="77777777" w:rsidR="00C35390" w:rsidRDefault="00C35390">
            <w:pPr>
              <w:rPr>
                <w:rFonts w:ascii="Poppins" w:eastAsia="Poppins" w:hAnsi="Poppins" w:cs="Poppins"/>
                <w:sz w:val="20"/>
                <w:szCs w:val="20"/>
              </w:rPr>
            </w:pPr>
          </w:p>
        </w:tc>
      </w:tr>
      <w:tr w:rsidR="00C35390" w14:paraId="0003941C" w14:textId="77777777">
        <w:trPr>
          <w:trHeight w:val="454"/>
        </w:trPr>
        <w:tc>
          <w:tcPr>
            <w:tcW w:w="8557" w:type="dxa"/>
            <w:shd w:val="clear" w:color="auto" w:fill="FFFFFF"/>
            <w:vAlign w:val="center"/>
          </w:tcPr>
          <w:p w14:paraId="1D61D1B0" w14:textId="77777777" w:rsidR="00C35390" w:rsidRDefault="00000000">
            <w:pPr>
              <w:rPr>
                <w:rFonts w:ascii="Poppins" w:eastAsia="Poppins" w:hAnsi="Poppins" w:cs="Poppins"/>
                <w:color w:val="000000"/>
                <w:sz w:val="20"/>
                <w:szCs w:val="20"/>
                <w:highlight w:val="yellow"/>
              </w:rPr>
            </w:pPr>
            <w:r>
              <w:rPr>
                <w:rFonts w:ascii="Poppins" w:eastAsia="Poppins" w:hAnsi="Poppins" w:cs="Poppins"/>
                <w:color w:val="000000"/>
                <w:sz w:val="20"/>
                <w:szCs w:val="20"/>
              </w:rPr>
              <w:t>Bay 9 - 3 x motorcycle spaces (south side opposite 39)</w:t>
            </w:r>
          </w:p>
        </w:tc>
        <w:tc>
          <w:tcPr>
            <w:tcW w:w="1337" w:type="dxa"/>
            <w:shd w:val="clear" w:color="auto" w:fill="FFFFFF"/>
            <w:vAlign w:val="center"/>
          </w:tcPr>
          <w:p w14:paraId="4CB612FF" w14:textId="77777777" w:rsidR="00C35390" w:rsidRDefault="00000000">
            <w:pPr>
              <w:rPr>
                <w:rFonts w:ascii="Poppins" w:eastAsia="Poppins" w:hAnsi="Poppins" w:cs="Poppins"/>
                <w:sz w:val="20"/>
                <w:szCs w:val="20"/>
              </w:rPr>
            </w:pPr>
            <w:r>
              <w:rPr>
                <w:rFonts w:ascii="Poppins" w:eastAsia="Poppins" w:hAnsi="Poppins" w:cs="Poppins"/>
                <w:sz w:val="20"/>
                <w:szCs w:val="20"/>
              </w:rPr>
              <w:t>YES/NO</w:t>
            </w:r>
          </w:p>
        </w:tc>
      </w:tr>
      <w:tr w:rsidR="00C35390" w14:paraId="1925FC93" w14:textId="77777777">
        <w:trPr>
          <w:trHeight w:val="454"/>
        </w:trPr>
        <w:tc>
          <w:tcPr>
            <w:tcW w:w="8557" w:type="dxa"/>
            <w:shd w:val="clear" w:color="auto" w:fill="FFFFFF"/>
            <w:vAlign w:val="center"/>
          </w:tcPr>
          <w:p w14:paraId="2455B6FD" w14:textId="77777777" w:rsidR="00C35390" w:rsidRDefault="00000000">
            <w:pPr>
              <w:rPr>
                <w:rFonts w:ascii="Poppins" w:eastAsia="Poppins" w:hAnsi="Poppins" w:cs="Poppins"/>
                <w:color w:val="000000"/>
                <w:sz w:val="20"/>
                <w:szCs w:val="20"/>
                <w:highlight w:val="yellow"/>
              </w:rPr>
            </w:pPr>
            <w:r>
              <w:rPr>
                <w:rFonts w:ascii="Poppins" w:eastAsia="Poppins" w:hAnsi="Poppins" w:cs="Poppins"/>
                <w:color w:val="000000"/>
                <w:sz w:val="20"/>
                <w:szCs w:val="20"/>
              </w:rPr>
              <w:lastRenderedPageBreak/>
              <w:t xml:space="preserve">Bay 10 - 5 x </w:t>
            </w:r>
            <w:proofErr w:type="spellStart"/>
            <w:r>
              <w:rPr>
                <w:rFonts w:ascii="Poppins" w:eastAsia="Poppins" w:hAnsi="Poppins" w:cs="Poppins"/>
                <w:color w:val="000000"/>
                <w:sz w:val="20"/>
                <w:szCs w:val="20"/>
              </w:rPr>
              <w:t>PbP</w:t>
            </w:r>
            <w:proofErr w:type="spellEnd"/>
            <w:r>
              <w:rPr>
                <w:rFonts w:ascii="Poppins" w:eastAsia="Poppins" w:hAnsi="Poppins" w:cs="Poppins"/>
                <w:color w:val="000000"/>
                <w:sz w:val="20"/>
                <w:szCs w:val="20"/>
              </w:rPr>
              <w:t xml:space="preserve"> (south side opposite 45)</w:t>
            </w:r>
          </w:p>
        </w:tc>
        <w:tc>
          <w:tcPr>
            <w:tcW w:w="1337" w:type="dxa"/>
            <w:shd w:val="clear" w:color="auto" w:fill="FFFFFF"/>
            <w:vAlign w:val="center"/>
          </w:tcPr>
          <w:p w14:paraId="0759BFF6" w14:textId="77777777" w:rsidR="00C35390" w:rsidRDefault="00000000">
            <w:pPr>
              <w:rPr>
                <w:rFonts w:ascii="Poppins" w:eastAsia="Poppins" w:hAnsi="Poppins" w:cs="Poppins"/>
                <w:sz w:val="20"/>
                <w:szCs w:val="20"/>
              </w:rPr>
            </w:pPr>
            <w:r>
              <w:rPr>
                <w:rFonts w:ascii="Poppins" w:eastAsia="Poppins" w:hAnsi="Poppins" w:cs="Poppins"/>
                <w:sz w:val="20"/>
                <w:szCs w:val="20"/>
              </w:rPr>
              <w:t>YES/NO</w:t>
            </w:r>
          </w:p>
        </w:tc>
      </w:tr>
      <w:tr w:rsidR="00C35390" w14:paraId="55AE3E67" w14:textId="77777777">
        <w:trPr>
          <w:trHeight w:val="454"/>
        </w:trPr>
        <w:tc>
          <w:tcPr>
            <w:tcW w:w="8557" w:type="dxa"/>
            <w:shd w:val="clear" w:color="auto" w:fill="FFFFFF"/>
            <w:vAlign w:val="center"/>
          </w:tcPr>
          <w:p w14:paraId="61575813" w14:textId="77777777" w:rsidR="00C35390" w:rsidRDefault="00000000">
            <w:pPr>
              <w:rPr>
                <w:rFonts w:ascii="Poppins" w:eastAsia="Poppins" w:hAnsi="Poppins" w:cs="Poppins"/>
                <w:color w:val="000000"/>
                <w:sz w:val="20"/>
                <w:szCs w:val="20"/>
                <w:highlight w:val="yellow"/>
              </w:rPr>
            </w:pPr>
            <w:r>
              <w:rPr>
                <w:rFonts w:ascii="Poppins" w:eastAsia="Poppins" w:hAnsi="Poppins" w:cs="Poppins"/>
                <w:color w:val="000000"/>
                <w:sz w:val="20"/>
                <w:szCs w:val="20"/>
              </w:rPr>
              <w:t>Bay 11 - 2 x business spaces (south side)</w:t>
            </w:r>
          </w:p>
        </w:tc>
        <w:tc>
          <w:tcPr>
            <w:tcW w:w="1337" w:type="dxa"/>
            <w:shd w:val="clear" w:color="auto" w:fill="FFFFFF"/>
            <w:vAlign w:val="center"/>
          </w:tcPr>
          <w:p w14:paraId="6EDAA9BA" w14:textId="77777777" w:rsidR="00C35390" w:rsidRDefault="00000000">
            <w:pPr>
              <w:rPr>
                <w:rFonts w:ascii="Poppins" w:eastAsia="Poppins" w:hAnsi="Poppins" w:cs="Poppins"/>
                <w:sz w:val="20"/>
                <w:szCs w:val="20"/>
              </w:rPr>
            </w:pPr>
            <w:r>
              <w:rPr>
                <w:rFonts w:ascii="Poppins" w:eastAsia="Poppins" w:hAnsi="Poppins" w:cs="Poppins"/>
                <w:sz w:val="20"/>
                <w:szCs w:val="20"/>
              </w:rPr>
              <w:t>YES/NO</w:t>
            </w:r>
          </w:p>
        </w:tc>
      </w:tr>
      <w:tr w:rsidR="00C35390" w14:paraId="63B77603" w14:textId="77777777">
        <w:trPr>
          <w:trHeight w:val="454"/>
        </w:trPr>
        <w:tc>
          <w:tcPr>
            <w:tcW w:w="8557" w:type="dxa"/>
            <w:vAlign w:val="center"/>
          </w:tcPr>
          <w:p w14:paraId="189CDCBF" w14:textId="77777777" w:rsidR="00C35390" w:rsidRDefault="00000000">
            <w:pPr>
              <w:rPr>
                <w:rFonts w:ascii="Poppins" w:eastAsia="Poppins" w:hAnsi="Poppins" w:cs="Poppins"/>
                <w:color w:val="000000"/>
                <w:sz w:val="20"/>
                <w:szCs w:val="20"/>
              </w:rPr>
            </w:pPr>
            <w:r>
              <w:rPr>
                <w:rFonts w:ascii="Poppins" w:eastAsia="Poppins" w:hAnsi="Poppins" w:cs="Poppins"/>
                <w:color w:val="000000"/>
                <w:sz w:val="20"/>
                <w:szCs w:val="20"/>
              </w:rPr>
              <w:t>Bay 12 - 5 x motorcycle spaces (south-east corner)</w:t>
            </w:r>
          </w:p>
        </w:tc>
        <w:tc>
          <w:tcPr>
            <w:tcW w:w="1337" w:type="dxa"/>
            <w:shd w:val="clear" w:color="auto" w:fill="FFFFFF"/>
            <w:vAlign w:val="center"/>
          </w:tcPr>
          <w:p w14:paraId="54CD515E" w14:textId="77777777" w:rsidR="00C35390" w:rsidRDefault="00000000">
            <w:pPr>
              <w:rPr>
                <w:rFonts w:ascii="Poppins" w:eastAsia="Poppins" w:hAnsi="Poppins" w:cs="Poppins"/>
                <w:sz w:val="20"/>
                <w:szCs w:val="20"/>
              </w:rPr>
            </w:pPr>
            <w:r>
              <w:rPr>
                <w:rFonts w:ascii="Poppins" w:eastAsia="Poppins" w:hAnsi="Poppins" w:cs="Poppins"/>
                <w:sz w:val="20"/>
                <w:szCs w:val="20"/>
              </w:rPr>
              <w:t>YES/NO</w:t>
            </w:r>
          </w:p>
        </w:tc>
      </w:tr>
      <w:tr w:rsidR="00C35390" w14:paraId="577F5844" w14:textId="77777777">
        <w:trPr>
          <w:trHeight w:val="454"/>
        </w:trPr>
        <w:tc>
          <w:tcPr>
            <w:tcW w:w="8557" w:type="dxa"/>
            <w:shd w:val="clear" w:color="auto" w:fill="FFFFFF"/>
            <w:vAlign w:val="center"/>
          </w:tcPr>
          <w:p w14:paraId="10373C64" w14:textId="77777777" w:rsidR="00C35390" w:rsidRDefault="00000000">
            <w:pPr>
              <w:rPr>
                <w:rFonts w:ascii="Arial" w:eastAsia="Arial" w:hAnsi="Arial" w:cs="Arial"/>
                <w:b/>
                <w:bCs/>
                <w:color w:val="008000"/>
              </w:rPr>
            </w:pPr>
            <w:r>
              <w:rPr>
                <w:rFonts w:ascii="Poppins" w:eastAsia="Poppins" w:hAnsi="Poppins" w:cs="Poppins"/>
                <w:b/>
                <w:bCs/>
                <w:color w:val="000000"/>
                <w:sz w:val="20"/>
                <w:szCs w:val="20"/>
              </w:rPr>
              <w:t>Christopher Street</w:t>
            </w:r>
          </w:p>
        </w:tc>
        <w:tc>
          <w:tcPr>
            <w:tcW w:w="1337" w:type="dxa"/>
            <w:shd w:val="clear" w:color="auto" w:fill="FFFFFF"/>
            <w:vAlign w:val="center"/>
          </w:tcPr>
          <w:p w14:paraId="32148000" w14:textId="77777777" w:rsidR="00C35390" w:rsidRDefault="00C35390">
            <w:pPr>
              <w:rPr>
                <w:rFonts w:ascii="Poppins" w:eastAsia="Poppins" w:hAnsi="Poppins" w:cs="Poppins"/>
                <w:sz w:val="20"/>
                <w:szCs w:val="20"/>
              </w:rPr>
            </w:pPr>
          </w:p>
        </w:tc>
      </w:tr>
      <w:tr w:rsidR="00C35390" w14:paraId="64CC608A" w14:textId="77777777">
        <w:trPr>
          <w:trHeight w:val="454"/>
        </w:trPr>
        <w:tc>
          <w:tcPr>
            <w:tcW w:w="8557" w:type="dxa"/>
            <w:shd w:val="clear" w:color="auto" w:fill="FFFFFF"/>
            <w:vAlign w:val="center"/>
          </w:tcPr>
          <w:p w14:paraId="4B6A017E" w14:textId="77777777" w:rsidR="00C35390" w:rsidRDefault="00000000">
            <w:pPr>
              <w:rPr>
                <w:rFonts w:ascii="Poppins" w:eastAsia="Poppins" w:hAnsi="Poppins" w:cs="Poppins"/>
                <w:color w:val="000000"/>
                <w:sz w:val="20"/>
                <w:szCs w:val="20"/>
              </w:rPr>
            </w:pPr>
            <w:r>
              <w:rPr>
                <w:rFonts w:ascii="Poppins" w:eastAsia="Poppins" w:hAnsi="Poppins" w:cs="Poppins"/>
                <w:color w:val="000000"/>
                <w:sz w:val="20"/>
                <w:szCs w:val="20"/>
              </w:rPr>
              <w:t xml:space="preserve">Bay 13 - 4 x </w:t>
            </w:r>
            <w:proofErr w:type="spellStart"/>
            <w:r>
              <w:rPr>
                <w:rFonts w:ascii="Poppins" w:eastAsia="Poppins" w:hAnsi="Poppins" w:cs="Poppins"/>
                <w:color w:val="000000"/>
                <w:sz w:val="20"/>
                <w:szCs w:val="20"/>
              </w:rPr>
              <w:t>PbP</w:t>
            </w:r>
            <w:proofErr w:type="spellEnd"/>
            <w:r>
              <w:rPr>
                <w:rFonts w:ascii="Poppins" w:eastAsia="Poppins" w:hAnsi="Poppins" w:cs="Poppins"/>
                <w:color w:val="000000"/>
                <w:sz w:val="20"/>
                <w:szCs w:val="20"/>
              </w:rPr>
              <w:t xml:space="preserve"> spaces (south side)</w:t>
            </w:r>
          </w:p>
        </w:tc>
        <w:tc>
          <w:tcPr>
            <w:tcW w:w="1337" w:type="dxa"/>
            <w:shd w:val="clear" w:color="auto" w:fill="FFFFFF"/>
            <w:vAlign w:val="center"/>
          </w:tcPr>
          <w:p w14:paraId="3CC821FB" w14:textId="77777777" w:rsidR="00C35390" w:rsidRDefault="00000000">
            <w:pPr>
              <w:rPr>
                <w:rFonts w:ascii="Poppins" w:eastAsia="Poppins" w:hAnsi="Poppins" w:cs="Poppins"/>
                <w:sz w:val="20"/>
                <w:szCs w:val="20"/>
              </w:rPr>
            </w:pPr>
            <w:r>
              <w:rPr>
                <w:rFonts w:ascii="Poppins" w:eastAsia="Poppins" w:hAnsi="Poppins" w:cs="Poppins"/>
                <w:sz w:val="20"/>
                <w:szCs w:val="20"/>
              </w:rPr>
              <w:t>YES/NO</w:t>
            </w:r>
          </w:p>
        </w:tc>
      </w:tr>
      <w:tr w:rsidR="00C35390" w14:paraId="1840BB00" w14:textId="77777777">
        <w:trPr>
          <w:trHeight w:val="454"/>
        </w:trPr>
        <w:tc>
          <w:tcPr>
            <w:tcW w:w="8557" w:type="dxa"/>
            <w:shd w:val="clear" w:color="auto" w:fill="FFFFFF"/>
            <w:vAlign w:val="center"/>
          </w:tcPr>
          <w:p w14:paraId="0FA07D7B" w14:textId="77777777" w:rsidR="00C35390" w:rsidRDefault="00000000">
            <w:pPr>
              <w:rPr>
                <w:rFonts w:ascii="Arial" w:eastAsia="Arial" w:hAnsi="Arial" w:cs="Arial"/>
                <w:b/>
                <w:bCs/>
                <w:color w:val="008000"/>
              </w:rPr>
            </w:pPr>
            <w:r>
              <w:rPr>
                <w:rFonts w:ascii="Poppins" w:eastAsia="Poppins" w:hAnsi="Poppins" w:cs="Poppins"/>
                <w:b/>
                <w:bCs/>
                <w:color w:val="000000"/>
                <w:sz w:val="20"/>
                <w:szCs w:val="20"/>
              </w:rPr>
              <w:t>Wilson Street</w:t>
            </w:r>
          </w:p>
        </w:tc>
        <w:tc>
          <w:tcPr>
            <w:tcW w:w="1337" w:type="dxa"/>
            <w:shd w:val="clear" w:color="auto" w:fill="FFFFFF"/>
            <w:vAlign w:val="center"/>
          </w:tcPr>
          <w:p w14:paraId="1AFA8804" w14:textId="77777777" w:rsidR="00C35390" w:rsidRDefault="00C35390">
            <w:pPr>
              <w:rPr>
                <w:rFonts w:ascii="Poppins" w:eastAsia="Poppins" w:hAnsi="Poppins" w:cs="Poppins"/>
                <w:sz w:val="20"/>
                <w:szCs w:val="20"/>
              </w:rPr>
            </w:pPr>
          </w:p>
        </w:tc>
      </w:tr>
      <w:tr w:rsidR="00C35390" w14:paraId="301A14AD" w14:textId="77777777">
        <w:trPr>
          <w:trHeight w:val="454"/>
        </w:trPr>
        <w:tc>
          <w:tcPr>
            <w:tcW w:w="8557" w:type="dxa"/>
            <w:shd w:val="clear" w:color="auto" w:fill="FFFFFF"/>
            <w:vAlign w:val="center"/>
          </w:tcPr>
          <w:p w14:paraId="0652B5A9" w14:textId="77777777" w:rsidR="00C35390" w:rsidRDefault="00000000">
            <w:pPr>
              <w:rPr>
                <w:rFonts w:ascii="Poppins Light" w:eastAsia="Poppins Light" w:hAnsi="Poppins Light" w:cs="Poppins Light"/>
                <w:sz w:val="20"/>
                <w:szCs w:val="20"/>
              </w:rPr>
            </w:pPr>
            <w:r>
              <w:rPr>
                <w:rFonts w:ascii="Poppins Light" w:eastAsia="Poppins Light" w:hAnsi="Poppins Light" w:cs="Poppins Light"/>
                <w:sz w:val="20"/>
                <w:szCs w:val="20"/>
              </w:rPr>
              <w:t>Bay 14 - 5 x permit spaces (west side outside 69)</w:t>
            </w:r>
          </w:p>
        </w:tc>
        <w:tc>
          <w:tcPr>
            <w:tcW w:w="1337" w:type="dxa"/>
            <w:shd w:val="clear" w:color="auto" w:fill="FFFFFF"/>
            <w:vAlign w:val="center"/>
          </w:tcPr>
          <w:p w14:paraId="2E0FD2E3" w14:textId="77777777" w:rsidR="00C35390" w:rsidRDefault="00000000">
            <w:pPr>
              <w:rPr>
                <w:rFonts w:ascii="Poppins" w:eastAsia="Poppins" w:hAnsi="Poppins" w:cs="Poppins"/>
                <w:color w:val="000000"/>
                <w:sz w:val="20"/>
                <w:szCs w:val="20"/>
              </w:rPr>
            </w:pPr>
            <w:r>
              <w:rPr>
                <w:rFonts w:ascii="Poppins" w:eastAsia="Poppins" w:hAnsi="Poppins" w:cs="Poppins"/>
                <w:color w:val="000000"/>
                <w:sz w:val="20"/>
                <w:szCs w:val="20"/>
              </w:rPr>
              <w:t>YES/NO</w:t>
            </w:r>
          </w:p>
        </w:tc>
      </w:tr>
      <w:tr w:rsidR="00C35390" w14:paraId="365CE013" w14:textId="77777777">
        <w:trPr>
          <w:trHeight w:val="454"/>
        </w:trPr>
        <w:tc>
          <w:tcPr>
            <w:tcW w:w="8557" w:type="dxa"/>
            <w:shd w:val="clear" w:color="auto" w:fill="FFFFFF"/>
            <w:vAlign w:val="center"/>
          </w:tcPr>
          <w:p w14:paraId="7397EBE3" w14:textId="77777777" w:rsidR="00C35390" w:rsidRDefault="00000000">
            <w:pPr>
              <w:rPr>
                <w:rFonts w:ascii="Poppins" w:eastAsia="Poppins" w:hAnsi="Poppins" w:cs="Poppins"/>
                <w:color w:val="000000"/>
                <w:sz w:val="20"/>
                <w:szCs w:val="20"/>
              </w:rPr>
            </w:pPr>
            <w:r>
              <w:rPr>
                <w:rFonts w:ascii="Poppins" w:eastAsia="Poppins" w:hAnsi="Poppins" w:cs="Poppins"/>
                <w:color w:val="000000"/>
                <w:sz w:val="20"/>
                <w:szCs w:val="20"/>
              </w:rPr>
              <w:t>Bay 15 - 5 x permit spaces (west side outside 26)</w:t>
            </w:r>
          </w:p>
        </w:tc>
        <w:tc>
          <w:tcPr>
            <w:tcW w:w="1337" w:type="dxa"/>
            <w:shd w:val="clear" w:color="auto" w:fill="FFFFFF"/>
            <w:vAlign w:val="center"/>
          </w:tcPr>
          <w:p w14:paraId="264168C4" w14:textId="77777777" w:rsidR="00C35390" w:rsidRDefault="00000000">
            <w:pPr>
              <w:rPr>
                <w:rFonts w:ascii="Poppins" w:eastAsia="Poppins" w:hAnsi="Poppins" w:cs="Poppins"/>
                <w:color w:val="000000"/>
                <w:sz w:val="20"/>
                <w:szCs w:val="20"/>
              </w:rPr>
            </w:pPr>
            <w:r>
              <w:rPr>
                <w:rFonts w:ascii="Poppins" w:eastAsia="Poppins" w:hAnsi="Poppins" w:cs="Poppins"/>
                <w:color w:val="000000"/>
                <w:sz w:val="20"/>
                <w:szCs w:val="20"/>
              </w:rPr>
              <w:t>YES/NO</w:t>
            </w:r>
          </w:p>
        </w:tc>
      </w:tr>
      <w:tr w:rsidR="00C35390" w14:paraId="23CE7D9F" w14:textId="77777777">
        <w:trPr>
          <w:trHeight w:val="454"/>
        </w:trPr>
        <w:tc>
          <w:tcPr>
            <w:tcW w:w="9894" w:type="dxa"/>
            <w:gridSpan w:val="2"/>
            <w:shd w:val="clear" w:color="auto" w:fill="FFFFFF"/>
            <w:vAlign w:val="center"/>
          </w:tcPr>
          <w:p w14:paraId="240D0D93" w14:textId="77777777" w:rsidR="00C35390" w:rsidRDefault="00000000">
            <w:pPr>
              <w:rPr>
                <w:rFonts w:ascii="Poppins" w:eastAsia="Poppins" w:hAnsi="Poppins" w:cs="Poppins"/>
                <w:color w:val="000000"/>
                <w:sz w:val="20"/>
                <w:szCs w:val="20"/>
              </w:rPr>
            </w:pPr>
            <w:r>
              <w:rPr>
                <w:rFonts w:ascii="Poppins" w:eastAsia="Poppins" w:hAnsi="Poppins" w:cs="Poppins"/>
                <w:b/>
                <w:bCs/>
                <w:sz w:val="20"/>
                <w:szCs w:val="20"/>
              </w:rPr>
              <w:t>Start date and time</w:t>
            </w:r>
            <w:r>
              <w:rPr>
                <w:rFonts w:ascii="Poppins" w:eastAsia="Poppins" w:hAnsi="Poppins" w:cs="Poppins"/>
                <w:sz w:val="20"/>
                <w:szCs w:val="20"/>
              </w:rPr>
              <w:t xml:space="preserve"> </w:t>
            </w:r>
            <w:r>
              <w:rPr>
                <w:rFonts w:ascii="Poppins" w:eastAsia="Poppins" w:hAnsi="Poppins" w:cs="Poppins"/>
                <w:color w:val="99999A"/>
                <w:sz w:val="20"/>
                <w:szCs w:val="20"/>
              </w:rPr>
              <w:t xml:space="preserve">(DD/MM/YY – </w:t>
            </w:r>
            <w:proofErr w:type="gramStart"/>
            <w:r>
              <w:rPr>
                <w:rFonts w:ascii="Poppins" w:eastAsia="Poppins" w:hAnsi="Poppins" w:cs="Poppins"/>
                <w:color w:val="99999A"/>
                <w:sz w:val="20"/>
                <w:szCs w:val="20"/>
              </w:rPr>
              <w:t>XX:XX</w:t>
            </w:r>
            <w:proofErr w:type="gramEnd"/>
            <w:r>
              <w:rPr>
                <w:rFonts w:ascii="Poppins" w:eastAsia="Poppins" w:hAnsi="Poppins" w:cs="Poppins"/>
                <w:color w:val="99999A"/>
                <w:sz w:val="20"/>
                <w:szCs w:val="20"/>
              </w:rPr>
              <w:t>)</w:t>
            </w:r>
          </w:p>
        </w:tc>
      </w:tr>
      <w:tr w:rsidR="00C35390" w14:paraId="381B6B52" w14:textId="77777777">
        <w:trPr>
          <w:trHeight w:val="454"/>
        </w:trPr>
        <w:tc>
          <w:tcPr>
            <w:tcW w:w="9894" w:type="dxa"/>
            <w:gridSpan w:val="2"/>
            <w:shd w:val="clear" w:color="auto" w:fill="FFFFFF"/>
            <w:vAlign w:val="center"/>
          </w:tcPr>
          <w:p w14:paraId="43B5FF99" w14:textId="77777777" w:rsidR="00C35390" w:rsidRDefault="00000000">
            <w:pPr>
              <w:rPr>
                <w:rFonts w:ascii="Poppins" w:eastAsia="Poppins" w:hAnsi="Poppins" w:cs="Poppins"/>
                <w:color w:val="000000"/>
                <w:sz w:val="20"/>
                <w:szCs w:val="20"/>
              </w:rPr>
            </w:pPr>
            <w:r>
              <w:rPr>
                <w:rFonts w:ascii="Poppins" w:eastAsia="Poppins" w:hAnsi="Poppins" w:cs="Poppins"/>
                <w:b/>
                <w:bCs/>
                <w:sz w:val="20"/>
                <w:szCs w:val="20"/>
              </w:rPr>
              <w:t>End date and time</w:t>
            </w:r>
            <w:r>
              <w:rPr>
                <w:rFonts w:ascii="Poppins" w:eastAsia="Poppins" w:hAnsi="Poppins" w:cs="Poppins"/>
                <w:sz w:val="20"/>
                <w:szCs w:val="20"/>
              </w:rPr>
              <w:t xml:space="preserve"> </w:t>
            </w:r>
            <w:r>
              <w:rPr>
                <w:rFonts w:ascii="Poppins" w:eastAsia="Poppins" w:hAnsi="Poppins" w:cs="Poppins"/>
                <w:color w:val="99999A"/>
                <w:sz w:val="20"/>
                <w:szCs w:val="20"/>
              </w:rPr>
              <w:t xml:space="preserve">(DD/MM/YY – </w:t>
            </w:r>
            <w:proofErr w:type="gramStart"/>
            <w:r>
              <w:rPr>
                <w:rFonts w:ascii="Poppins" w:eastAsia="Poppins" w:hAnsi="Poppins" w:cs="Poppins"/>
                <w:color w:val="99999A"/>
                <w:sz w:val="20"/>
                <w:szCs w:val="20"/>
              </w:rPr>
              <w:t>XX:XX</w:t>
            </w:r>
            <w:proofErr w:type="gramEnd"/>
            <w:r>
              <w:rPr>
                <w:rFonts w:ascii="Poppins" w:eastAsia="Poppins" w:hAnsi="Poppins" w:cs="Poppins"/>
                <w:color w:val="99999A"/>
                <w:sz w:val="20"/>
                <w:szCs w:val="20"/>
              </w:rPr>
              <w:t>)</w:t>
            </w:r>
          </w:p>
        </w:tc>
      </w:tr>
    </w:tbl>
    <w:p w14:paraId="0EF1015C" w14:textId="77777777" w:rsidR="00C35390" w:rsidRDefault="00C35390">
      <w:pPr>
        <w:rPr>
          <w:sz w:val="20"/>
          <w:szCs w:val="20"/>
        </w:rPr>
      </w:pPr>
    </w:p>
    <w:p w14:paraId="4ECDCE5C" w14:textId="77777777" w:rsidR="00C35390" w:rsidRDefault="00000000">
      <w:pPr>
        <w:rPr>
          <w:rFonts w:ascii="Poppins" w:eastAsia="Poppins" w:hAnsi="Poppins" w:cs="Poppins"/>
          <w:color w:val="1A4558"/>
          <w:sz w:val="28"/>
          <w:szCs w:val="28"/>
        </w:rPr>
      </w:pPr>
      <w:r>
        <w:rPr>
          <w:rFonts w:ascii="Poppins" w:eastAsia="Poppins" w:hAnsi="Poppins" w:cs="Poppins"/>
          <w:color w:val="1A4558"/>
          <w:sz w:val="28"/>
          <w:szCs w:val="28"/>
        </w:rPr>
        <w:t>Section 3 – Declaration</w:t>
      </w:r>
    </w:p>
    <w:p w14:paraId="48727224" w14:textId="77777777" w:rsidR="00C35390" w:rsidRDefault="00000000">
      <w:pPr>
        <w:rPr>
          <w:rFonts w:ascii="Poppins" w:eastAsia="Poppins" w:hAnsi="Poppins" w:cs="Poppins"/>
          <w:sz w:val="18"/>
          <w:szCs w:val="18"/>
        </w:rPr>
      </w:pPr>
      <w:r>
        <w:rPr>
          <w:rFonts w:ascii="Poppins" w:eastAsia="Poppins" w:hAnsi="Poppins" w:cs="Poppins"/>
          <w:sz w:val="18"/>
          <w:szCs w:val="18"/>
        </w:rPr>
        <w:t>I declare that all information given in this application is true, and I understand that the suspended bay(s) are for film technical vehicles only, no private cars, unless agreed beforehand. By returning this form I confirm that I have read and accepted the essential information and guidance notes below.</w:t>
      </w:r>
    </w:p>
    <w:p w14:paraId="6991BD4C" w14:textId="77777777" w:rsidR="00C35390" w:rsidRDefault="00C35390">
      <w:pPr>
        <w:rPr>
          <w:rFonts w:ascii="Poppins" w:eastAsia="Poppins" w:hAnsi="Poppins" w:cs="Poppins"/>
          <w:color w:val="1A4558"/>
        </w:rPr>
      </w:pPr>
    </w:p>
    <w:p w14:paraId="1717EDDE" w14:textId="77777777" w:rsidR="00C35390" w:rsidRDefault="00000000">
      <w:pPr>
        <w:rPr>
          <w:rFonts w:ascii="Poppins" w:eastAsia="Poppins" w:hAnsi="Poppins" w:cs="Poppins"/>
          <w:color w:val="1A4558"/>
        </w:rPr>
      </w:pPr>
      <w:r>
        <w:rPr>
          <w:rFonts w:ascii="Poppins" w:eastAsia="Poppins" w:hAnsi="Poppins" w:cs="Poppins"/>
          <w:color w:val="1A4558"/>
        </w:rPr>
        <w:t>Essential Information and Guidance Notes</w:t>
      </w:r>
    </w:p>
    <w:p w14:paraId="0C0D2EA6" w14:textId="77777777" w:rsidR="00C35390" w:rsidRDefault="00C35390">
      <w:pPr>
        <w:widowControl/>
        <w:pBdr>
          <w:top w:val="nil"/>
          <w:left w:val="nil"/>
          <w:bottom w:val="nil"/>
          <w:right w:val="nil"/>
          <w:between w:val="nil"/>
        </w:pBdr>
        <w:rPr>
          <w:rFonts w:ascii="Arial" w:eastAsia="Arial" w:hAnsi="Arial" w:cs="Arial"/>
          <w:color w:val="000000"/>
        </w:rPr>
      </w:pPr>
    </w:p>
    <w:p w14:paraId="70C35757" w14:textId="77777777" w:rsidR="00C35390" w:rsidRDefault="00000000">
      <w:pPr>
        <w:widowControl/>
        <w:pBdr>
          <w:top w:val="nil"/>
          <w:left w:val="nil"/>
          <w:bottom w:val="nil"/>
          <w:right w:val="nil"/>
          <w:between w:val="nil"/>
        </w:pBdr>
        <w:ind w:left="2880" w:firstLine="720"/>
        <w:rPr>
          <w:rFonts w:ascii="Poppins" w:eastAsia="Poppins" w:hAnsi="Poppins" w:cs="Poppins"/>
          <w:color w:val="000000"/>
          <w:sz w:val="20"/>
          <w:szCs w:val="20"/>
        </w:rPr>
      </w:pPr>
      <w:r>
        <w:rPr>
          <w:rFonts w:ascii="Poppins" w:eastAsia="Poppins" w:hAnsi="Poppins" w:cs="Poppins"/>
          <w:color w:val="000000"/>
          <w:sz w:val="20"/>
          <w:szCs w:val="20"/>
        </w:rPr>
        <w:t>Parking Bay</w:t>
      </w:r>
    </w:p>
    <w:p w14:paraId="10FA97EC" w14:textId="77777777" w:rsidR="00C35390" w:rsidRDefault="00000000">
      <w:pPr>
        <w:widowControl/>
        <w:pBdr>
          <w:top w:val="nil"/>
          <w:left w:val="nil"/>
          <w:bottom w:val="nil"/>
          <w:right w:val="nil"/>
          <w:between w:val="nil"/>
        </w:pBdr>
        <w:rPr>
          <w:rFonts w:ascii="Poppins" w:eastAsia="Poppins" w:hAnsi="Poppins" w:cs="Poppins"/>
          <w:color w:val="000000"/>
          <w:sz w:val="20"/>
          <w:szCs w:val="20"/>
        </w:rPr>
      </w:pPr>
      <w:r>
        <w:rPr>
          <w:noProof/>
        </w:rPr>
        <w:drawing>
          <wp:anchor distT="0" distB="0" distL="114300" distR="114300" simplePos="0" relativeHeight="251659264" behindDoc="0" locked="0" layoutInCell="1" hidden="0" allowOverlap="1" wp14:anchorId="3987C404" wp14:editId="28779BE8">
            <wp:simplePos x="0" y="0"/>
            <wp:positionH relativeFrom="column">
              <wp:posOffset>-80007</wp:posOffset>
            </wp:positionH>
            <wp:positionV relativeFrom="paragraph">
              <wp:posOffset>-55241</wp:posOffset>
            </wp:positionV>
            <wp:extent cx="5429250" cy="152400"/>
            <wp:effectExtent l="0" t="0" r="0" b="0"/>
            <wp:wrapNone/>
            <wp:docPr id="15702145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429250" cy="152400"/>
                    </a:xfrm>
                    <a:prstGeom prst="rect">
                      <a:avLst/>
                    </a:prstGeom>
                    <a:ln/>
                  </pic:spPr>
                </pic:pic>
              </a:graphicData>
            </a:graphic>
          </wp:anchor>
        </w:drawing>
      </w:r>
    </w:p>
    <w:tbl>
      <w:tblPr>
        <w:tblStyle w:val="af3"/>
        <w:tblW w:w="8522" w:type="dxa"/>
        <w:tblLayout w:type="fixed"/>
        <w:tblLook w:val="0400" w:firstRow="0" w:lastRow="0" w:firstColumn="0" w:lastColumn="0" w:noHBand="0" w:noVBand="1"/>
      </w:tblPr>
      <w:tblGrid>
        <w:gridCol w:w="1420"/>
        <w:gridCol w:w="1420"/>
        <w:gridCol w:w="1420"/>
        <w:gridCol w:w="1420"/>
        <w:gridCol w:w="1421"/>
        <w:gridCol w:w="1421"/>
      </w:tblGrid>
      <w:tr w:rsidR="00C35390" w14:paraId="3FA9D381" w14:textId="77777777">
        <w:tc>
          <w:tcPr>
            <w:tcW w:w="14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8A30130" w14:textId="77777777" w:rsidR="00C35390" w:rsidRDefault="00000000">
            <w:pPr>
              <w:widowControl/>
              <w:pBdr>
                <w:top w:val="nil"/>
                <w:left w:val="nil"/>
                <w:bottom w:val="nil"/>
                <w:right w:val="nil"/>
                <w:between w:val="nil"/>
              </w:pBdr>
              <w:jc w:val="center"/>
              <w:rPr>
                <w:rFonts w:ascii="Poppins" w:eastAsia="Poppins" w:hAnsi="Poppins" w:cs="Poppins"/>
                <w:color w:val="000000"/>
                <w:sz w:val="20"/>
                <w:szCs w:val="20"/>
              </w:rPr>
            </w:pPr>
            <w:r>
              <w:rPr>
                <w:rFonts w:ascii="Poppins" w:eastAsia="Poppins" w:hAnsi="Poppins" w:cs="Poppins"/>
                <w:color w:val="000000"/>
                <w:sz w:val="20"/>
                <w:szCs w:val="20"/>
              </w:rPr>
              <w:t>Parking Space 5m</w:t>
            </w:r>
          </w:p>
        </w:tc>
        <w:tc>
          <w:tcPr>
            <w:tcW w:w="142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0718114" w14:textId="77777777" w:rsidR="00C35390" w:rsidRDefault="00000000">
            <w:pPr>
              <w:widowControl/>
              <w:pBdr>
                <w:top w:val="nil"/>
                <w:left w:val="nil"/>
                <w:bottom w:val="nil"/>
                <w:right w:val="nil"/>
                <w:between w:val="nil"/>
              </w:pBdr>
              <w:jc w:val="center"/>
              <w:rPr>
                <w:rFonts w:ascii="Poppins" w:eastAsia="Poppins" w:hAnsi="Poppins" w:cs="Poppins"/>
                <w:color w:val="000000"/>
                <w:sz w:val="20"/>
                <w:szCs w:val="20"/>
              </w:rPr>
            </w:pPr>
            <w:r>
              <w:rPr>
                <w:rFonts w:ascii="Poppins" w:eastAsia="Poppins" w:hAnsi="Poppins" w:cs="Poppins"/>
                <w:color w:val="000000"/>
                <w:sz w:val="20"/>
                <w:szCs w:val="20"/>
              </w:rPr>
              <w:t>Parking Space 5m</w:t>
            </w:r>
          </w:p>
        </w:tc>
        <w:tc>
          <w:tcPr>
            <w:tcW w:w="142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D71B2CF" w14:textId="77777777" w:rsidR="00C35390" w:rsidRDefault="00000000">
            <w:pPr>
              <w:widowControl/>
              <w:pBdr>
                <w:top w:val="nil"/>
                <w:left w:val="nil"/>
                <w:bottom w:val="nil"/>
                <w:right w:val="nil"/>
                <w:between w:val="nil"/>
              </w:pBdr>
              <w:jc w:val="center"/>
              <w:rPr>
                <w:rFonts w:ascii="Poppins" w:eastAsia="Poppins" w:hAnsi="Poppins" w:cs="Poppins"/>
                <w:color w:val="000000"/>
                <w:sz w:val="20"/>
                <w:szCs w:val="20"/>
              </w:rPr>
            </w:pPr>
            <w:r>
              <w:rPr>
                <w:rFonts w:ascii="Poppins" w:eastAsia="Poppins" w:hAnsi="Poppins" w:cs="Poppins"/>
                <w:color w:val="000000"/>
                <w:sz w:val="20"/>
                <w:szCs w:val="20"/>
              </w:rPr>
              <w:t>Parking Space 5m</w:t>
            </w:r>
          </w:p>
        </w:tc>
        <w:tc>
          <w:tcPr>
            <w:tcW w:w="142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DE5812C" w14:textId="77777777" w:rsidR="00C35390" w:rsidRDefault="00000000">
            <w:pPr>
              <w:widowControl/>
              <w:pBdr>
                <w:top w:val="nil"/>
                <w:left w:val="nil"/>
                <w:bottom w:val="nil"/>
                <w:right w:val="nil"/>
                <w:between w:val="nil"/>
              </w:pBdr>
              <w:jc w:val="center"/>
              <w:rPr>
                <w:rFonts w:ascii="Poppins" w:eastAsia="Poppins" w:hAnsi="Poppins" w:cs="Poppins"/>
                <w:color w:val="000000"/>
                <w:sz w:val="20"/>
                <w:szCs w:val="20"/>
              </w:rPr>
            </w:pPr>
            <w:r>
              <w:rPr>
                <w:rFonts w:ascii="Poppins" w:eastAsia="Poppins" w:hAnsi="Poppins" w:cs="Poppins"/>
                <w:color w:val="000000"/>
                <w:sz w:val="20"/>
                <w:szCs w:val="20"/>
              </w:rPr>
              <w:t>Parking Space 5m</w:t>
            </w:r>
          </w:p>
        </w:tc>
        <w:tc>
          <w:tcPr>
            <w:tcW w:w="1421"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89943E1" w14:textId="77777777" w:rsidR="00C35390" w:rsidRDefault="00000000">
            <w:pPr>
              <w:widowControl/>
              <w:pBdr>
                <w:top w:val="nil"/>
                <w:left w:val="nil"/>
                <w:bottom w:val="nil"/>
                <w:right w:val="nil"/>
                <w:between w:val="nil"/>
              </w:pBdr>
              <w:jc w:val="center"/>
              <w:rPr>
                <w:rFonts w:ascii="Poppins" w:eastAsia="Poppins" w:hAnsi="Poppins" w:cs="Poppins"/>
                <w:color w:val="000000"/>
                <w:sz w:val="20"/>
                <w:szCs w:val="20"/>
              </w:rPr>
            </w:pPr>
            <w:r>
              <w:rPr>
                <w:rFonts w:ascii="Poppins" w:eastAsia="Poppins" w:hAnsi="Poppins" w:cs="Poppins"/>
                <w:color w:val="000000"/>
                <w:sz w:val="20"/>
                <w:szCs w:val="20"/>
              </w:rPr>
              <w:t>Parking Space 5m</w:t>
            </w:r>
          </w:p>
        </w:tc>
        <w:tc>
          <w:tcPr>
            <w:tcW w:w="1421"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ACE1935" w14:textId="77777777" w:rsidR="00C35390" w:rsidRDefault="00000000">
            <w:pPr>
              <w:widowControl/>
              <w:pBdr>
                <w:top w:val="nil"/>
                <w:left w:val="nil"/>
                <w:bottom w:val="nil"/>
                <w:right w:val="nil"/>
                <w:between w:val="nil"/>
              </w:pBdr>
              <w:jc w:val="center"/>
              <w:rPr>
                <w:rFonts w:ascii="Poppins" w:eastAsia="Poppins" w:hAnsi="Poppins" w:cs="Poppins"/>
                <w:color w:val="000000"/>
                <w:sz w:val="20"/>
                <w:szCs w:val="20"/>
              </w:rPr>
            </w:pPr>
            <w:r>
              <w:rPr>
                <w:rFonts w:ascii="Poppins" w:eastAsia="Poppins" w:hAnsi="Poppins" w:cs="Poppins"/>
                <w:color w:val="000000"/>
                <w:sz w:val="20"/>
                <w:szCs w:val="20"/>
              </w:rPr>
              <w:t>Parking Space 5m</w:t>
            </w:r>
          </w:p>
        </w:tc>
      </w:tr>
    </w:tbl>
    <w:p w14:paraId="7123E01D" w14:textId="77777777" w:rsidR="00C35390" w:rsidRDefault="00C35390">
      <w:pPr>
        <w:widowControl/>
        <w:pBdr>
          <w:top w:val="nil"/>
          <w:left w:val="nil"/>
          <w:bottom w:val="nil"/>
          <w:right w:val="nil"/>
          <w:between w:val="nil"/>
        </w:pBdr>
        <w:rPr>
          <w:rFonts w:ascii="Poppins" w:eastAsia="Poppins" w:hAnsi="Poppins" w:cs="Poppins"/>
          <w:color w:val="000000"/>
          <w:sz w:val="20"/>
          <w:szCs w:val="20"/>
        </w:rPr>
      </w:pPr>
    </w:p>
    <w:p w14:paraId="0859BA17" w14:textId="77777777" w:rsidR="00C35390" w:rsidRDefault="00000000">
      <w:pPr>
        <w:widowControl/>
        <w:pBdr>
          <w:top w:val="nil"/>
          <w:left w:val="nil"/>
          <w:bottom w:val="nil"/>
          <w:right w:val="nil"/>
          <w:between w:val="nil"/>
        </w:pBdr>
        <w:rPr>
          <w:rFonts w:ascii="Poppins" w:eastAsia="Poppins" w:hAnsi="Poppins" w:cs="Poppins"/>
          <w:color w:val="000000"/>
          <w:sz w:val="18"/>
          <w:szCs w:val="18"/>
        </w:rPr>
      </w:pPr>
      <w:r>
        <w:rPr>
          <w:rFonts w:ascii="Poppins" w:eastAsia="Poppins" w:hAnsi="Poppins" w:cs="Poppins"/>
          <w:color w:val="000000"/>
          <w:sz w:val="18"/>
          <w:szCs w:val="18"/>
        </w:rPr>
        <w:t xml:space="preserve">Business charge (When work is being carried out by or on behalf of a business) </w:t>
      </w:r>
    </w:p>
    <w:p w14:paraId="7544BA13" w14:textId="77777777" w:rsidR="00C35390" w:rsidRDefault="00C35390">
      <w:pPr>
        <w:widowControl/>
        <w:pBdr>
          <w:top w:val="nil"/>
          <w:left w:val="nil"/>
          <w:bottom w:val="nil"/>
          <w:right w:val="nil"/>
          <w:between w:val="nil"/>
        </w:pBdr>
        <w:rPr>
          <w:rFonts w:ascii="Poppins" w:eastAsia="Poppins" w:hAnsi="Poppins" w:cs="Poppins"/>
          <w:color w:val="000000"/>
          <w:sz w:val="18"/>
          <w:szCs w:val="18"/>
        </w:rPr>
      </w:pPr>
    </w:p>
    <w:p w14:paraId="68A3742B" w14:textId="393A9CD2" w:rsidR="00C35390" w:rsidRDefault="00000000">
      <w:pPr>
        <w:widowControl/>
        <w:pBdr>
          <w:top w:val="nil"/>
          <w:left w:val="nil"/>
          <w:bottom w:val="nil"/>
          <w:right w:val="nil"/>
          <w:between w:val="nil"/>
        </w:pBdr>
        <w:rPr>
          <w:rFonts w:ascii="Poppins" w:eastAsia="Poppins" w:hAnsi="Poppins" w:cs="Poppins"/>
          <w:color w:val="000000"/>
          <w:sz w:val="18"/>
          <w:szCs w:val="18"/>
        </w:rPr>
      </w:pPr>
      <w:r>
        <w:rPr>
          <w:rFonts w:ascii="Poppins" w:eastAsia="Poppins" w:hAnsi="Poppins" w:cs="Poppins"/>
          <w:color w:val="000000"/>
          <w:sz w:val="18"/>
          <w:szCs w:val="18"/>
        </w:rPr>
        <w:t xml:space="preserve">The cost for a business or utility company to suspend a space or whole bay will be </w:t>
      </w:r>
      <w:r>
        <w:rPr>
          <w:rFonts w:ascii="Poppins" w:eastAsia="Poppins" w:hAnsi="Poppins" w:cs="Poppins"/>
          <w:sz w:val="18"/>
          <w:szCs w:val="18"/>
        </w:rPr>
        <w:t>£</w:t>
      </w:r>
      <w:r w:rsidR="001C3C99">
        <w:rPr>
          <w:rFonts w:ascii="Poppins" w:eastAsia="Poppins" w:hAnsi="Poppins" w:cs="Poppins"/>
          <w:sz w:val="18"/>
          <w:szCs w:val="18"/>
        </w:rPr>
        <w:t>400</w:t>
      </w:r>
      <w:r>
        <w:rPr>
          <w:rFonts w:ascii="Poppins" w:eastAsia="Poppins" w:hAnsi="Poppins" w:cs="Poppins"/>
          <w:color w:val="000000"/>
          <w:sz w:val="18"/>
          <w:szCs w:val="18"/>
        </w:rPr>
        <w:t xml:space="preserve"> administration charge and first day parking per run of bays, then £</w:t>
      </w:r>
      <w:r>
        <w:rPr>
          <w:rFonts w:ascii="Poppins" w:eastAsia="Poppins" w:hAnsi="Poppins" w:cs="Poppins"/>
          <w:sz w:val="18"/>
          <w:szCs w:val="18"/>
        </w:rPr>
        <w:t>10</w:t>
      </w:r>
      <w:r w:rsidR="001C3C99">
        <w:rPr>
          <w:rFonts w:ascii="Poppins" w:eastAsia="Poppins" w:hAnsi="Poppins" w:cs="Poppins"/>
          <w:color w:val="000000"/>
          <w:sz w:val="18"/>
          <w:szCs w:val="18"/>
        </w:rPr>
        <w:t>3</w:t>
      </w:r>
      <w:r>
        <w:rPr>
          <w:rFonts w:ascii="Poppins" w:eastAsia="Poppins" w:hAnsi="Poppins" w:cs="Poppins"/>
          <w:color w:val="000000"/>
          <w:sz w:val="18"/>
          <w:szCs w:val="18"/>
        </w:rPr>
        <w:t>.</w:t>
      </w:r>
      <w:r w:rsidR="001C3C99">
        <w:rPr>
          <w:rFonts w:ascii="Poppins" w:eastAsia="Poppins" w:hAnsi="Poppins" w:cs="Poppins"/>
          <w:color w:val="000000"/>
          <w:sz w:val="18"/>
          <w:szCs w:val="18"/>
        </w:rPr>
        <w:t>75</w:t>
      </w:r>
      <w:r>
        <w:rPr>
          <w:rFonts w:ascii="Poppins" w:eastAsia="Poppins" w:hAnsi="Poppins" w:cs="Poppins"/>
          <w:color w:val="000000"/>
          <w:sz w:val="18"/>
          <w:szCs w:val="18"/>
        </w:rPr>
        <w:t xml:space="preserve"> for each subsequent parking space per day on day two, and </w:t>
      </w:r>
      <w:r>
        <w:rPr>
          <w:rFonts w:ascii="Poppins" w:eastAsia="Poppins" w:hAnsi="Poppins" w:cs="Poppins"/>
          <w:sz w:val="18"/>
          <w:szCs w:val="18"/>
        </w:rPr>
        <w:t>£1</w:t>
      </w:r>
      <w:r w:rsidR="001C3C99">
        <w:rPr>
          <w:rFonts w:ascii="Poppins" w:eastAsia="Poppins" w:hAnsi="Poppins" w:cs="Poppins"/>
          <w:sz w:val="18"/>
          <w:szCs w:val="18"/>
        </w:rPr>
        <w:t>10.50</w:t>
      </w:r>
      <w:r>
        <w:rPr>
          <w:rFonts w:ascii="Poppins" w:eastAsia="Poppins" w:hAnsi="Poppins" w:cs="Poppins"/>
          <w:color w:val="000000"/>
          <w:sz w:val="18"/>
          <w:szCs w:val="18"/>
        </w:rPr>
        <w:t xml:space="preserve"> for each subsequent parking space per day from day three onwards, excluding Sundays and Bank Holidays.</w:t>
      </w:r>
    </w:p>
    <w:p w14:paraId="61AC8CD5" w14:textId="77777777" w:rsidR="00C35390" w:rsidRDefault="00C35390">
      <w:pPr>
        <w:widowControl/>
        <w:pBdr>
          <w:top w:val="nil"/>
          <w:left w:val="nil"/>
          <w:bottom w:val="nil"/>
          <w:right w:val="nil"/>
          <w:between w:val="nil"/>
        </w:pBdr>
        <w:rPr>
          <w:rFonts w:ascii="Poppins" w:eastAsia="Poppins" w:hAnsi="Poppins" w:cs="Poppins"/>
          <w:color w:val="000000"/>
          <w:sz w:val="18"/>
          <w:szCs w:val="18"/>
        </w:rPr>
      </w:pPr>
    </w:p>
    <w:p w14:paraId="33A3A0D8" w14:textId="77777777" w:rsidR="00C35390" w:rsidRDefault="00000000">
      <w:pPr>
        <w:widowControl/>
        <w:pBdr>
          <w:top w:val="nil"/>
          <w:left w:val="nil"/>
          <w:bottom w:val="nil"/>
          <w:right w:val="nil"/>
          <w:between w:val="nil"/>
        </w:pBdr>
        <w:rPr>
          <w:rFonts w:ascii="Poppins" w:eastAsia="Poppins" w:hAnsi="Poppins" w:cs="Poppins"/>
          <w:color w:val="000000"/>
          <w:sz w:val="18"/>
          <w:szCs w:val="18"/>
          <w:u w:val="single"/>
        </w:rPr>
      </w:pPr>
      <w:r>
        <w:rPr>
          <w:rFonts w:ascii="Poppins" w:eastAsia="Poppins" w:hAnsi="Poppins" w:cs="Poppins"/>
          <w:color w:val="000000"/>
          <w:sz w:val="18"/>
          <w:szCs w:val="18"/>
        </w:rPr>
        <w:t xml:space="preserve">Please email this form to: </w:t>
      </w:r>
      <w:hyperlink r:id="rId18">
        <w:r>
          <w:rPr>
            <w:rFonts w:ascii="Poppins" w:eastAsia="Poppins" w:hAnsi="Poppins" w:cs="Poppins"/>
            <w:color w:val="000000"/>
            <w:sz w:val="18"/>
            <w:szCs w:val="18"/>
            <w:u w:val="single"/>
          </w:rPr>
          <w:t>info@islingtonfilmoffice.co.uk</w:t>
        </w:r>
      </w:hyperlink>
      <w:r>
        <w:rPr>
          <w:rFonts w:ascii="Poppins" w:eastAsia="Poppins" w:hAnsi="Poppins" w:cs="Poppins"/>
          <w:color w:val="000000"/>
          <w:sz w:val="18"/>
          <w:szCs w:val="18"/>
        </w:rPr>
        <w:t xml:space="preserve"> </w:t>
      </w:r>
    </w:p>
    <w:p w14:paraId="275E53AA" w14:textId="77777777" w:rsidR="00C35390" w:rsidRDefault="00C35390">
      <w:pPr>
        <w:widowControl/>
        <w:pBdr>
          <w:top w:val="nil"/>
          <w:left w:val="nil"/>
          <w:bottom w:val="nil"/>
          <w:right w:val="nil"/>
          <w:between w:val="nil"/>
        </w:pBdr>
        <w:rPr>
          <w:rFonts w:ascii="Poppins" w:eastAsia="Poppins" w:hAnsi="Poppins" w:cs="Poppins"/>
          <w:color w:val="000000"/>
          <w:sz w:val="18"/>
          <w:szCs w:val="18"/>
          <w:u w:val="single"/>
        </w:rPr>
      </w:pPr>
    </w:p>
    <w:p w14:paraId="68BC6863" w14:textId="77777777" w:rsidR="00C35390" w:rsidRDefault="00000000">
      <w:pPr>
        <w:widowControl/>
        <w:numPr>
          <w:ilvl w:val="0"/>
          <w:numId w:val="2"/>
        </w:numPr>
        <w:pBdr>
          <w:top w:val="nil"/>
          <w:left w:val="nil"/>
          <w:bottom w:val="nil"/>
          <w:right w:val="nil"/>
          <w:between w:val="nil"/>
        </w:pBdr>
        <w:rPr>
          <w:rFonts w:ascii="Poppins" w:eastAsia="Poppins" w:hAnsi="Poppins" w:cs="Poppins"/>
          <w:color w:val="000000"/>
          <w:sz w:val="18"/>
          <w:szCs w:val="18"/>
        </w:rPr>
      </w:pPr>
      <w:r>
        <w:rPr>
          <w:rFonts w:ascii="Poppins" w:eastAsia="Poppins" w:hAnsi="Poppins" w:cs="Poppins"/>
          <w:color w:val="000000"/>
          <w:sz w:val="18"/>
          <w:szCs w:val="18"/>
        </w:rPr>
        <w:t>Vehicles must not wait in a suspended bay and will be issued with a Penalty Charge Notice and subsequently relocated. However, vehicles that are listed in the application form can load and unload from the suspended bay(s) for as long as is necessary or may be used for such purposes as agreed. Details of any vehicles must be provided and agreed by Parking Services.</w:t>
      </w:r>
    </w:p>
    <w:p w14:paraId="1EFD90AF" w14:textId="77777777" w:rsidR="00C35390" w:rsidRDefault="00000000">
      <w:pPr>
        <w:widowControl/>
        <w:numPr>
          <w:ilvl w:val="0"/>
          <w:numId w:val="2"/>
        </w:numPr>
        <w:pBdr>
          <w:top w:val="nil"/>
          <w:left w:val="nil"/>
          <w:bottom w:val="nil"/>
          <w:right w:val="nil"/>
          <w:between w:val="nil"/>
        </w:pBdr>
        <w:rPr>
          <w:rFonts w:ascii="Poppins" w:eastAsia="Poppins" w:hAnsi="Poppins" w:cs="Poppins"/>
          <w:color w:val="000000"/>
          <w:sz w:val="18"/>
          <w:szCs w:val="18"/>
        </w:rPr>
      </w:pPr>
      <w:r>
        <w:rPr>
          <w:rFonts w:ascii="Poppins" w:eastAsia="Poppins" w:hAnsi="Poppins" w:cs="Poppins"/>
          <w:color w:val="000000"/>
          <w:sz w:val="18"/>
          <w:szCs w:val="18"/>
        </w:rPr>
        <w:t xml:space="preserve">Please check all receipts sent to you are correct, if there are any </w:t>
      </w:r>
      <w:proofErr w:type="gramStart"/>
      <w:r>
        <w:rPr>
          <w:rFonts w:ascii="Poppins" w:eastAsia="Poppins" w:hAnsi="Poppins" w:cs="Poppins"/>
          <w:color w:val="000000"/>
          <w:sz w:val="18"/>
          <w:szCs w:val="18"/>
        </w:rPr>
        <w:t>errors</w:t>
      </w:r>
      <w:proofErr w:type="gramEnd"/>
      <w:r>
        <w:rPr>
          <w:rFonts w:ascii="Poppins" w:eastAsia="Poppins" w:hAnsi="Poppins" w:cs="Poppins"/>
          <w:color w:val="000000"/>
          <w:sz w:val="18"/>
          <w:szCs w:val="18"/>
        </w:rPr>
        <w:t xml:space="preserve"> please email </w:t>
      </w:r>
      <w:hyperlink r:id="rId19">
        <w:r>
          <w:rPr>
            <w:rFonts w:ascii="Poppins" w:eastAsia="Poppins" w:hAnsi="Poppins" w:cs="Poppins"/>
            <w:color w:val="000000"/>
            <w:sz w:val="18"/>
            <w:szCs w:val="18"/>
            <w:u w:val="single"/>
          </w:rPr>
          <w:t>info@islingtonfilmoffice.co.uk</w:t>
        </w:r>
      </w:hyperlink>
      <w:r>
        <w:rPr>
          <w:rFonts w:ascii="Poppins" w:eastAsia="Poppins" w:hAnsi="Poppins" w:cs="Poppins"/>
          <w:color w:val="000000"/>
          <w:sz w:val="18"/>
          <w:szCs w:val="18"/>
        </w:rPr>
        <w:t xml:space="preserve"> </w:t>
      </w:r>
    </w:p>
    <w:p w14:paraId="00A44093" w14:textId="77777777" w:rsidR="00C35390" w:rsidRDefault="00000000">
      <w:pPr>
        <w:widowControl/>
        <w:numPr>
          <w:ilvl w:val="0"/>
          <w:numId w:val="2"/>
        </w:numPr>
        <w:pBdr>
          <w:top w:val="nil"/>
          <w:left w:val="nil"/>
          <w:bottom w:val="nil"/>
          <w:right w:val="nil"/>
          <w:between w:val="nil"/>
        </w:pBdr>
        <w:rPr>
          <w:rFonts w:ascii="Poppins" w:eastAsia="Poppins" w:hAnsi="Poppins" w:cs="Poppins"/>
          <w:color w:val="000000"/>
          <w:sz w:val="18"/>
          <w:szCs w:val="18"/>
        </w:rPr>
      </w:pPr>
      <w:r>
        <w:rPr>
          <w:rFonts w:ascii="Poppins" w:eastAsia="Poppins" w:hAnsi="Poppins" w:cs="Poppins"/>
          <w:color w:val="000000"/>
          <w:sz w:val="18"/>
          <w:szCs w:val="18"/>
        </w:rPr>
        <w:lastRenderedPageBreak/>
        <w:t xml:space="preserve">The application must be submitted at least 14 days before the suspension start date for all Parking Bay types. </w:t>
      </w:r>
    </w:p>
    <w:p w14:paraId="384E0751" w14:textId="77777777" w:rsidR="00C35390" w:rsidRDefault="00000000">
      <w:pPr>
        <w:widowControl/>
        <w:numPr>
          <w:ilvl w:val="0"/>
          <w:numId w:val="2"/>
        </w:numPr>
        <w:pBdr>
          <w:top w:val="nil"/>
          <w:left w:val="nil"/>
          <w:bottom w:val="nil"/>
          <w:right w:val="nil"/>
          <w:between w:val="nil"/>
        </w:pBdr>
        <w:rPr>
          <w:rFonts w:ascii="Poppins" w:eastAsia="Poppins" w:hAnsi="Poppins" w:cs="Poppins"/>
          <w:color w:val="000000"/>
          <w:sz w:val="18"/>
          <w:szCs w:val="18"/>
        </w:rPr>
      </w:pPr>
      <w:r>
        <w:rPr>
          <w:rFonts w:ascii="Poppins" w:eastAsia="Poppins" w:hAnsi="Poppins" w:cs="Poppins"/>
          <w:color w:val="000000"/>
          <w:sz w:val="18"/>
          <w:szCs w:val="18"/>
        </w:rPr>
        <w:t>We will suspend the area requested, or an equivalent nearby area and will notify our Enforcement Service.</w:t>
      </w:r>
    </w:p>
    <w:p w14:paraId="247B85F2" w14:textId="77777777" w:rsidR="00C35390" w:rsidRDefault="00000000">
      <w:pPr>
        <w:widowControl/>
        <w:numPr>
          <w:ilvl w:val="0"/>
          <w:numId w:val="2"/>
        </w:numPr>
        <w:pBdr>
          <w:top w:val="nil"/>
          <w:left w:val="nil"/>
          <w:bottom w:val="nil"/>
          <w:right w:val="nil"/>
          <w:between w:val="nil"/>
        </w:pBdr>
        <w:rPr>
          <w:rFonts w:ascii="Poppins" w:eastAsia="Poppins" w:hAnsi="Poppins" w:cs="Poppins"/>
          <w:color w:val="000000"/>
          <w:sz w:val="18"/>
          <w:szCs w:val="18"/>
        </w:rPr>
      </w:pPr>
      <w:r>
        <w:rPr>
          <w:rFonts w:ascii="Poppins" w:eastAsia="Poppins" w:hAnsi="Poppins" w:cs="Poppins"/>
          <w:color w:val="000000"/>
          <w:sz w:val="18"/>
          <w:szCs w:val="18"/>
        </w:rPr>
        <w:t xml:space="preserve">Advance Warning Notices will be at the location requested where possible 10 days before the suspension starts, but we cannot guarantee the area will be kept clear. </w:t>
      </w:r>
    </w:p>
    <w:p w14:paraId="31CE59D9" w14:textId="77777777" w:rsidR="00C35390" w:rsidRDefault="00000000">
      <w:pPr>
        <w:widowControl/>
        <w:numPr>
          <w:ilvl w:val="0"/>
          <w:numId w:val="2"/>
        </w:numPr>
        <w:pBdr>
          <w:top w:val="nil"/>
          <w:left w:val="nil"/>
          <w:bottom w:val="nil"/>
          <w:right w:val="nil"/>
          <w:between w:val="nil"/>
        </w:pBdr>
        <w:rPr>
          <w:rFonts w:ascii="Poppins" w:eastAsia="Poppins" w:hAnsi="Poppins" w:cs="Poppins"/>
          <w:color w:val="000000"/>
          <w:sz w:val="18"/>
          <w:szCs w:val="18"/>
        </w:rPr>
      </w:pPr>
      <w:r>
        <w:rPr>
          <w:rFonts w:ascii="Poppins" w:eastAsia="Poppins" w:hAnsi="Poppins" w:cs="Poppins"/>
          <w:color w:val="000000"/>
          <w:sz w:val="18"/>
          <w:szCs w:val="18"/>
        </w:rPr>
        <w:t>To remove unauthorised vehicles parked in suspended bays contact our Parking Enforcement Contractor on 0207 527 7624, who will be respond subject to available resources.</w:t>
      </w:r>
    </w:p>
    <w:p w14:paraId="5459B7DE" w14:textId="77777777" w:rsidR="00C35390" w:rsidRDefault="00000000">
      <w:pPr>
        <w:widowControl/>
        <w:numPr>
          <w:ilvl w:val="0"/>
          <w:numId w:val="2"/>
        </w:numPr>
        <w:pBdr>
          <w:top w:val="nil"/>
          <w:left w:val="nil"/>
          <w:bottom w:val="nil"/>
          <w:right w:val="nil"/>
          <w:between w:val="nil"/>
        </w:pBdr>
        <w:rPr>
          <w:rFonts w:ascii="Poppins" w:eastAsia="Poppins" w:hAnsi="Poppins" w:cs="Poppins"/>
          <w:color w:val="000000"/>
          <w:sz w:val="18"/>
          <w:szCs w:val="18"/>
        </w:rPr>
      </w:pPr>
      <w:r>
        <w:rPr>
          <w:rFonts w:ascii="Poppins" w:eastAsia="Poppins" w:hAnsi="Poppins" w:cs="Poppins"/>
          <w:color w:val="000000"/>
          <w:sz w:val="18"/>
          <w:szCs w:val="18"/>
        </w:rPr>
        <w:t>If the suspension needs to be extended, the request and payment of the extension must be received at least 4 working days before the current suspension ends.</w:t>
      </w:r>
    </w:p>
    <w:p w14:paraId="10EF97EB" w14:textId="77777777" w:rsidR="00C35390" w:rsidRDefault="00000000">
      <w:pPr>
        <w:widowControl/>
        <w:numPr>
          <w:ilvl w:val="0"/>
          <w:numId w:val="2"/>
        </w:numPr>
        <w:pBdr>
          <w:top w:val="nil"/>
          <w:left w:val="nil"/>
          <w:bottom w:val="nil"/>
          <w:right w:val="nil"/>
          <w:between w:val="nil"/>
        </w:pBdr>
        <w:rPr>
          <w:rFonts w:ascii="Poppins" w:eastAsia="Poppins" w:hAnsi="Poppins" w:cs="Poppins"/>
          <w:color w:val="000000"/>
          <w:sz w:val="18"/>
          <w:szCs w:val="18"/>
        </w:rPr>
      </w:pPr>
      <w:r>
        <w:rPr>
          <w:rFonts w:ascii="Poppins" w:eastAsia="Poppins" w:hAnsi="Poppins" w:cs="Poppins"/>
          <w:color w:val="000000"/>
          <w:sz w:val="18"/>
          <w:szCs w:val="18"/>
        </w:rPr>
        <w:t>Once processed, suspension dates cannot be brought forward</w:t>
      </w:r>
    </w:p>
    <w:p w14:paraId="52A3C4CC" w14:textId="77777777" w:rsidR="00C35390" w:rsidRDefault="00000000">
      <w:pPr>
        <w:widowControl/>
        <w:numPr>
          <w:ilvl w:val="0"/>
          <w:numId w:val="2"/>
        </w:numPr>
        <w:pBdr>
          <w:top w:val="nil"/>
          <w:left w:val="nil"/>
          <w:bottom w:val="nil"/>
          <w:right w:val="nil"/>
          <w:between w:val="nil"/>
        </w:pBdr>
        <w:rPr>
          <w:rFonts w:ascii="Poppins" w:eastAsia="Poppins" w:hAnsi="Poppins" w:cs="Poppins"/>
          <w:color w:val="000000"/>
          <w:sz w:val="18"/>
          <w:szCs w:val="18"/>
        </w:rPr>
      </w:pPr>
      <w:r>
        <w:rPr>
          <w:rFonts w:ascii="Poppins" w:eastAsia="Poppins" w:hAnsi="Poppins" w:cs="Poppins"/>
          <w:color w:val="000000"/>
          <w:sz w:val="18"/>
          <w:szCs w:val="18"/>
        </w:rPr>
        <w:t>Failure to give sufficient notice will require a new application form to be submitted and standard charges will be applied.</w:t>
      </w:r>
    </w:p>
    <w:p w14:paraId="6FC1A950" w14:textId="77777777" w:rsidR="00C35390" w:rsidRDefault="00000000">
      <w:pPr>
        <w:widowControl/>
        <w:numPr>
          <w:ilvl w:val="0"/>
          <w:numId w:val="2"/>
        </w:numPr>
        <w:pBdr>
          <w:top w:val="nil"/>
          <w:left w:val="nil"/>
          <w:bottom w:val="nil"/>
          <w:right w:val="nil"/>
          <w:between w:val="nil"/>
        </w:pBdr>
        <w:rPr>
          <w:rFonts w:ascii="Poppins" w:eastAsia="Poppins" w:hAnsi="Poppins" w:cs="Poppins"/>
          <w:color w:val="000000"/>
          <w:sz w:val="18"/>
          <w:szCs w:val="18"/>
        </w:rPr>
      </w:pPr>
      <w:r>
        <w:rPr>
          <w:rFonts w:ascii="Poppins" w:eastAsia="Poppins" w:hAnsi="Poppins" w:cs="Poppins"/>
          <w:color w:val="000000"/>
          <w:sz w:val="18"/>
          <w:szCs w:val="18"/>
        </w:rPr>
        <w:t xml:space="preserve">All cancellations or date changes of suspensions must be made by email. </w:t>
      </w:r>
    </w:p>
    <w:p w14:paraId="73894EC8" w14:textId="77777777" w:rsidR="00C35390" w:rsidRDefault="00000000">
      <w:pPr>
        <w:widowControl/>
        <w:numPr>
          <w:ilvl w:val="0"/>
          <w:numId w:val="2"/>
        </w:numPr>
        <w:pBdr>
          <w:top w:val="nil"/>
          <w:left w:val="nil"/>
          <w:bottom w:val="nil"/>
          <w:right w:val="nil"/>
          <w:between w:val="nil"/>
        </w:pBdr>
        <w:rPr>
          <w:rFonts w:ascii="Poppins" w:eastAsia="Poppins" w:hAnsi="Poppins" w:cs="Poppins"/>
          <w:color w:val="000000"/>
          <w:sz w:val="18"/>
          <w:szCs w:val="18"/>
        </w:rPr>
      </w:pPr>
      <w:r>
        <w:rPr>
          <w:rFonts w:ascii="Poppins" w:eastAsia="Poppins" w:hAnsi="Poppins" w:cs="Poppins"/>
          <w:color w:val="000000"/>
          <w:sz w:val="18"/>
          <w:szCs w:val="18"/>
        </w:rPr>
        <w:t>For cancellations, a refund may be arranged for remaining days providing the bays or spaces have been put back to use.</w:t>
      </w:r>
    </w:p>
    <w:p w14:paraId="75A03E12" w14:textId="77777777" w:rsidR="00C35390" w:rsidRDefault="00000000">
      <w:pPr>
        <w:widowControl/>
        <w:numPr>
          <w:ilvl w:val="0"/>
          <w:numId w:val="2"/>
        </w:numPr>
        <w:pBdr>
          <w:top w:val="nil"/>
          <w:left w:val="nil"/>
          <w:bottom w:val="nil"/>
          <w:right w:val="nil"/>
          <w:between w:val="nil"/>
        </w:pBdr>
        <w:rPr>
          <w:rFonts w:ascii="Poppins" w:eastAsia="Poppins" w:hAnsi="Poppins" w:cs="Poppins"/>
          <w:color w:val="000000"/>
          <w:sz w:val="18"/>
          <w:szCs w:val="18"/>
        </w:rPr>
      </w:pPr>
      <w:r>
        <w:rPr>
          <w:rFonts w:ascii="Poppins" w:eastAsia="Poppins" w:hAnsi="Poppins" w:cs="Poppins"/>
          <w:color w:val="000000"/>
          <w:sz w:val="18"/>
          <w:szCs w:val="18"/>
        </w:rPr>
        <w:t xml:space="preserve">A cancelled suspension may only be fully refunded if the advance warning notices have not been created and places in the parking bay. </w:t>
      </w:r>
    </w:p>
    <w:p w14:paraId="1F7A3CA4" w14:textId="77777777" w:rsidR="00C35390" w:rsidRDefault="00000000">
      <w:pPr>
        <w:widowControl/>
        <w:numPr>
          <w:ilvl w:val="0"/>
          <w:numId w:val="2"/>
        </w:numPr>
        <w:pBdr>
          <w:top w:val="nil"/>
          <w:left w:val="nil"/>
          <w:bottom w:val="nil"/>
          <w:right w:val="nil"/>
          <w:between w:val="nil"/>
        </w:pBdr>
        <w:rPr>
          <w:rFonts w:ascii="Poppins" w:eastAsia="Poppins" w:hAnsi="Poppins" w:cs="Poppins"/>
          <w:color w:val="000000"/>
          <w:sz w:val="18"/>
          <w:szCs w:val="18"/>
        </w:rPr>
      </w:pPr>
      <w:r>
        <w:rPr>
          <w:rFonts w:ascii="Poppins" w:eastAsia="Poppins" w:hAnsi="Poppins" w:cs="Poppins"/>
          <w:color w:val="000000"/>
          <w:sz w:val="18"/>
          <w:szCs w:val="18"/>
        </w:rPr>
        <w:t xml:space="preserve">Equipment provided by Islington Parking Services must not be moved, changed or removed. </w:t>
      </w:r>
    </w:p>
    <w:p w14:paraId="2F751C0C" w14:textId="77777777" w:rsidR="00C35390" w:rsidRDefault="00000000">
      <w:pPr>
        <w:widowControl/>
        <w:numPr>
          <w:ilvl w:val="0"/>
          <w:numId w:val="2"/>
        </w:numPr>
        <w:pBdr>
          <w:top w:val="nil"/>
          <w:left w:val="nil"/>
          <w:bottom w:val="nil"/>
          <w:right w:val="nil"/>
          <w:between w:val="nil"/>
        </w:pBdr>
        <w:rPr>
          <w:rFonts w:ascii="Poppins" w:eastAsia="Poppins" w:hAnsi="Poppins" w:cs="Poppins"/>
          <w:color w:val="000000"/>
          <w:sz w:val="18"/>
          <w:szCs w:val="18"/>
        </w:rPr>
      </w:pPr>
      <w:proofErr w:type="gramStart"/>
      <w:r>
        <w:rPr>
          <w:rFonts w:ascii="Poppins" w:eastAsia="Poppins" w:hAnsi="Poppins" w:cs="Poppins"/>
          <w:color w:val="000000"/>
          <w:sz w:val="18"/>
          <w:szCs w:val="18"/>
        </w:rPr>
        <w:t>Advance warning</w:t>
      </w:r>
      <w:proofErr w:type="gramEnd"/>
      <w:r>
        <w:rPr>
          <w:rFonts w:ascii="Poppins" w:eastAsia="Poppins" w:hAnsi="Poppins" w:cs="Poppins"/>
          <w:color w:val="000000"/>
          <w:sz w:val="18"/>
          <w:szCs w:val="18"/>
        </w:rPr>
        <w:t xml:space="preserve"> notices and cones remain the property of Islington Council and will be removed by Islington Parking Services.</w:t>
      </w:r>
    </w:p>
    <w:p w14:paraId="3AC1C23D" w14:textId="77777777" w:rsidR="00C35390" w:rsidRDefault="00000000">
      <w:pPr>
        <w:widowControl/>
        <w:numPr>
          <w:ilvl w:val="0"/>
          <w:numId w:val="2"/>
        </w:numPr>
        <w:pBdr>
          <w:top w:val="nil"/>
          <w:left w:val="nil"/>
          <w:bottom w:val="nil"/>
          <w:right w:val="nil"/>
          <w:between w:val="nil"/>
        </w:pBdr>
        <w:rPr>
          <w:rFonts w:ascii="Poppins" w:eastAsia="Poppins" w:hAnsi="Poppins" w:cs="Poppins"/>
          <w:color w:val="000000"/>
          <w:sz w:val="18"/>
          <w:szCs w:val="18"/>
        </w:rPr>
      </w:pPr>
      <w:r>
        <w:rPr>
          <w:rFonts w:ascii="Poppins" w:eastAsia="Poppins" w:hAnsi="Poppins" w:cs="Poppins"/>
          <w:color w:val="000000"/>
          <w:sz w:val="18"/>
          <w:szCs w:val="18"/>
        </w:rPr>
        <w:t>Parking suspensions are usually enforced in line with controlled parking zone hours, unless your application states 24hr enforcement.</w:t>
      </w:r>
    </w:p>
    <w:p w14:paraId="36457BBF" w14:textId="77777777" w:rsidR="00C35390" w:rsidRDefault="00C35390">
      <w:pPr>
        <w:shd w:val="clear" w:color="auto" w:fill="FFFFFF"/>
        <w:rPr>
          <w:rFonts w:ascii="Poppins SemiBold" w:eastAsia="Poppins SemiBold" w:hAnsi="Poppins SemiBold" w:cs="Poppins SemiBold"/>
          <w:b/>
          <w:bCs/>
          <w:color w:val="000000"/>
          <w:sz w:val="18"/>
          <w:szCs w:val="18"/>
          <w:u w:val="single"/>
        </w:rPr>
      </w:pPr>
    </w:p>
    <w:p w14:paraId="22A92335" w14:textId="77777777" w:rsidR="00C35390" w:rsidRDefault="00000000">
      <w:pPr>
        <w:rPr>
          <w:rFonts w:ascii="Poppins SemiBold" w:eastAsia="Poppins SemiBold" w:hAnsi="Poppins SemiBold" w:cs="Poppins SemiBold"/>
          <w:b/>
          <w:bCs/>
          <w:color w:val="000000"/>
          <w:sz w:val="18"/>
          <w:szCs w:val="18"/>
        </w:rPr>
      </w:pPr>
      <w:r>
        <w:rPr>
          <w:rFonts w:ascii="Poppins SemiBold" w:eastAsia="Poppins SemiBold" w:hAnsi="Poppins SemiBold" w:cs="Poppins SemiBold"/>
          <w:b/>
          <w:bCs/>
          <w:color w:val="000000"/>
          <w:sz w:val="18"/>
          <w:szCs w:val="18"/>
        </w:rPr>
        <w:t>Data Protection Statement</w:t>
      </w:r>
    </w:p>
    <w:p w14:paraId="4DB87368" w14:textId="77777777" w:rsidR="00C35390" w:rsidRDefault="00000000">
      <w:pPr>
        <w:rPr>
          <w:rFonts w:ascii="Poppins" w:eastAsia="Poppins" w:hAnsi="Poppins" w:cs="Poppins"/>
          <w:color w:val="000000"/>
          <w:sz w:val="18"/>
          <w:szCs w:val="18"/>
        </w:rPr>
      </w:pPr>
      <w:r>
        <w:rPr>
          <w:rFonts w:ascii="Poppins" w:eastAsia="Poppins" w:hAnsi="Poppins" w:cs="Poppins"/>
          <w:color w:val="000000"/>
          <w:sz w:val="18"/>
          <w:szCs w:val="18"/>
        </w:rPr>
        <w:t xml:space="preserve">Personal data has been collected by London Borough of Islington </w:t>
      </w:r>
      <w:proofErr w:type="gramStart"/>
      <w:r>
        <w:rPr>
          <w:rFonts w:ascii="Poppins" w:eastAsia="Poppins" w:hAnsi="Poppins" w:cs="Poppins"/>
          <w:color w:val="000000"/>
          <w:sz w:val="18"/>
          <w:szCs w:val="18"/>
        </w:rPr>
        <w:t>in order to</w:t>
      </w:r>
      <w:proofErr w:type="gramEnd"/>
      <w:r>
        <w:rPr>
          <w:rFonts w:ascii="Poppins" w:eastAsia="Poppins" w:hAnsi="Poppins" w:cs="Poppins"/>
          <w:color w:val="000000"/>
          <w:sz w:val="18"/>
          <w:szCs w:val="18"/>
        </w:rPr>
        <w:t xml:space="preserve"> manage this application, under the Traffic Management Act 2004. Your personal data may be collected, processed, shared and retained </w:t>
      </w:r>
      <w:proofErr w:type="gramStart"/>
      <w:r>
        <w:rPr>
          <w:rFonts w:ascii="Poppins" w:eastAsia="Poppins" w:hAnsi="Poppins" w:cs="Poppins"/>
          <w:color w:val="000000"/>
          <w:sz w:val="18"/>
          <w:szCs w:val="18"/>
        </w:rPr>
        <w:t>in order to</w:t>
      </w:r>
      <w:proofErr w:type="gramEnd"/>
      <w:r>
        <w:rPr>
          <w:rFonts w:ascii="Poppins" w:eastAsia="Poppins" w:hAnsi="Poppins" w:cs="Poppins"/>
          <w:color w:val="000000"/>
          <w:sz w:val="18"/>
          <w:szCs w:val="18"/>
        </w:rPr>
        <w:t xml:space="preserve"> carry out the performance of a public task and fulfil our legal obligations in the following ways:</w:t>
      </w:r>
    </w:p>
    <w:p w14:paraId="38303DBD" w14:textId="77777777" w:rsidR="00C35390" w:rsidRDefault="00000000">
      <w:pPr>
        <w:widowControl/>
        <w:numPr>
          <w:ilvl w:val="0"/>
          <w:numId w:val="3"/>
        </w:numPr>
        <w:pBdr>
          <w:top w:val="nil"/>
          <w:left w:val="nil"/>
          <w:bottom w:val="nil"/>
          <w:right w:val="nil"/>
          <w:between w:val="nil"/>
        </w:pBdr>
        <w:rPr>
          <w:rFonts w:ascii="Poppins" w:eastAsia="Poppins" w:hAnsi="Poppins" w:cs="Poppins"/>
          <w:color w:val="000000"/>
          <w:sz w:val="18"/>
          <w:szCs w:val="18"/>
        </w:rPr>
      </w:pPr>
      <w:r>
        <w:rPr>
          <w:rFonts w:ascii="Poppins" w:eastAsia="Poppins" w:hAnsi="Poppins" w:cs="Poppins"/>
          <w:color w:val="000000"/>
          <w:sz w:val="18"/>
          <w:szCs w:val="18"/>
        </w:rPr>
        <w:t xml:space="preserve">Shared with Islington </w:t>
      </w:r>
      <w:proofErr w:type="spellStart"/>
      <w:r>
        <w:rPr>
          <w:rFonts w:ascii="Poppins" w:eastAsia="Poppins" w:hAnsi="Poppins" w:cs="Poppins"/>
          <w:color w:val="000000"/>
          <w:sz w:val="18"/>
          <w:szCs w:val="18"/>
        </w:rPr>
        <w:t>Streetworks</w:t>
      </w:r>
      <w:proofErr w:type="spellEnd"/>
      <w:r>
        <w:rPr>
          <w:rFonts w:ascii="Poppins" w:eastAsia="Poppins" w:hAnsi="Poppins" w:cs="Poppins"/>
          <w:color w:val="000000"/>
          <w:sz w:val="18"/>
          <w:szCs w:val="18"/>
        </w:rPr>
        <w:t xml:space="preserve"> Section for the purposes of co-ordinated street management</w:t>
      </w:r>
    </w:p>
    <w:p w14:paraId="2DBD5726" w14:textId="77777777" w:rsidR="00C35390" w:rsidRDefault="00000000">
      <w:pPr>
        <w:ind w:left="709"/>
        <w:rPr>
          <w:rFonts w:ascii="Poppins" w:eastAsia="Poppins" w:hAnsi="Poppins" w:cs="Poppins"/>
          <w:color w:val="000000"/>
          <w:sz w:val="18"/>
          <w:szCs w:val="18"/>
        </w:rPr>
      </w:pPr>
      <w:r>
        <w:rPr>
          <w:rFonts w:ascii="Poppins" w:eastAsia="Poppins" w:hAnsi="Poppins" w:cs="Poppins"/>
          <w:color w:val="000000"/>
          <w:sz w:val="18"/>
          <w:szCs w:val="18"/>
        </w:rPr>
        <w:t>Data will be stored for a period of five years.</w:t>
      </w:r>
    </w:p>
    <w:p w14:paraId="53C51E53" w14:textId="77777777" w:rsidR="00C35390" w:rsidRDefault="00C35390">
      <w:pPr>
        <w:rPr>
          <w:rFonts w:ascii="Poppins" w:eastAsia="Poppins" w:hAnsi="Poppins" w:cs="Poppins"/>
          <w:color w:val="000000"/>
          <w:sz w:val="18"/>
          <w:szCs w:val="18"/>
        </w:rPr>
      </w:pPr>
    </w:p>
    <w:p w14:paraId="4C2947F8" w14:textId="77777777" w:rsidR="00C35390" w:rsidRDefault="00000000">
      <w:pPr>
        <w:rPr>
          <w:rFonts w:ascii="Poppins SemiBold" w:eastAsia="Poppins SemiBold" w:hAnsi="Poppins SemiBold" w:cs="Poppins SemiBold"/>
          <w:b/>
          <w:bCs/>
          <w:color w:val="000000"/>
          <w:sz w:val="18"/>
          <w:szCs w:val="18"/>
        </w:rPr>
      </w:pPr>
      <w:r>
        <w:rPr>
          <w:rFonts w:ascii="Poppins SemiBold" w:eastAsia="Poppins SemiBold" w:hAnsi="Poppins SemiBold" w:cs="Poppins SemiBold"/>
          <w:b/>
          <w:bCs/>
          <w:color w:val="000000"/>
          <w:sz w:val="18"/>
          <w:szCs w:val="18"/>
        </w:rPr>
        <w:t xml:space="preserve">Your Data Rights </w:t>
      </w:r>
    </w:p>
    <w:p w14:paraId="66BACB8F" w14:textId="77777777" w:rsidR="00C35390" w:rsidRDefault="00000000">
      <w:pPr>
        <w:rPr>
          <w:rFonts w:ascii="Poppins" w:eastAsia="Poppins" w:hAnsi="Poppins" w:cs="Poppins"/>
          <w:color w:val="000000"/>
          <w:sz w:val="18"/>
          <w:szCs w:val="18"/>
        </w:rPr>
      </w:pPr>
      <w:r>
        <w:rPr>
          <w:rFonts w:ascii="Poppins" w:eastAsia="Poppins" w:hAnsi="Poppins" w:cs="Poppins"/>
          <w:color w:val="000000"/>
          <w:sz w:val="18"/>
          <w:szCs w:val="18"/>
        </w:rPr>
        <w:t xml:space="preserve">In relation to the personal data which we may hold about you, you have the right to request to: </w:t>
      </w:r>
    </w:p>
    <w:p w14:paraId="27201E51" w14:textId="77777777" w:rsidR="00C35390" w:rsidRDefault="00000000">
      <w:pPr>
        <w:widowControl/>
        <w:numPr>
          <w:ilvl w:val="0"/>
          <w:numId w:val="3"/>
        </w:numPr>
        <w:pBdr>
          <w:top w:val="nil"/>
          <w:left w:val="nil"/>
          <w:bottom w:val="nil"/>
          <w:right w:val="nil"/>
          <w:between w:val="nil"/>
        </w:pBdr>
        <w:rPr>
          <w:rFonts w:ascii="Poppins" w:eastAsia="Poppins" w:hAnsi="Poppins" w:cs="Poppins"/>
          <w:color w:val="000000"/>
          <w:sz w:val="18"/>
          <w:szCs w:val="18"/>
        </w:rPr>
      </w:pPr>
      <w:r>
        <w:rPr>
          <w:rFonts w:ascii="Poppins" w:eastAsia="Poppins" w:hAnsi="Poppins" w:cs="Poppins"/>
          <w:color w:val="000000"/>
          <w:sz w:val="18"/>
          <w:szCs w:val="18"/>
        </w:rPr>
        <w:t xml:space="preserve">Be informed, have access or rectify incorrect information. You also have the right to object to or restrict our processing of your data. </w:t>
      </w:r>
    </w:p>
    <w:p w14:paraId="1637DC73" w14:textId="77777777" w:rsidR="00C35390" w:rsidRDefault="00000000">
      <w:pPr>
        <w:widowControl/>
        <w:numPr>
          <w:ilvl w:val="0"/>
          <w:numId w:val="3"/>
        </w:numPr>
        <w:pBdr>
          <w:top w:val="nil"/>
          <w:left w:val="nil"/>
          <w:bottom w:val="nil"/>
          <w:right w:val="nil"/>
          <w:between w:val="nil"/>
        </w:pBdr>
        <w:rPr>
          <w:rFonts w:ascii="Poppins" w:eastAsia="Poppins" w:hAnsi="Poppins" w:cs="Poppins"/>
          <w:color w:val="000000"/>
          <w:sz w:val="18"/>
          <w:szCs w:val="18"/>
        </w:rPr>
      </w:pPr>
      <w:r>
        <w:rPr>
          <w:rFonts w:ascii="Poppins" w:eastAsia="Poppins" w:hAnsi="Poppins" w:cs="Poppins"/>
          <w:color w:val="000000"/>
          <w:sz w:val="18"/>
          <w:szCs w:val="18"/>
        </w:rPr>
        <w:t>Under Data Protection law we must verify your identity and explain to you our reasons if we do not agree to carry out your request.</w:t>
      </w:r>
    </w:p>
    <w:p w14:paraId="7810E524" w14:textId="77777777" w:rsidR="00C35390" w:rsidRDefault="00C35390">
      <w:pPr>
        <w:rPr>
          <w:rFonts w:ascii="Poppins" w:eastAsia="Poppins" w:hAnsi="Poppins" w:cs="Poppins"/>
          <w:color w:val="000000"/>
          <w:sz w:val="18"/>
          <w:szCs w:val="18"/>
        </w:rPr>
      </w:pPr>
    </w:p>
    <w:p w14:paraId="3B338D37" w14:textId="77777777" w:rsidR="00C35390" w:rsidRDefault="00000000">
      <w:pPr>
        <w:rPr>
          <w:rFonts w:ascii="Poppins SemiBold" w:eastAsia="Poppins SemiBold" w:hAnsi="Poppins SemiBold" w:cs="Poppins SemiBold"/>
          <w:b/>
          <w:bCs/>
          <w:color w:val="000000"/>
          <w:sz w:val="18"/>
          <w:szCs w:val="18"/>
        </w:rPr>
      </w:pPr>
      <w:r>
        <w:rPr>
          <w:rFonts w:ascii="Poppins SemiBold" w:eastAsia="Poppins SemiBold" w:hAnsi="Poppins SemiBold" w:cs="Poppins SemiBold"/>
          <w:b/>
          <w:bCs/>
          <w:color w:val="000000"/>
          <w:sz w:val="18"/>
          <w:szCs w:val="18"/>
        </w:rPr>
        <w:t xml:space="preserve">Contact and Further Information </w:t>
      </w:r>
    </w:p>
    <w:p w14:paraId="43BD49A0" w14:textId="77777777" w:rsidR="00C35390" w:rsidRDefault="00000000">
      <w:pPr>
        <w:rPr>
          <w:rFonts w:ascii="Poppins" w:eastAsia="Poppins" w:hAnsi="Poppins" w:cs="Poppins"/>
          <w:color w:val="000000"/>
          <w:sz w:val="18"/>
          <w:szCs w:val="18"/>
        </w:rPr>
      </w:pPr>
      <w:r>
        <w:rPr>
          <w:rFonts w:ascii="Poppins" w:eastAsia="Poppins" w:hAnsi="Poppins" w:cs="Poppins"/>
          <w:color w:val="000000"/>
          <w:sz w:val="18"/>
          <w:szCs w:val="18"/>
        </w:rPr>
        <w:t xml:space="preserve">If you would like more information about how we use your data, please read our </w:t>
      </w:r>
      <w:hyperlink r:id="rId20">
        <w:r>
          <w:rPr>
            <w:rFonts w:ascii="Poppins" w:eastAsia="Poppins" w:hAnsi="Poppins" w:cs="Poppins"/>
            <w:color w:val="000000"/>
            <w:sz w:val="18"/>
            <w:szCs w:val="18"/>
            <w:u w:val="single"/>
          </w:rPr>
          <w:t>Privacy Policy</w:t>
        </w:r>
      </w:hyperlink>
      <w:r>
        <w:rPr>
          <w:rFonts w:ascii="Poppins" w:eastAsia="Poppins" w:hAnsi="Poppins" w:cs="Poppins"/>
          <w:color w:val="000000"/>
          <w:sz w:val="18"/>
          <w:szCs w:val="18"/>
        </w:rPr>
        <w:t xml:space="preserve"> or you can listen to our Privacy Policy by telephoning 0207 527 2000. Data protection questions can be made by email </w:t>
      </w:r>
      <w:hyperlink r:id="rId21">
        <w:r>
          <w:rPr>
            <w:rFonts w:ascii="Poppins" w:eastAsia="Poppins" w:hAnsi="Poppins" w:cs="Poppins"/>
            <w:color w:val="000000"/>
            <w:sz w:val="18"/>
            <w:szCs w:val="18"/>
            <w:u w:val="single"/>
          </w:rPr>
          <w:t>dp@islington.gov.uk</w:t>
        </w:r>
      </w:hyperlink>
      <w:r>
        <w:rPr>
          <w:rFonts w:ascii="Poppins" w:eastAsia="Poppins" w:hAnsi="Poppins" w:cs="Poppins"/>
          <w:color w:val="000000"/>
          <w:sz w:val="18"/>
          <w:szCs w:val="18"/>
        </w:rPr>
        <w:t xml:space="preserve"> or in writing to Data Protection Officer, c/o Information Governance Team, London Borough of Islington, 4th floor, 7 Newington Barrow Way, London N7 7EP, You have the right to complain to the Information Commissioner’s Office at </w:t>
      </w:r>
      <w:hyperlink r:id="rId22">
        <w:r>
          <w:rPr>
            <w:rFonts w:ascii="Poppins" w:eastAsia="Poppins" w:hAnsi="Poppins" w:cs="Poppins"/>
            <w:color w:val="000000"/>
            <w:sz w:val="18"/>
            <w:szCs w:val="18"/>
            <w:u w:val="single"/>
          </w:rPr>
          <w:t>www.ICO.org.uk</w:t>
        </w:r>
      </w:hyperlink>
    </w:p>
    <w:p w14:paraId="4FBE6660" w14:textId="77777777" w:rsidR="00C35390" w:rsidRDefault="00C35390">
      <w:pPr>
        <w:rPr>
          <w:rFonts w:ascii="Poppins" w:eastAsia="Poppins" w:hAnsi="Poppins" w:cs="Poppins"/>
          <w:sz w:val="20"/>
          <w:szCs w:val="20"/>
        </w:rPr>
      </w:pPr>
    </w:p>
    <w:p w14:paraId="566A5640" w14:textId="77777777" w:rsidR="00C35390" w:rsidRDefault="00C35390">
      <w:pPr>
        <w:rPr>
          <w:rFonts w:ascii="Poppins" w:eastAsia="Poppins" w:hAnsi="Poppins" w:cs="Poppins"/>
          <w:sz w:val="20"/>
          <w:szCs w:val="20"/>
        </w:rPr>
      </w:pPr>
    </w:p>
    <w:sectPr w:rsidR="00C35390">
      <w:type w:val="continuous"/>
      <w:pgSz w:w="12240" w:h="15840"/>
      <w:pgMar w:top="1138" w:right="1138" w:bottom="1138" w:left="850" w:header="0"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7FBE6B" w14:textId="77777777" w:rsidR="003F68FB" w:rsidRDefault="003F68FB">
      <w:r>
        <w:separator/>
      </w:r>
    </w:p>
  </w:endnote>
  <w:endnote w:type="continuationSeparator" w:id="0">
    <w:p w14:paraId="736A134D" w14:textId="77777777" w:rsidR="003F68FB" w:rsidRDefault="003F6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6CF69160-6BA7-4B34-AB85-B019ADAA4B52}"/>
  </w:font>
  <w:font w:name="Courier New">
    <w:panose1 w:val="02070309020205020404"/>
    <w:charset w:val="00"/>
    <w:family w:val="modern"/>
    <w:pitch w:val="fixed"/>
    <w:sig w:usb0="E0002EFF" w:usb1="C0007843" w:usb2="00000009" w:usb3="00000000" w:csb0="000001FF" w:csb1="00000000"/>
  </w:font>
  <w:font w:name="MinionPro-Regular">
    <w:charset w:val="00"/>
    <w:family w:val="roman"/>
    <w:pitch w:val="default"/>
  </w:font>
  <w:font w:name="Calibri">
    <w:panose1 w:val="020F0502020204030204"/>
    <w:charset w:val="00"/>
    <w:family w:val="swiss"/>
    <w:pitch w:val="variable"/>
    <w:sig w:usb0="E4002EFF" w:usb1="C200247B" w:usb2="00000009" w:usb3="00000000" w:csb0="000001FF" w:csb1="00000000"/>
    <w:embedRegular r:id="rId2" w:fontKey="{8A63E73B-E5EE-454E-8D62-B2830A8494BC}"/>
  </w:font>
  <w:font w:name="Georgia">
    <w:panose1 w:val="02040502050405020303"/>
    <w:charset w:val="00"/>
    <w:family w:val="roman"/>
    <w:pitch w:val="variable"/>
    <w:sig w:usb0="00000287" w:usb1="00000000" w:usb2="00000000" w:usb3="00000000" w:csb0="0000009F" w:csb1="00000000"/>
    <w:embedItalic r:id="rId3" w:fontKey="{5FDC9804-8B6C-4C7A-A8DF-182E435A8A9C}"/>
  </w:font>
  <w:font w:name="Arial">
    <w:panose1 w:val="020B0604020202020204"/>
    <w:charset w:val="00"/>
    <w:family w:val="swiss"/>
    <w:pitch w:val="variable"/>
    <w:sig w:usb0="E0002EFF" w:usb1="C000785B" w:usb2="00000009" w:usb3="00000000" w:csb0="000001FF" w:csb1="00000000"/>
  </w:font>
  <w:font w:name="Poppins Light">
    <w:charset w:val="00"/>
    <w:family w:val="auto"/>
    <w:pitch w:val="variable"/>
    <w:sig w:usb0="00008007" w:usb1="00000000" w:usb2="00000000" w:usb3="00000000" w:csb0="00000093" w:csb1="00000000"/>
    <w:embedRegular r:id="rId4" w:fontKey="{8B88A85B-B716-41D8-B7E7-935D43645379}"/>
  </w:font>
  <w:font w:name="Poppins">
    <w:charset w:val="00"/>
    <w:family w:val="auto"/>
    <w:pitch w:val="variable"/>
    <w:sig w:usb0="00008007" w:usb1="00000000" w:usb2="00000000" w:usb3="00000000" w:csb0="00000093" w:csb1="00000000"/>
    <w:embedRegular r:id="rId5" w:fontKey="{2D82A692-AF24-4F42-BFEF-FE4D2DD45AAA}"/>
    <w:embedBold r:id="rId6" w:fontKey="{9BE5A225-E484-4D1B-BD64-212A58AB3D8D}"/>
  </w:font>
  <w:font w:name="Poppins SemiBold">
    <w:charset w:val="00"/>
    <w:family w:val="auto"/>
    <w:pitch w:val="variable"/>
    <w:sig w:usb0="00008007" w:usb1="00000000" w:usb2="00000000" w:usb3="00000000" w:csb0="00000093" w:csb1="00000000"/>
    <w:embedRegular r:id="rId7" w:fontKey="{DC920293-9ABB-4E72-A542-3E605DA04F7E}"/>
    <w:embedBold r:id="rId8" w:fontKey="{B6AEA8DD-359C-477D-AC28-93F4C0E16663}"/>
  </w:font>
  <w:font w:name="Calibri Light">
    <w:panose1 w:val="020F0302020204030204"/>
    <w:charset w:val="00"/>
    <w:family w:val="swiss"/>
    <w:pitch w:val="variable"/>
    <w:sig w:usb0="E4002EFF" w:usb1="C200247B" w:usb2="00000009" w:usb3="00000000" w:csb0="000001FF" w:csb1="00000000"/>
    <w:embedRegular r:id="rId9" w:fontKey="{2BE1BD2B-477D-4578-8640-F54AFE56F5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EBFB5" w14:textId="77777777" w:rsidR="00C35390" w:rsidRDefault="00C35390">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56D8E" w14:textId="77777777" w:rsidR="00C35390" w:rsidRDefault="00000000">
    <w:pPr>
      <w:widowControl/>
      <w:pBdr>
        <w:top w:val="nil"/>
        <w:left w:val="nil"/>
        <w:bottom w:val="nil"/>
        <w:right w:val="nil"/>
        <w:between w:val="nil"/>
      </w:pBdr>
      <w:spacing w:line="288" w:lineRule="auto"/>
      <w:jc w:val="center"/>
      <w:rPr>
        <w:rFonts w:ascii="Poppins Light" w:eastAsia="Poppins Light" w:hAnsi="Poppins Light" w:cs="Poppins Light"/>
        <w:smallCaps/>
        <w:color w:val="1F4558"/>
        <w:sz w:val="28"/>
        <w:szCs w:val="28"/>
      </w:rPr>
    </w:pPr>
    <w:r>
      <w:rPr>
        <w:rFonts w:ascii="Poppins Light" w:eastAsia="Poppins Light" w:hAnsi="Poppins Light" w:cs="Poppins Light"/>
        <w:smallCaps/>
        <w:color w:val="1A4558"/>
        <w:sz w:val="28"/>
        <w:szCs w:val="28"/>
      </w:rPr>
      <w:t>GREAT</w:t>
    </w:r>
    <w:r>
      <w:rPr>
        <w:rFonts w:ascii="Poppins Light" w:eastAsia="Poppins Light" w:hAnsi="Poppins Light" w:cs="Poppins Light"/>
        <w:smallCaps/>
        <w:color w:val="1F4558"/>
        <w:sz w:val="28"/>
        <w:szCs w:val="28"/>
      </w:rPr>
      <w:t xml:space="preserve"> LOCATIONS MAKE GREAT FILMS</w:t>
    </w:r>
  </w:p>
  <w:p w14:paraId="03D8C18C" w14:textId="77777777" w:rsidR="00C35390" w:rsidRDefault="00000000">
    <w:pPr>
      <w:widowControl/>
      <w:pBdr>
        <w:top w:val="nil"/>
        <w:left w:val="nil"/>
        <w:bottom w:val="nil"/>
        <w:right w:val="nil"/>
        <w:between w:val="nil"/>
      </w:pBdr>
      <w:spacing w:line="288" w:lineRule="auto"/>
      <w:jc w:val="center"/>
      <w:rPr>
        <w:rFonts w:ascii="Poppins" w:eastAsia="Poppins" w:hAnsi="Poppins" w:cs="Poppins"/>
        <w:color w:val="000000"/>
        <w:sz w:val="16"/>
        <w:szCs w:val="16"/>
      </w:rPr>
    </w:pPr>
    <w:r>
      <w:rPr>
        <w:rFonts w:ascii="Poppins" w:eastAsia="Poppins" w:hAnsi="Poppins" w:cs="Poppins"/>
        <w:color w:val="1F4558"/>
        <w:sz w:val="16"/>
        <w:szCs w:val="16"/>
      </w:rPr>
      <w:t xml:space="preserve">+44(0)20 7620 </w:t>
    </w:r>
    <w:proofErr w:type="gramStart"/>
    <w:r>
      <w:rPr>
        <w:rFonts w:ascii="Poppins" w:eastAsia="Poppins" w:hAnsi="Poppins" w:cs="Poppins"/>
        <w:color w:val="1F4558"/>
        <w:sz w:val="16"/>
        <w:szCs w:val="16"/>
      </w:rPr>
      <w:t>0391  |</w:t>
    </w:r>
    <w:proofErr w:type="gramEnd"/>
    <w:r>
      <w:rPr>
        <w:rFonts w:ascii="Poppins" w:eastAsia="Poppins" w:hAnsi="Poppins" w:cs="Poppins"/>
        <w:color w:val="1F4558"/>
        <w:sz w:val="16"/>
        <w:szCs w:val="16"/>
      </w:rPr>
      <w:t xml:space="preserve">  </w:t>
    </w:r>
    <w:proofErr w:type="gramStart"/>
    <w:r>
      <w:rPr>
        <w:rFonts w:ascii="Poppins" w:eastAsia="Poppins" w:hAnsi="Poppins" w:cs="Poppins"/>
        <w:color w:val="1F4558"/>
        <w:sz w:val="16"/>
        <w:szCs w:val="16"/>
      </w:rPr>
      <w:t>info@filmfixer.co.uk  |</w:t>
    </w:r>
    <w:proofErr w:type="gramEnd"/>
    <w:r>
      <w:rPr>
        <w:rFonts w:ascii="Poppins" w:eastAsia="Poppins" w:hAnsi="Poppins" w:cs="Poppins"/>
        <w:color w:val="1F4558"/>
        <w:sz w:val="16"/>
        <w:szCs w:val="16"/>
      </w:rPr>
      <w:t xml:space="preserve">  </w:t>
    </w:r>
    <w:proofErr w:type="gramStart"/>
    <w:r>
      <w:rPr>
        <w:rFonts w:ascii="Poppins" w:eastAsia="Poppins" w:hAnsi="Poppins" w:cs="Poppins"/>
        <w:color w:val="1F4558"/>
        <w:sz w:val="16"/>
        <w:szCs w:val="16"/>
      </w:rPr>
      <w:t>filmfixer.co.uk  |</w:t>
    </w:r>
    <w:proofErr w:type="gramEnd"/>
    <w:r>
      <w:rPr>
        <w:rFonts w:ascii="Poppins" w:eastAsia="Poppins" w:hAnsi="Poppins" w:cs="Poppins"/>
        <w:color w:val="1F4558"/>
        <w:sz w:val="16"/>
        <w:szCs w:val="16"/>
      </w:rPr>
      <w:t xml:space="preserve">  </w:t>
    </w:r>
    <w:r>
      <w:rPr>
        <w:rFonts w:ascii="Poppins" w:eastAsia="Poppins" w:hAnsi="Poppins" w:cs="Poppins"/>
        <w:color w:val="4D4D4C"/>
        <w:sz w:val="16"/>
        <w:szCs w:val="16"/>
      </w:rPr>
      <w:t>Units C &amp; D, 57-59 Great Suffolk Street, London SE1 0BB</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648BE" w14:textId="77777777" w:rsidR="00C35390" w:rsidRDefault="00000000">
    <w:pPr>
      <w:widowControl/>
      <w:pBdr>
        <w:top w:val="nil"/>
        <w:left w:val="nil"/>
        <w:bottom w:val="nil"/>
        <w:right w:val="nil"/>
        <w:between w:val="nil"/>
      </w:pBdr>
      <w:spacing w:line="288" w:lineRule="auto"/>
      <w:jc w:val="center"/>
      <w:rPr>
        <w:rFonts w:ascii="Poppins Light" w:eastAsia="Poppins Light" w:hAnsi="Poppins Light" w:cs="Poppins Light"/>
        <w:smallCaps/>
        <w:color w:val="1F4558"/>
        <w:sz w:val="28"/>
        <w:szCs w:val="28"/>
      </w:rPr>
    </w:pPr>
    <w:r>
      <w:rPr>
        <w:rFonts w:ascii="Poppins Light" w:eastAsia="Poppins Light" w:hAnsi="Poppins Light" w:cs="Poppins Light"/>
        <w:smallCaps/>
        <w:color w:val="1A4558"/>
        <w:sz w:val="28"/>
        <w:szCs w:val="28"/>
      </w:rPr>
      <w:t>GREAT</w:t>
    </w:r>
    <w:r>
      <w:rPr>
        <w:rFonts w:ascii="Poppins Light" w:eastAsia="Poppins Light" w:hAnsi="Poppins Light" w:cs="Poppins Light"/>
        <w:smallCaps/>
        <w:color w:val="1F4558"/>
        <w:sz w:val="28"/>
        <w:szCs w:val="28"/>
      </w:rPr>
      <w:t xml:space="preserve"> LOCATIONS MAKE GREAT FILMS</w:t>
    </w:r>
  </w:p>
  <w:p w14:paraId="56F1777D" w14:textId="77777777" w:rsidR="00C35390" w:rsidRDefault="00000000">
    <w:pPr>
      <w:widowControl/>
      <w:pBdr>
        <w:top w:val="nil"/>
        <w:left w:val="nil"/>
        <w:bottom w:val="nil"/>
        <w:right w:val="nil"/>
        <w:between w:val="nil"/>
      </w:pBdr>
      <w:spacing w:line="288" w:lineRule="auto"/>
      <w:jc w:val="center"/>
      <w:rPr>
        <w:rFonts w:ascii="Poppins" w:eastAsia="Poppins" w:hAnsi="Poppins" w:cs="Poppins"/>
        <w:color w:val="000000"/>
        <w:sz w:val="16"/>
        <w:szCs w:val="16"/>
      </w:rPr>
    </w:pPr>
    <w:r>
      <w:rPr>
        <w:rFonts w:ascii="Poppins" w:eastAsia="Poppins" w:hAnsi="Poppins" w:cs="Poppins"/>
        <w:color w:val="1F4558"/>
        <w:sz w:val="16"/>
        <w:szCs w:val="16"/>
      </w:rPr>
      <w:t xml:space="preserve">+44(0)20 7620 </w:t>
    </w:r>
    <w:proofErr w:type="gramStart"/>
    <w:r>
      <w:rPr>
        <w:rFonts w:ascii="Poppins" w:eastAsia="Poppins" w:hAnsi="Poppins" w:cs="Poppins"/>
        <w:color w:val="1F4558"/>
        <w:sz w:val="16"/>
        <w:szCs w:val="16"/>
      </w:rPr>
      <w:t>0391  |</w:t>
    </w:r>
    <w:proofErr w:type="gramEnd"/>
    <w:r>
      <w:rPr>
        <w:rFonts w:ascii="Poppins" w:eastAsia="Poppins" w:hAnsi="Poppins" w:cs="Poppins"/>
        <w:color w:val="1F4558"/>
        <w:sz w:val="16"/>
        <w:szCs w:val="16"/>
      </w:rPr>
      <w:t xml:space="preserve">  </w:t>
    </w:r>
    <w:proofErr w:type="gramStart"/>
    <w:r>
      <w:rPr>
        <w:rFonts w:ascii="Poppins" w:eastAsia="Poppins" w:hAnsi="Poppins" w:cs="Poppins"/>
        <w:color w:val="1F4558"/>
        <w:sz w:val="16"/>
        <w:szCs w:val="16"/>
      </w:rPr>
      <w:t>info@filmfixer.co.uk  |</w:t>
    </w:r>
    <w:proofErr w:type="gramEnd"/>
    <w:r>
      <w:rPr>
        <w:rFonts w:ascii="Poppins" w:eastAsia="Poppins" w:hAnsi="Poppins" w:cs="Poppins"/>
        <w:color w:val="1F4558"/>
        <w:sz w:val="16"/>
        <w:szCs w:val="16"/>
      </w:rPr>
      <w:t xml:space="preserve">  </w:t>
    </w:r>
    <w:proofErr w:type="gramStart"/>
    <w:r>
      <w:rPr>
        <w:rFonts w:ascii="Poppins" w:eastAsia="Poppins" w:hAnsi="Poppins" w:cs="Poppins"/>
        <w:color w:val="1F4558"/>
        <w:sz w:val="16"/>
        <w:szCs w:val="16"/>
      </w:rPr>
      <w:t>filmfixer.co.uk  |</w:t>
    </w:r>
    <w:proofErr w:type="gramEnd"/>
    <w:r>
      <w:rPr>
        <w:rFonts w:ascii="Poppins" w:eastAsia="Poppins" w:hAnsi="Poppins" w:cs="Poppins"/>
        <w:color w:val="1F4558"/>
        <w:sz w:val="16"/>
        <w:szCs w:val="16"/>
      </w:rPr>
      <w:t xml:space="preserve">  </w:t>
    </w:r>
    <w:r>
      <w:rPr>
        <w:rFonts w:ascii="Poppins" w:eastAsia="Poppins" w:hAnsi="Poppins" w:cs="Poppins"/>
        <w:color w:val="4D4D4C"/>
        <w:sz w:val="16"/>
        <w:szCs w:val="16"/>
      </w:rPr>
      <w:t>Units C &amp; D, 57-59 Great Suffolk Street, London SE1 0BB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DB22EF" w14:textId="77777777" w:rsidR="003F68FB" w:rsidRDefault="003F68FB">
      <w:r>
        <w:separator/>
      </w:r>
    </w:p>
  </w:footnote>
  <w:footnote w:type="continuationSeparator" w:id="0">
    <w:p w14:paraId="253256B6" w14:textId="77777777" w:rsidR="003F68FB" w:rsidRDefault="003F68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2A9A6" w14:textId="77777777" w:rsidR="00C35390" w:rsidRDefault="00C35390">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400A1" w14:textId="77777777" w:rsidR="00C35390" w:rsidRDefault="00000000">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3C9E30CB" wp14:editId="1BC2AC99">
          <wp:simplePos x="0" y="0"/>
          <wp:positionH relativeFrom="column">
            <wp:posOffset>-374646</wp:posOffset>
          </wp:positionH>
          <wp:positionV relativeFrom="paragraph">
            <wp:posOffset>177800</wp:posOffset>
          </wp:positionV>
          <wp:extent cx="7491730" cy="502920"/>
          <wp:effectExtent l="0" t="0" r="0" b="0"/>
          <wp:wrapSquare wrapText="bothSides" distT="0" distB="0" distL="114300" distR="114300"/>
          <wp:docPr id="157021454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491730" cy="502920"/>
                  </a:xfrm>
                  <a:prstGeom prst="rect">
                    <a:avLst/>
                  </a:prstGeom>
                  <a:ln/>
                </pic:spPr>
              </pic:pic>
            </a:graphicData>
          </a:graphic>
        </wp:anchor>
      </w:drawing>
    </w:r>
  </w:p>
  <w:p w14:paraId="38990352" w14:textId="77777777" w:rsidR="00C35390" w:rsidRDefault="00C35390">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5B113" w14:textId="77777777" w:rsidR="00C35390" w:rsidRDefault="00000000">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9264" behindDoc="0" locked="0" layoutInCell="1" hidden="0" allowOverlap="1" wp14:anchorId="16641CB0" wp14:editId="19AD3AC5">
          <wp:simplePos x="0" y="0"/>
          <wp:positionH relativeFrom="column">
            <wp:posOffset>-366392</wp:posOffset>
          </wp:positionH>
          <wp:positionV relativeFrom="paragraph">
            <wp:posOffset>-713737</wp:posOffset>
          </wp:positionV>
          <wp:extent cx="7491730" cy="502920"/>
          <wp:effectExtent l="0" t="0" r="0" b="0"/>
          <wp:wrapSquare wrapText="bothSides" distT="0" distB="0" distL="114300" distR="114300"/>
          <wp:docPr id="157021454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491730" cy="50292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E314E"/>
    <w:multiLevelType w:val="multilevel"/>
    <w:tmpl w:val="72A498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A875D91"/>
    <w:multiLevelType w:val="multilevel"/>
    <w:tmpl w:val="BF7C6A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CD973D3"/>
    <w:multiLevelType w:val="multilevel"/>
    <w:tmpl w:val="4C0CED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19683855">
    <w:abstractNumId w:val="0"/>
  </w:num>
  <w:num w:numId="2" w16cid:durableId="158614820">
    <w:abstractNumId w:val="2"/>
  </w:num>
  <w:num w:numId="3" w16cid:durableId="2112318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390"/>
    <w:rsid w:val="00172151"/>
    <w:rsid w:val="001C3C99"/>
    <w:rsid w:val="003C061B"/>
    <w:rsid w:val="003F68FB"/>
    <w:rsid w:val="00C353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FD006"/>
  <w15:docId w15:val="{D52C6B9A-E0E1-44B8-8A9C-0A082CBE2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D6741D"/>
    <w:rPr>
      <w:color w:val="0563C1" w:themeColor="hyperlink"/>
      <w:u w:val="single"/>
    </w:rPr>
  </w:style>
  <w:style w:type="character" w:styleId="UnresolvedMention">
    <w:name w:val="Unresolved Mention"/>
    <w:basedOn w:val="DefaultParagraphFont"/>
    <w:uiPriority w:val="99"/>
    <w:semiHidden/>
    <w:unhideWhenUsed/>
    <w:rsid w:val="00D6741D"/>
    <w:rPr>
      <w:color w:val="605E5C"/>
      <w:shd w:val="clear" w:color="auto" w:fill="E1DFDD"/>
    </w:rPr>
  </w:style>
  <w:style w:type="paragraph" w:styleId="Header">
    <w:name w:val="header"/>
    <w:basedOn w:val="Normal"/>
    <w:link w:val="HeaderChar"/>
    <w:uiPriority w:val="99"/>
    <w:unhideWhenUsed/>
    <w:rsid w:val="00D6741D"/>
    <w:pPr>
      <w:tabs>
        <w:tab w:val="center" w:pos="4513"/>
        <w:tab w:val="right" w:pos="9026"/>
      </w:tabs>
    </w:pPr>
  </w:style>
  <w:style w:type="character" w:customStyle="1" w:styleId="HeaderChar">
    <w:name w:val="Header Char"/>
    <w:basedOn w:val="DefaultParagraphFont"/>
    <w:link w:val="Header"/>
    <w:uiPriority w:val="99"/>
    <w:rsid w:val="00D6741D"/>
  </w:style>
  <w:style w:type="paragraph" w:styleId="Footer">
    <w:name w:val="footer"/>
    <w:basedOn w:val="Normal"/>
    <w:link w:val="FooterChar"/>
    <w:uiPriority w:val="99"/>
    <w:unhideWhenUsed/>
    <w:rsid w:val="00D6741D"/>
    <w:pPr>
      <w:tabs>
        <w:tab w:val="center" w:pos="4513"/>
        <w:tab w:val="right" w:pos="9026"/>
      </w:tabs>
    </w:pPr>
  </w:style>
  <w:style w:type="character" w:customStyle="1" w:styleId="FooterChar">
    <w:name w:val="Footer Char"/>
    <w:basedOn w:val="DefaultParagraphFont"/>
    <w:link w:val="Footer"/>
    <w:uiPriority w:val="99"/>
    <w:rsid w:val="00D6741D"/>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paragraph" w:customStyle="1" w:styleId="BasicParagraph">
    <w:name w:val="[Basic Paragraph]"/>
    <w:basedOn w:val="Normal"/>
    <w:uiPriority w:val="99"/>
    <w:rsid w:val="005F5EF8"/>
    <w:pPr>
      <w:widowControl/>
      <w:autoSpaceDE w:val="0"/>
      <w:autoSpaceDN w:val="0"/>
      <w:adjustRightInd w:val="0"/>
      <w:spacing w:line="288" w:lineRule="auto"/>
      <w:textAlignment w:val="center"/>
    </w:pPr>
    <w:rPr>
      <w:rFonts w:ascii="MinionPro-Regular" w:eastAsiaTheme="minorHAnsi" w:hAnsi="MinionPro-Regular" w:cs="MinionPro-Regular"/>
      <w:color w:val="000000"/>
      <w:lang w:eastAsia="en-US"/>
    </w:rPr>
  </w:style>
  <w:style w:type="paragraph" w:styleId="PlainText">
    <w:name w:val="Plain Text"/>
    <w:basedOn w:val="Normal"/>
    <w:link w:val="PlainTextChar"/>
    <w:uiPriority w:val="99"/>
    <w:unhideWhenUsed/>
    <w:rsid w:val="006E4143"/>
    <w:pPr>
      <w:widowControl/>
    </w:pPr>
    <w:rPr>
      <w:rFonts w:ascii="Calibri" w:eastAsia="Calibri" w:hAnsi="Calibri" w:cs="Calibri"/>
      <w:sz w:val="22"/>
      <w:szCs w:val="22"/>
      <w:lang w:eastAsia="en-US"/>
    </w:rPr>
  </w:style>
  <w:style w:type="character" w:customStyle="1" w:styleId="PlainTextChar">
    <w:name w:val="Plain Text Char"/>
    <w:basedOn w:val="DefaultParagraphFont"/>
    <w:link w:val="PlainText"/>
    <w:uiPriority w:val="99"/>
    <w:rsid w:val="006E4143"/>
    <w:rPr>
      <w:rFonts w:ascii="Calibri" w:eastAsia="Calibri" w:hAnsi="Calibri" w:cs="Calibri"/>
      <w:sz w:val="22"/>
      <w:szCs w:val="22"/>
      <w:lang w:eastAsia="en-US"/>
    </w:rPr>
  </w:style>
  <w:style w:type="paragraph" w:styleId="ListParagraph">
    <w:name w:val="List Paragraph"/>
    <w:basedOn w:val="Normal"/>
    <w:uiPriority w:val="34"/>
    <w:qFormat/>
    <w:rsid w:val="006E4143"/>
    <w:pPr>
      <w:widowControl/>
      <w:ind w:left="720"/>
      <w:contextualSpacing/>
    </w:pPr>
    <w:rPr>
      <w:sz w:val="20"/>
      <w:szCs w:val="20"/>
      <w:lang w:eastAsia="en-US"/>
    </w:r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info@islingtonfilmoffice.co.uk" TargetMode="External"/><Relationship Id="rId3" Type="http://schemas.openxmlformats.org/officeDocument/2006/relationships/styles" Target="styles.xml"/><Relationship Id="rId21" Type="http://schemas.openxmlformats.org/officeDocument/2006/relationships/hyperlink" Target="mailto:dp@islington.gov.uk"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hyperlink" Target="https://www.islington.gov.uk/about-the-council/information-governance/data-protection/privacy-noti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mailto:info@islingtonfilmoffice.co.u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info@islingtonfilmoffice.co.uk" TargetMode="External"/><Relationship Id="rId22" Type="http://schemas.openxmlformats.org/officeDocument/2006/relationships/hyperlink" Target="http://www.ico.org.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QTmtpwB0qcXzzG8YhhIJMn1Sw==">CgMxLjAyCGguZ2pkZ3hzMgloLjMwajB6bGwyCWguMWZvYjl0ZTIOaC5pb3Z5dGRrOTA5OXk4AHIhMU1nS2FfUmd6OGRMWk9xUS1mNU1ja3QzS080MkQ0alV1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1008</Words>
  <Characters>5746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Rhian Sharpe</dc:creator>
  <cp:lastModifiedBy>Luke Wilson</cp:lastModifiedBy>
  <cp:revision>2</cp:revision>
  <dcterms:created xsi:type="dcterms:W3CDTF">2026-02-11T16:47:00Z</dcterms:created>
  <dcterms:modified xsi:type="dcterms:W3CDTF">2026-02-11T16:47:00Z</dcterms:modified>
</cp:coreProperties>
</file>