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F3816" w14:textId="77777777" w:rsidR="00D8059C" w:rsidRDefault="00D8059C">
      <w:pPr>
        <w:rPr>
          <w:rFonts w:ascii="Arial" w:eastAsia="Arial" w:hAnsi="Arial" w:cs="Arial"/>
          <w:b/>
          <w:u w:val="single"/>
        </w:rPr>
        <w:sectPr w:rsidR="00D8059C" w:rsidSect="00E00C32">
          <w:footerReference w:type="default" r:id="rId8"/>
          <w:headerReference w:type="first" r:id="rId9"/>
          <w:footerReference w:type="first" r:id="rId10"/>
          <w:pgSz w:w="12240" w:h="15840"/>
          <w:pgMar w:top="1134" w:right="1134" w:bottom="1134" w:left="851" w:header="680" w:footer="680" w:gutter="0"/>
          <w:pgNumType w:start="1"/>
          <w:cols w:num="2" w:space="720" w:equalWidth="0">
            <w:col w:w="4773" w:space="708"/>
            <w:col w:w="4773" w:space="0"/>
          </w:cols>
          <w:titlePg/>
        </w:sectPr>
      </w:pPr>
    </w:p>
    <w:p w14:paraId="40E7A95D" w14:textId="77777777" w:rsidR="00D8059C" w:rsidRDefault="00000000">
      <w:pPr>
        <w:jc w:val="center"/>
        <w:rPr>
          <w:rFonts w:ascii="Arial" w:eastAsia="Arial" w:hAnsi="Arial" w:cs="Arial"/>
          <w:b/>
          <w:color w:val="000000"/>
          <w:sz w:val="28"/>
          <w:szCs w:val="28"/>
        </w:rPr>
      </w:pPr>
      <w:r>
        <w:rPr>
          <w:rFonts w:ascii="Arial" w:eastAsia="Arial" w:hAnsi="Arial" w:cs="Arial"/>
          <w:b/>
          <w:color w:val="000000"/>
          <w:sz w:val="28"/>
          <w:szCs w:val="28"/>
        </w:rPr>
        <w:t>ISLINGTON FILM OFFICE</w:t>
      </w:r>
    </w:p>
    <w:p w14:paraId="12593AEA" w14:textId="77777777" w:rsidR="00D8059C" w:rsidRDefault="00000000">
      <w:pPr>
        <w:jc w:val="center"/>
        <w:rPr>
          <w:rFonts w:ascii="Arial" w:eastAsia="Arial" w:hAnsi="Arial" w:cs="Arial"/>
          <w:b/>
          <w:color w:val="000000"/>
          <w:sz w:val="28"/>
          <w:szCs w:val="28"/>
        </w:rPr>
      </w:pPr>
      <w:r>
        <w:rPr>
          <w:rFonts w:ascii="Arial" w:eastAsia="Arial" w:hAnsi="Arial" w:cs="Arial"/>
          <w:b/>
          <w:color w:val="000000"/>
          <w:sz w:val="28"/>
          <w:szCs w:val="28"/>
        </w:rPr>
        <w:t>Film Parking Permit Application</w:t>
      </w:r>
    </w:p>
    <w:p w14:paraId="0435EC97" w14:textId="77777777" w:rsidR="00D8059C" w:rsidRDefault="00D8059C">
      <w:pPr>
        <w:jc w:val="both"/>
        <w:rPr>
          <w:rFonts w:ascii="Arial" w:eastAsia="Arial" w:hAnsi="Arial" w:cs="Arial"/>
          <w:color w:val="000000"/>
          <w:sz w:val="22"/>
          <w:szCs w:val="22"/>
        </w:rPr>
      </w:pPr>
    </w:p>
    <w:p w14:paraId="23C21E92" w14:textId="77777777" w:rsidR="00D8059C" w:rsidRDefault="00000000">
      <w:pPr>
        <w:numPr>
          <w:ilvl w:val="0"/>
          <w:numId w:val="1"/>
        </w:numPr>
        <w:rPr>
          <w:rFonts w:ascii="Arial" w:eastAsia="Arial" w:hAnsi="Arial" w:cs="Arial"/>
          <w:sz w:val="20"/>
          <w:szCs w:val="20"/>
        </w:rPr>
      </w:pPr>
      <w:r>
        <w:rPr>
          <w:rFonts w:ascii="Arial" w:eastAsia="Arial" w:hAnsi="Arial" w:cs="Arial"/>
          <w:color w:val="000000"/>
          <w:sz w:val="20"/>
          <w:szCs w:val="20"/>
        </w:rPr>
        <w:t xml:space="preserve">Please complete and return this form to </w:t>
      </w:r>
      <w:hyperlink r:id="rId11">
        <w:r w:rsidR="00D8059C">
          <w:rPr>
            <w:rFonts w:ascii="Arial" w:eastAsia="Arial" w:hAnsi="Arial" w:cs="Arial"/>
            <w:color w:val="0000FF"/>
            <w:sz w:val="20"/>
            <w:szCs w:val="20"/>
            <w:u w:val="single"/>
          </w:rPr>
          <w:t>info@islingtonfilmoffice.co.uk</w:t>
        </w:r>
      </w:hyperlink>
      <w:r>
        <w:rPr>
          <w:rFonts w:ascii="Arial" w:eastAsia="Arial" w:hAnsi="Arial" w:cs="Arial"/>
          <w:sz w:val="20"/>
          <w:szCs w:val="20"/>
        </w:rPr>
        <w:t xml:space="preserve"> </w:t>
      </w:r>
    </w:p>
    <w:p w14:paraId="691B85FA" w14:textId="77777777" w:rsidR="00D8059C" w:rsidRDefault="00000000">
      <w:pPr>
        <w:numPr>
          <w:ilvl w:val="0"/>
          <w:numId w:val="1"/>
        </w:numPr>
        <w:rPr>
          <w:rFonts w:ascii="Arial" w:eastAsia="Arial" w:hAnsi="Arial" w:cs="Arial"/>
          <w:sz w:val="20"/>
          <w:szCs w:val="20"/>
        </w:rPr>
      </w:pPr>
      <w:r>
        <w:rPr>
          <w:rFonts w:ascii="Arial" w:eastAsia="Arial" w:hAnsi="Arial" w:cs="Arial"/>
          <w:sz w:val="20"/>
          <w:szCs w:val="20"/>
        </w:rPr>
        <w:t xml:space="preserve">A minimum of </w:t>
      </w:r>
      <w:r>
        <w:rPr>
          <w:rFonts w:ascii="Arial" w:eastAsia="Arial" w:hAnsi="Arial" w:cs="Arial"/>
          <w:sz w:val="20"/>
          <w:szCs w:val="20"/>
          <w:u w:val="single"/>
        </w:rPr>
        <w:t>3 working days’ notice</w:t>
      </w:r>
      <w:r>
        <w:rPr>
          <w:rFonts w:ascii="Arial" w:eastAsia="Arial" w:hAnsi="Arial" w:cs="Arial"/>
          <w:sz w:val="20"/>
          <w:szCs w:val="20"/>
        </w:rPr>
        <w:t xml:space="preserve"> is required.</w:t>
      </w:r>
    </w:p>
    <w:p w14:paraId="5FEFB7D6" w14:textId="77777777" w:rsidR="00D8059C" w:rsidRDefault="00000000">
      <w:pPr>
        <w:numPr>
          <w:ilvl w:val="0"/>
          <w:numId w:val="1"/>
        </w:numPr>
        <w:rPr>
          <w:rFonts w:ascii="Arial" w:eastAsia="Arial" w:hAnsi="Arial" w:cs="Arial"/>
          <w:sz w:val="20"/>
          <w:szCs w:val="20"/>
        </w:rPr>
      </w:pPr>
      <w:bookmarkStart w:id="0" w:name="_heading=h.gjdgxs" w:colFirst="0" w:colLast="0"/>
      <w:bookmarkEnd w:id="0"/>
      <w:r>
        <w:rPr>
          <w:rFonts w:ascii="Arial" w:eastAsia="Arial" w:hAnsi="Arial" w:cs="Arial"/>
          <w:sz w:val="20"/>
          <w:szCs w:val="20"/>
        </w:rPr>
        <w:t>If you are submitting your application on the last available day, please call the office on 0207 620 0391 to confirm it has been processed.</w:t>
      </w:r>
    </w:p>
    <w:p w14:paraId="0A6C7BCA" w14:textId="77777777" w:rsidR="00D8059C" w:rsidRDefault="00000000">
      <w:pPr>
        <w:numPr>
          <w:ilvl w:val="0"/>
          <w:numId w:val="1"/>
        </w:numPr>
        <w:rPr>
          <w:rFonts w:ascii="Arial" w:eastAsia="Arial" w:hAnsi="Arial" w:cs="Arial"/>
          <w:sz w:val="20"/>
          <w:szCs w:val="20"/>
        </w:rPr>
      </w:pPr>
      <w:r>
        <w:rPr>
          <w:rFonts w:ascii="Arial" w:eastAsia="Arial" w:hAnsi="Arial" w:cs="Arial"/>
          <w:color w:val="000000"/>
          <w:sz w:val="20"/>
          <w:szCs w:val="20"/>
        </w:rPr>
        <w:t xml:space="preserve">Permits can be used in up to 4 different locations in the borough. </w:t>
      </w:r>
      <w:r>
        <w:rPr>
          <w:rFonts w:ascii="Arial" w:eastAsia="Arial" w:hAnsi="Arial" w:cs="Arial"/>
          <w:b/>
          <w:color w:val="000000"/>
          <w:sz w:val="20"/>
          <w:szCs w:val="20"/>
        </w:rPr>
        <w:t>For Single Yellow Line or Double Yellow Line parking requests, you must provide a parking plan and speak with Islington Film Office to confirm.</w:t>
      </w:r>
    </w:p>
    <w:p w14:paraId="7ED5AF33" w14:textId="53509F72" w:rsidR="00D8059C" w:rsidRPr="00A954A5" w:rsidRDefault="00AF5D12">
      <w:pPr>
        <w:numPr>
          <w:ilvl w:val="0"/>
          <w:numId w:val="1"/>
        </w:numPr>
        <w:rPr>
          <w:rFonts w:ascii="Arial" w:eastAsia="Arial" w:hAnsi="Arial" w:cs="Arial"/>
          <w:sz w:val="20"/>
          <w:szCs w:val="20"/>
        </w:rPr>
      </w:pPr>
      <w:r>
        <w:rPr>
          <w:rFonts w:ascii="Arial" w:eastAsia="Arial" w:hAnsi="Arial" w:cs="Arial"/>
          <w:color w:val="000000"/>
          <w:sz w:val="20"/>
          <w:szCs w:val="20"/>
        </w:rPr>
        <w:t>You will need to pick up the permits from our office (Unit C, 57- 59 Great Suffolk Street)</w:t>
      </w:r>
      <w:r w:rsidR="0070386A">
        <w:rPr>
          <w:rFonts w:ascii="Arial" w:eastAsia="Arial" w:hAnsi="Arial" w:cs="Arial"/>
          <w:color w:val="000000"/>
          <w:sz w:val="20"/>
          <w:szCs w:val="20"/>
        </w:rPr>
        <w:t>.</w:t>
      </w:r>
    </w:p>
    <w:p w14:paraId="6156DC17" w14:textId="1224FA23" w:rsidR="00A954A5" w:rsidRPr="00A954A5" w:rsidRDefault="00A954A5" w:rsidP="00A954A5">
      <w:pPr>
        <w:pStyle w:val="ListParagraph"/>
        <w:numPr>
          <w:ilvl w:val="0"/>
          <w:numId w:val="1"/>
        </w:numPr>
        <w:rPr>
          <w:rFonts w:ascii="Arial" w:eastAsia="Arial" w:hAnsi="Arial" w:cs="Arial"/>
          <w:sz w:val="20"/>
          <w:szCs w:val="20"/>
        </w:rPr>
      </w:pPr>
      <w:r w:rsidRPr="00A954A5">
        <w:rPr>
          <w:rFonts w:ascii="Arial" w:eastAsia="Arial" w:hAnsi="Arial" w:cs="Arial"/>
          <w:sz w:val="20"/>
          <w:szCs w:val="20"/>
        </w:rPr>
        <w:t xml:space="preserve">Please ensure each vehicle displays a ‘film unit’ sticker or sign </w:t>
      </w:r>
    </w:p>
    <w:p w14:paraId="66AF27EB" w14:textId="77777777" w:rsidR="00D8059C" w:rsidRDefault="00D8059C">
      <w:pPr>
        <w:ind w:left="360"/>
        <w:rPr>
          <w:rFonts w:ascii="Arial" w:eastAsia="Arial" w:hAnsi="Arial" w:cs="Arial"/>
          <w:sz w:val="22"/>
          <w:szCs w:val="22"/>
        </w:rPr>
      </w:pPr>
    </w:p>
    <w:tbl>
      <w:tblPr>
        <w:tblStyle w:val="a2"/>
        <w:tblW w:w="95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7"/>
        <w:gridCol w:w="4784"/>
      </w:tblGrid>
      <w:tr w:rsidR="00D8059C" w14:paraId="365E4F78" w14:textId="77777777">
        <w:trPr>
          <w:trHeight w:val="810"/>
        </w:trPr>
        <w:tc>
          <w:tcPr>
            <w:tcW w:w="4777" w:type="dxa"/>
            <w:vAlign w:val="center"/>
          </w:tcPr>
          <w:p w14:paraId="689B4DE4" w14:textId="77777777" w:rsidR="00D8059C" w:rsidRDefault="00000000">
            <w:pPr>
              <w:rPr>
                <w:rFonts w:ascii="Arial" w:eastAsia="Arial" w:hAnsi="Arial" w:cs="Arial"/>
                <w:i/>
                <w:color w:val="000000"/>
                <w:sz w:val="20"/>
                <w:szCs w:val="20"/>
              </w:rPr>
            </w:pPr>
            <w:r>
              <w:rPr>
                <w:rFonts w:ascii="Arial" w:eastAsia="Arial" w:hAnsi="Arial" w:cs="Arial"/>
                <w:color w:val="000000"/>
                <w:sz w:val="20"/>
                <w:szCs w:val="20"/>
              </w:rPr>
              <w:t xml:space="preserve">Film office reference </w:t>
            </w:r>
            <w:r>
              <w:rPr>
                <w:rFonts w:ascii="Arial" w:eastAsia="Arial" w:hAnsi="Arial" w:cs="Arial"/>
                <w:color w:val="999A9A"/>
                <w:sz w:val="20"/>
                <w:szCs w:val="20"/>
              </w:rPr>
              <w:t>(t</w:t>
            </w:r>
            <w:r>
              <w:rPr>
                <w:rFonts w:ascii="Arial" w:eastAsia="Arial" w:hAnsi="Arial" w:cs="Arial"/>
                <w:i/>
                <w:color w:val="999A9A"/>
                <w:sz w:val="20"/>
                <w:szCs w:val="20"/>
              </w:rPr>
              <w:t>o be completed by film office)</w:t>
            </w:r>
          </w:p>
        </w:tc>
        <w:tc>
          <w:tcPr>
            <w:tcW w:w="4784" w:type="dxa"/>
            <w:vAlign w:val="center"/>
          </w:tcPr>
          <w:p w14:paraId="290816C5" w14:textId="77777777" w:rsidR="00D8059C" w:rsidRDefault="00D8059C">
            <w:pPr>
              <w:ind w:left="72"/>
              <w:rPr>
                <w:rFonts w:ascii="Arial" w:eastAsia="Arial" w:hAnsi="Arial" w:cs="Arial"/>
                <w:i/>
                <w:color w:val="000000"/>
                <w:sz w:val="20"/>
                <w:szCs w:val="20"/>
              </w:rPr>
            </w:pPr>
          </w:p>
        </w:tc>
      </w:tr>
      <w:tr w:rsidR="00D8059C" w14:paraId="164408EB" w14:textId="77777777">
        <w:trPr>
          <w:trHeight w:val="720"/>
        </w:trPr>
        <w:tc>
          <w:tcPr>
            <w:tcW w:w="4777" w:type="dxa"/>
            <w:vAlign w:val="center"/>
          </w:tcPr>
          <w:p w14:paraId="5B1B8882" w14:textId="77777777" w:rsidR="00D8059C" w:rsidRDefault="00000000">
            <w:pPr>
              <w:rPr>
                <w:rFonts w:ascii="Arial" w:eastAsia="Arial" w:hAnsi="Arial" w:cs="Arial"/>
                <w:i/>
                <w:color w:val="000000"/>
                <w:sz w:val="20"/>
                <w:szCs w:val="20"/>
              </w:rPr>
            </w:pPr>
            <w:r>
              <w:rPr>
                <w:rFonts w:ascii="Arial" w:eastAsia="Arial" w:hAnsi="Arial" w:cs="Arial"/>
                <w:color w:val="000000"/>
                <w:sz w:val="20"/>
                <w:szCs w:val="20"/>
              </w:rPr>
              <w:t>Location Manager name and mobile number</w:t>
            </w:r>
          </w:p>
        </w:tc>
        <w:tc>
          <w:tcPr>
            <w:tcW w:w="4784" w:type="dxa"/>
            <w:vAlign w:val="center"/>
          </w:tcPr>
          <w:p w14:paraId="4A50BBDE" w14:textId="77777777" w:rsidR="00D8059C" w:rsidRDefault="00D8059C">
            <w:pPr>
              <w:ind w:left="72"/>
              <w:rPr>
                <w:rFonts w:ascii="Arial" w:eastAsia="Arial" w:hAnsi="Arial" w:cs="Arial"/>
                <w:i/>
                <w:color w:val="000000"/>
                <w:sz w:val="20"/>
                <w:szCs w:val="20"/>
              </w:rPr>
            </w:pPr>
          </w:p>
        </w:tc>
      </w:tr>
      <w:tr w:rsidR="00D8059C" w14:paraId="20E30AAD" w14:textId="77777777">
        <w:trPr>
          <w:trHeight w:val="705"/>
        </w:trPr>
        <w:tc>
          <w:tcPr>
            <w:tcW w:w="4777" w:type="dxa"/>
            <w:vAlign w:val="center"/>
          </w:tcPr>
          <w:p w14:paraId="4B16EDF8"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Production title</w:t>
            </w:r>
          </w:p>
        </w:tc>
        <w:tc>
          <w:tcPr>
            <w:tcW w:w="4784" w:type="dxa"/>
            <w:vAlign w:val="center"/>
          </w:tcPr>
          <w:p w14:paraId="49B431B0" w14:textId="77777777" w:rsidR="00D8059C" w:rsidRDefault="00D8059C">
            <w:pPr>
              <w:ind w:left="72"/>
              <w:rPr>
                <w:rFonts w:ascii="Arial" w:eastAsia="Arial" w:hAnsi="Arial" w:cs="Arial"/>
                <w:i/>
                <w:color w:val="000000"/>
                <w:sz w:val="20"/>
                <w:szCs w:val="20"/>
              </w:rPr>
            </w:pPr>
          </w:p>
        </w:tc>
      </w:tr>
      <w:tr w:rsidR="00D8059C" w14:paraId="5F8AF671" w14:textId="77777777">
        <w:trPr>
          <w:trHeight w:val="696"/>
        </w:trPr>
        <w:tc>
          <w:tcPr>
            <w:tcW w:w="4777" w:type="dxa"/>
            <w:vAlign w:val="center"/>
          </w:tcPr>
          <w:p w14:paraId="411D4B3D" w14:textId="77777777" w:rsidR="00D8059C" w:rsidRDefault="00D8059C">
            <w:pPr>
              <w:rPr>
                <w:rFonts w:ascii="Arial" w:eastAsia="Arial" w:hAnsi="Arial" w:cs="Arial"/>
                <w:b/>
                <w:color w:val="000000"/>
                <w:sz w:val="20"/>
                <w:szCs w:val="20"/>
              </w:rPr>
            </w:pPr>
          </w:p>
          <w:p w14:paraId="1BDC4C70"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Production company name</w:t>
            </w:r>
          </w:p>
          <w:p w14:paraId="6D6D2007" w14:textId="77777777" w:rsidR="00D8059C" w:rsidRDefault="00D8059C">
            <w:pPr>
              <w:rPr>
                <w:rFonts w:ascii="Arial" w:eastAsia="Arial" w:hAnsi="Arial" w:cs="Arial"/>
                <w:b/>
                <w:color w:val="000000"/>
                <w:sz w:val="20"/>
                <w:szCs w:val="20"/>
              </w:rPr>
            </w:pPr>
          </w:p>
        </w:tc>
        <w:tc>
          <w:tcPr>
            <w:tcW w:w="4784" w:type="dxa"/>
            <w:vAlign w:val="center"/>
          </w:tcPr>
          <w:p w14:paraId="0E72A75B" w14:textId="77777777" w:rsidR="00D8059C" w:rsidRDefault="00D8059C">
            <w:pPr>
              <w:ind w:left="72"/>
              <w:rPr>
                <w:rFonts w:ascii="Arial" w:eastAsia="Arial" w:hAnsi="Arial" w:cs="Arial"/>
                <w:i/>
                <w:color w:val="000000"/>
                <w:sz w:val="20"/>
                <w:szCs w:val="20"/>
              </w:rPr>
            </w:pPr>
          </w:p>
        </w:tc>
      </w:tr>
      <w:tr w:rsidR="00D8059C" w14:paraId="14E3ED58" w14:textId="77777777">
        <w:trPr>
          <w:trHeight w:val="870"/>
        </w:trPr>
        <w:tc>
          <w:tcPr>
            <w:tcW w:w="4777" w:type="dxa"/>
            <w:vAlign w:val="center"/>
          </w:tcPr>
          <w:p w14:paraId="711D4994"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 xml:space="preserve">Number of permits required </w:t>
            </w:r>
            <w:r>
              <w:rPr>
                <w:rFonts w:ascii="Arial" w:eastAsia="Arial" w:hAnsi="Arial" w:cs="Arial"/>
                <w:i/>
                <w:color w:val="999A9A"/>
                <w:sz w:val="20"/>
                <w:szCs w:val="20"/>
              </w:rPr>
              <w:t>(each technical vehicle needs one permit per day. We do not need registration numbers)</w:t>
            </w:r>
          </w:p>
        </w:tc>
        <w:tc>
          <w:tcPr>
            <w:tcW w:w="4784" w:type="dxa"/>
            <w:vAlign w:val="center"/>
          </w:tcPr>
          <w:p w14:paraId="0B9CAEA0" w14:textId="77777777" w:rsidR="00D8059C" w:rsidRDefault="00000000">
            <w:pPr>
              <w:shd w:val="clear" w:color="auto" w:fill="FFFFFF"/>
              <w:rPr>
                <w:rFonts w:ascii="Arial" w:eastAsia="Arial" w:hAnsi="Arial" w:cs="Arial"/>
                <w:i/>
                <w:color w:val="000000"/>
                <w:sz w:val="20"/>
                <w:szCs w:val="20"/>
              </w:rPr>
            </w:pPr>
            <w:r>
              <w:rPr>
                <w:rFonts w:ascii="Arial" w:eastAsia="Arial" w:hAnsi="Arial" w:cs="Arial"/>
                <w:i/>
                <w:color w:val="000000"/>
                <w:sz w:val="20"/>
                <w:szCs w:val="20"/>
              </w:rPr>
              <w:t xml:space="preserve"> </w:t>
            </w:r>
          </w:p>
        </w:tc>
      </w:tr>
      <w:tr w:rsidR="00D8059C" w14:paraId="451FB7F8" w14:textId="77777777">
        <w:trPr>
          <w:trHeight w:val="1002"/>
        </w:trPr>
        <w:tc>
          <w:tcPr>
            <w:tcW w:w="4777" w:type="dxa"/>
            <w:vAlign w:val="center"/>
          </w:tcPr>
          <w:p w14:paraId="07150BCF" w14:textId="77777777" w:rsidR="00D8059C" w:rsidRDefault="00000000">
            <w:pPr>
              <w:rPr>
                <w:rFonts w:ascii="Arial" w:eastAsia="Arial" w:hAnsi="Arial" w:cs="Arial"/>
                <w:i/>
                <w:color w:val="999A9A"/>
                <w:sz w:val="20"/>
                <w:szCs w:val="20"/>
              </w:rPr>
            </w:pPr>
            <w:r>
              <w:rPr>
                <w:rFonts w:ascii="Arial" w:eastAsia="Arial" w:hAnsi="Arial" w:cs="Arial"/>
                <w:color w:val="000000"/>
                <w:sz w:val="20"/>
                <w:szCs w:val="20"/>
              </w:rPr>
              <w:t>Date(s) of filming</w:t>
            </w:r>
            <w:r>
              <w:rPr>
                <w:rFonts w:ascii="Arial" w:eastAsia="Arial" w:hAnsi="Arial" w:cs="Arial"/>
                <w:b/>
                <w:color w:val="000000"/>
                <w:sz w:val="20"/>
                <w:szCs w:val="20"/>
              </w:rPr>
              <w:t xml:space="preserve"> </w:t>
            </w:r>
            <w:r>
              <w:rPr>
                <w:rFonts w:ascii="Arial" w:eastAsia="Arial" w:hAnsi="Arial" w:cs="Arial"/>
                <w:i/>
                <w:color w:val="999A9A"/>
                <w:sz w:val="20"/>
                <w:szCs w:val="20"/>
              </w:rPr>
              <w:t>(if you use a permit on the wrong date you will get a parking ticket)</w:t>
            </w:r>
          </w:p>
        </w:tc>
        <w:tc>
          <w:tcPr>
            <w:tcW w:w="4784" w:type="dxa"/>
            <w:vAlign w:val="center"/>
          </w:tcPr>
          <w:p w14:paraId="4D72B893" w14:textId="77777777" w:rsidR="00D8059C" w:rsidRDefault="00D8059C">
            <w:pPr>
              <w:rPr>
                <w:rFonts w:ascii="Arial" w:eastAsia="Arial" w:hAnsi="Arial" w:cs="Arial"/>
                <w:i/>
                <w:color w:val="000000"/>
                <w:sz w:val="20"/>
                <w:szCs w:val="20"/>
              </w:rPr>
            </w:pPr>
          </w:p>
        </w:tc>
      </w:tr>
      <w:tr w:rsidR="00D8059C" w14:paraId="568CF65D" w14:textId="77777777">
        <w:trPr>
          <w:trHeight w:val="1002"/>
        </w:trPr>
        <w:tc>
          <w:tcPr>
            <w:tcW w:w="4777" w:type="dxa"/>
            <w:vAlign w:val="center"/>
          </w:tcPr>
          <w:p w14:paraId="6CE17364" w14:textId="77777777" w:rsidR="00D8059C" w:rsidRDefault="00000000">
            <w:pPr>
              <w:rPr>
                <w:rFonts w:ascii="Arial" w:eastAsia="Arial" w:hAnsi="Arial" w:cs="Arial"/>
                <w:color w:val="000000"/>
                <w:sz w:val="20"/>
                <w:szCs w:val="20"/>
              </w:rPr>
            </w:pPr>
            <w:r>
              <w:rPr>
                <w:rFonts w:ascii="Arial" w:eastAsia="Arial" w:hAnsi="Arial" w:cs="Arial"/>
                <w:color w:val="000000"/>
                <w:sz w:val="20"/>
                <w:szCs w:val="20"/>
              </w:rPr>
              <w:t xml:space="preserve">SYL/DYL parking requirements, if applicable </w:t>
            </w:r>
            <w:r>
              <w:rPr>
                <w:rFonts w:ascii="Arial" w:eastAsia="Arial" w:hAnsi="Arial" w:cs="Arial"/>
                <w:i/>
                <w:color w:val="999A9A"/>
                <w:sz w:val="20"/>
                <w:szCs w:val="20"/>
              </w:rPr>
              <w:t>(provide parking plan of specific location requested)</w:t>
            </w:r>
          </w:p>
        </w:tc>
        <w:tc>
          <w:tcPr>
            <w:tcW w:w="4784" w:type="dxa"/>
            <w:vAlign w:val="center"/>
          </w:tcPr>
          <w:p w14:paraId="2014BC6A" w14:textId="77777777" w:rsidR="00D8059C" w:rsidRDefault="00D8059C">
            <w:pPr>
              <w:rPr>
                <w:rFonts w:ascii="Arial" w:eastAsia="Arial" w:hAnsi="Arial" w:cs="Arial"/>
                <w:i/>
                <w:color w:val="000000"/>
                <w:sz w:val="20"/>
                <w:szCs w:val="20"/>
              </w:rPr>
            </w:pPr>
          </w:p>
        </w:tc>
      </w:tr>
      <w:tr w:rsidR="00D8059C" w14:paraId="2B43BCC0" w14:textId="77777777">
        <w:trPr>
          <w:trHeight w:val="630"/>
        </w:trPr>
        <w:tc>
          <w:tcPr>
            <w:tcW w:w="4777" w:type="dxa"/>
            <w:vAlign w:val="center"/>
          </w:tcPr>
          <w:p w14:paraId="78D42F0A" w14:textId="1D280879" w:rsidR="00D8059C" w:rsidRDefault="00000000">
            <w:pPr>
              <w:rPr>
                <w:rFonts w:ascii="Arial" w:eastAsia="Arial" w:hAnsi="Arial" w:cs="Arial"/>
                <w:color w:val="000000"/>
                <w:sz w:val="20"/>
                <w:szCs w:val="20"/>
              </w:rPr>
            </w:pPr>
            <w:r>
              <w:rPr>
                <w:rFonts w:ascii="Arial" w:eastAsia="Arial" w:hAnsi="Arial" w:cs="Arial"/>
                <w:color w:val="000000"/>
                <w:sz w:val="20"/>
                <w:szCs w:val="20"/>
              </w:rPr>
              <w:t>Time and date of pick up</w:t>
            </w:r>
            <w:r w:rsidR="00295585">
              <w:rPr>
                <w:rFonts w:ascii="Arial" w:eastAsia="Arial" w:hAnsi="Arial" w:cs="Arial"/>
                <w:color w:val="000000"/>
                <w:sz w:val="20"/>
                <w:szCs w:val="20"/>
              </w:rPr>
              <w:t xml:space="preserve"> (Tue, Wed or Thu between 10:30-16:30)</w:t>
            </w:r>
          </w:p>
        </w:tc>
        <w:tc>
          <w:tcPr>
            <w:tcW w:w="4784" w:type="dxa"/>
            <w:vAlign w:val="center"/>
          </w:tcPr>
          <w:p w14:paraId="7F1D89FD" w14:textId="77777777" w:rsidR="00D8059C" w:rsidRDefault="00D8059C">
            <w:pPr>
              <w:rPr>
                <w:rFonts w:ascii="Arial" w:eastAsia="Arial" w:hAnsi="Arial" w:cs="Arial"/>
                <w:i/>
                <w:color w:val="000000"/>
                <w:sz w:val="20"/>
                <w:szCs w:val="20"/>
              </w:rPr>
            </w:pPr>
          </w:p>
        </w:tc>
      </w:tr>
      <w:tr w:rsidR="00D8059C" w14:paraId="06BCBDF7" w14:textId="77777777">
        <w:trPr>
          <w:trHeight w:val="660"/>
        </w:trPr>
        <w:tc>
          <w:tcPr>
            <w:tcW w:w="4777" w:type="dxa"/>
            <w:vAlign w:val="center"/>
          </w:tcPr>
          <w:p w14:paraId="60ACE5BE" w14:textId="022B77B9" w:rsidR="00D8059C" w:rsidRDefault="00000000">
            <w:pPr>
              <w:ind w:left="-141"/>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Cost calculation: £</w:t>
            </w:r>
            <w:r w:rsidR="001B2E0A">
              <w:rPr>
                <w:rFonts w:ascii="Arial" w:eastAsia="Arial" w:hAnsi="Arial" w:cs="Arial"/>
                <w:color w:val="000000"/>
                <w:sz w:val="20"/>
                <w:szCs w:val="20"/>
              </w:rPr>
              <w:t>60</w:t>
            </w:r>
            <w:r>
              <w:rPr>
                <w:rFonts w:ascii="Arial" w:eastAsia="Arial" w:hAnsi="Arial" w:cs="Arial"/>
                <w:color w:val="000000"/>
                <w:sz w:val="20"/>
                <w:szCs w:val="20"/>
              </w:rPr>
              <w:t xml:space="preserve"> per vehicle per day.</w:t>
            </w:r>
          </w:p>
        </w:tc>
        <w:tc>
          <w:tcPr>
            <w:tcW w:w="4784" w:type="dxa"/>
            <w:vAlign w:val="center"/>
          </w:tcPr>
          <w:p w14:paraId="63F69B9D" w14:textId="77777777" w:rsidR="00D8059C" w:rsidRDefault="00D8059C">
            <w:pPr>
              <w:rPr>
                <w:rFonts w:ascii="Arial" w:eastAsia="Arial" w:hAnsi="Arial" w:cs="Arial"/>
                <w:i/>
                <w:color w:val="000000"/>
                <w:sz w:val="20"/>
                <w:szCs w:val="20"/>
              </w:rPr>
            </w:pPr>
          </w:p>
        </w:tc>
      </w:tr>
    </w:tbl>
    <w:p w14:paraId="11D05DBD" w14:textId="77777777" w:rsidR="00D8059C" w:rsidRDefault="00D8059C">
      <w:pPr>
        <w:rPr>
          <w:rFonts w:ascii="Cutive Mono" w:eastAsia="Cutive Mono" w:hAnsi="Cutive Mono" w:cs="Cutive Mono"/>
          <w:sz w:val="26"/>
          <w:szCs w:val="26"/>
        </w:rPr>
      </w:pPr>
    </w:p>
    <w:p w14:paraId="01A8C733" w14:textId="77777777" w:rsidR="00D8059C" w:rsidRDefault="00000000">
      <w:pPr>
        <w:jc w:val="both"/>
        <w:rPr>
          <w:rFonts w:ascii="Arial" w:eastAsia="Arial" w:hAnsi="Arial" w:cs="Arial"/>
          <w:sz w:val="20"/>
          <w:szCs w:val="20"/>
        </w:rPr>
      </w:pPr>
      <w:r>
        <w:rPr>
          <w:rFonts w:ascii="Arial" w:eastAsia="Arial" w:hAnsi="Arial" w:cs="Arial"/>
          <w:sz w:val="20"/>
          <w:szCs w:val="20"/>
        </w:rPr>
        <w:t>Parking on a Single or Double Yellow Line is only permitted by prior arrangement. Under no circumstances will parking be permitted where loading restrictions are in force, near to junctions or where the parked vehicle causes an obstruction. The Permit is not valid on Red Routes or outside the London Borough of Islington. The permit can be used for up to 4 locations within the Borough of Islington. The permit can be used in the Permit Holder, Resident, Shared Use and Pay by Phone bays. No parking in Doctors Bays, Disabled Bays or anywhere where the vehicle will cause an obstruction. In the event you are required to move your vehicle by a Parking Officer or other Council Enforcement Officer or the Police then you must move it immediately.</w:t>
      </w:r>
    </w:p>
    <w:sectPr w:rsidR="00D8059C">
      <w:type w:val="continuous"/>
      <w:pgSz w:w="12240" w:h="15840"/>
      <w:pgMar w:top="284" w:right="1134" w:bottom="284" w:left="85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F89B" w14:textId="77777777" w:rsidR="007E15E5" w:rsidRDefault="007E15E5">
      <w:r>
        <w:separator/>
      </w:r>
    </w:p>
  </w:endnote>
  <w:endnote w:type="continuationSeparator" w:id="0">
    <w:p w14:paraId="32F1129E" w14:textId="77777777" w:rsidR="007E15E5" w:rsidRDefault="007E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tive Mono">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33F6" w14:textId="77777777" w:rsidR="00D8059C" w:rsidRDefault="00000000">
    <w:pPr>
      <w:tabs>
        <w:tab w:val="center" w:pos="4961"/>
        <w:tab w:val="right" w:pos="9921"/>
      </w:tabs>
    </w:pPr>
    <w:r>
      <w:rPr>
        <w:rFonts w:ascii="Cutive Mono" w:eastAsia="Cutive Mono" w:hAnsi="Cutive Mono" w:cs="Cutive Mono"/>
      </w:rPr>
      <w:fldChar w:fldCharType="begin"/>
    </w:r>
    <w:r>
      <w:rPr>
        <w:rFonts w:ascii="Cutive Mono" w:eastAsia="Cutive Mono" w:hAnsi="Cutive Mono" w:cs="Cutive Mono"/>
      </w:rPr>
      <w:instrText>PAGE</w:instrText>
    </w:r>
    <w:r>
      <w:rPr>
        <w:rFonts w:ascii="Cutive Mono" w:eastAsia="Cutive Mono" w:hAnsi="Cutive Mono" w:cs="Cutive Mono"/>
      </w:rPr>
      <w:fldChar w:fldCharType="separate"/>
    </w:r>
    <w:r>
      <w:rPr>
        <w:rFonts w:ascii="Cutive Mono" w:eastAsia="Cutive Mono" w:hAnsi="Cutive Mono" w:cs="Cutive Mono"/>
      </w:rPr>
      <w:fldChar w:fldCharType="end"/>
    </w:r>
    <w:r>
      <w:rPr>
        <w:rFonts w:ascii="Cutive Mono" w:eastAsia="Cutive Mono" w:hAnsi="Cutive Mono" w:cs="Cutive Mono"/>
      </w:rPr>
      <w:t>/</w:t>
    </w:r>
    <w:r>
      <w:rPr>
        <w:rFonts w:ascii="Cutive Mono" w:eastAsia="Cutive Mono" w:hAnsi="Cutive Mono" w:cs="Cutive Mono"/>
      </w:rPr>
      <w:fldChar w:fldCharType="begin"/>
    </w:r>
    <w:r>
      <w:rPr>
        <w:rFonts w:ascii="Cutive Mono" w:eastAsia="Cutive Mono" w:hAnsi="Cutive Mono" w:cs="Cutive Mono"/>
      </w:rPr>
      <w:instrText>NUMPAGES</w:instrText>
    </w:r>
    <w:r>
      <w:rPr>
        <w:rFonts w:ascii="Cutive Mono" w:eastAsia="Cutive Mono" w:hAnsi="Cutive Mono" w:cs="Cutive Mono"/>
      </w:rPr>
      <w:fldChar w:fldCharType="separate"/>
    </w:r>
    <w:r>
      <w:rPr>
        <w:rFonts w:ascii="Cutive Mono" w:eastAsia="Cutive Mono" w:hAnsi="Cutive Mono" w:cs="Cutive Mono"/>
      </w:rPr>
      <w:fldChar w:fldCharType="end"/>
    </w:r>
    <w:r>
      <w:rPr>
        <w:noProof/>
      </w:rPr>
      <w:drawing>
        <wp:anchor distT="0" distB="0" distL="114300" distR="114300" simplePos="0" relativeHeight="251660288" behindDoc="0" locked="0" layoutInCell="1" hidden="0" allowOverlap="1" wp14:anchorId="2EDE7E65" wp14:editId="28A3A2EA">
          <wp:simplePos x="0" y="0"/>
          <wp:positionH relativeFrom="column">
            <wp:posOffset>2847975</wp:posOffset>
          </wp:positionH>
          <wp:positionV relativeFrom="paragraph">
            <wp:posOffset>18415</wp:posOffset>
          </wp:positionV>
          <wp:extent cx="804545" cy="450850"/>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D99E" w14:textId="77777777" w:rsidR="00D8059C" w:rsidRDefault="00000000">
    <w:pPr>
      <w:tabs>
        <w:tab w:val="center" w:pos="4961"/>
        <w:tab w:val="right" w:pos="9921"/>
      </w:tabs>
    </w:pPr>
    <w:r>
      <w:rPr>
        <w:rFonts w:ascii="Cutive Mono" w:eastAsia="Cutive Mono" w:hAnsi="Cutive Mono" w:cs="Cutive Mono"/>
      </w:rPr>
      <w:fldChar w:fldCharType="begin"/>
    </w:r>
    <w:r>
      <w:rPr>
        <w:rFonts w:ascii="Cutive Mono" w:eastAsia="Cutive Mono" w:hAnsi="Cutive Mono" w:cs="Cutive Mono"/>
      </w:rPr>
      <w:instrText>PAGE</w:instrText>
    </w:r>
    <w:r>
      <w:rPr>
        <w:rFonts w:ascii="Cutive Mono" w:eastAsia="Cutive Mono" w:hAnsi="Cutive Mono" w:cs="Cutive Mono"/>
      </w:rPr>
      <w:fldChar w:fldCharType="separate"/>
    </w:r>
    <w:r w:rsidR="001B2E0A">
      <w:rPr>
        <w:rFonts w:ascii="Cutive Mono" w:eastAsia="Cutive Mono" w:hAnsi="Cutive Mono" w:cs="Cutive Mono"/>
        <w:noProof/>
      </w:rPr>
      <w:t>1</w:t>
    </w:r>
    <w:r>
      <w:rPr>
        <w:rFonts w:ascii="Cutive Mono" w:eastAsia="Cutive Mono" w:hAnsi="Cutive Mono" w:cs="Cutive Mono"/>
      </w:rPr>
      <w:fldChar w:fldCharType="end"/>
    </w:r>
    <w:r>
      <w:rPr>
        <w:rFonts w:ascii="Cutive Mono" w:eastAsia="Cutive Mono" w:hAnsi="Cutive Mono" w:cs="Cutive Mono"/>
      </w:rPr>
      <w:t>/</w:t>
    </w:r>
    <w:r>
      <w:rPr>
        <w:rFonts w:ascii="Cutive Mono" w:eastAsia="Cutive Mono" w:hAnsi="Cutive Mono" w:cs="Cutive Mono"/>
      </w:rPr>
      <w:fldChar w:fldCharType="begin"/>
    </w:r>
    <w:r>
      <w:rPr>
        <w:rFonts w:ascii="Cutive Mono" w:eastAsia="Cutive Mono" w:hAnsi="Cutive Mono" w:cs="Cutive Mono"/>
      </w:rPr>
      <w:instrText>NUMPAGES</w:instrText>
    </w:r>
    <w:r>
      <w:rPr>
        <w:rFonts w:ascii="Cutive Mono" w:eastAsia="Cutive Mono" w:hAnsi="Cutive Mono" w:cs="Cutive Mono"/>
      </w:rPr>
      <w:fldChar w:fldCharType="separate"/>
    </w:r>
    <w:r w:rsidR="001B2E0A">
      <w:rPr>
        <w:rFonts w:ascii="Cutive Mono" w:eastAsia="Cutive Mono" w:hAnsi="Cutive Mono" w:cs="Cutive Mono"/>
        <w:noProof/>
      </w:rPr>
      <w:t>1</w:t>
    </w:r>
    <w:r>
      <w:rPr>
        <w:rFonts w:ascii="Cutive Mono" w:eastAsia="Cutive Mono" w:hAnsi="Cutive Mono" w:cs="Cutive Mono"/>
      </w:rPr>
      <w:fldChar w:fldCharType="end"/>
    </w:r>
    <w:r>
      <w:rPr>
        <w:noProof/>
      </w:rPr>
      <w:drawing>
        <wp:anchor distT="0" distB="0" distL="114300" distR="114300" simplePos="0" relativeHeight="251661312" behindDoc="0" locked="0" layoutInCell="1" hidden="0" allowOverlap="1" wp14:anchorId="27B0A265" wp14:editId="3E52C659">
          <wp:simplePos x="0" y="0"/>
          <wp:positionH relativeFrom="column">
            <wp:posOffset>2907665</wp:posOffset>
          </wp:positionH>
          <wp:positionV relativeFrom="paragraph">
            <wp:posOffset>18415</wp:posOffset>
          </wp:positionV>
          <wp:extent cx="804545" cy="450850"/>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01D50" w14:textId="77777777" w:rsidR="007E15E5" w:rsidRDefault="007E15E5">
      <w:r>
        <w:separator/>
      </w:r>
    </w:p>
  </w:footnote>
  <w:footnote w:type="continuationSeparator" w:id="0">
    <w:p w14:paraId="34802D9F" w14:textId="77777777" w:rsidR="007E15E5" w:rsidRDefault="007E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3B8D" w14:textId="77777777" w:rsidR="00D8059C" w:rsidRDefault="00000000">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28ADA3A8" wp14:editId="286C23CC">
          <wp:simplePos x="0" y="0"/>
          <wp:positionH relativeFrom="column">
            <wp:posOffset>4915535</wp:posOffset>
          </wp:positionH>
          <wp:positionV relativeFrom="paragraph">
            <wp:posOffset>-195579</wp:posOffset>
          </wp:positionV>
          <wp:extent cx="2036445" cy="353695"/>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36445" cy="353695"/>
                  </a:xfrm>
                  <a:prstGeom prst="rect">
                    <a:avLst/>
                  </a:prstGeom>
                  <a:ln/>
                </pic:spPr>
              </pic:pic>
            </a:graphicData>
          </a:graphic>
        </wp:anchor>
      </w:drawing>
    </w:r>
    <w:r>
      <w:rPr>
        <w:noProof/>
      </w:rPr>
      <w:drawing>
        <wp:anchor distT="0" distB="0" distL="0" distR="0" simplePos="0" relativeHeight="251659264" behindDoc="1" locked="0" layoutInCell="1" hidden="0" allowOverlap="1" wp14:anchorId="57A612B0" wp14:editId="1927D204">
          <wp:simplePos x="0" y="0"/>
          <wp:positionH relativeFrom="column">
            <wp:posOffset>-333374</wp:posOffset>
          </wp:positionH>
          <wp:positionV relativeFrom="paragraph">
            <wp:posOffset>-431799</wp:posOffset>
          </wp:positionV>
          <wp:extent cx="1057275" cy="158496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7275" cy="15849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03DD6"/>
    <w:multiLevelType w:val="multilevel"/>
    <w:tmpl w:val="D94CF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170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9C"/>
    <w:rsid w:val="001B2E0A"/>
    <w:rsid w:val="00295585"/>
    <w:rsid w:val="00631391"/>
    <w:rsid w:val="0070386A"/>
    <w:rsid w:val="00781A92"/>
    <w:rsid w:val="007E15E5"/>
    <w:rsid w:val="00A954A5"/>
    <w:rsid w:val="00AB103F"/>
    <w:rsid w:val="00AF5D12"/>
    <w:rsid w:val="00B6004F"/>
    <w:rsid w:val="00D8059C"/>
    <w:rsid w:val="00E00C32"/>
    <w:rsid w:val="00F4245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D46"/>
  <w15:docId w15:val="{F276DEC3-A9ED-4901-9BEC-8C21E372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776B6C"/>
    <w:pPr>
      <w:spacing w:before="100" w:beforeAutospacing="1" w:after="100" w:afterAutospacing="1"/>
    </w:pPr>
    <w:rPr>
      <w:lang w:val="en-GB"/>
    </w:rPr>
  </w:style>
  <w:style w:type="character" w:styleId="Hyperlink">
    <w:name w:val="Hyperlink"/>
    <w:basedOn w:val="DefaultParagraphFont"/>
    <w:uiPriority w:val="99"/>
    <w:unhideWhenUsed/>
    <w:rsid w:val="00776B6C"/>
    <w:rPr>
      <w:color w:val="0000FF" w:themeColor="hyperlink"/>
      <w:u w:val="single"/>
    </w:rPr>
  </w:style>
  <w:style w:type="character" w:styleId="UnresolvedMention">
    <w:name w:val="Unresolved Mention"/>
    <w:basedOn w:val="DefaultParagraphFont"/>
    <w:uiPriority w:val="99"/>
    <w:semiHidden/>
    <w:unhideWhenUsed/>
    <w:rsid w:val="00776B6C"/>
    <w:rPr>
      <w:color w:val="605E5C"/>
      <w:shd w:val="clear" w:color="auto" w:fill="E1DFDD"/>
    </w:rPr>
  </w:style>
  <w:style w:type="paragraph" w:styleId="Header">
    <w:name w:val="header"/>
    <w:basedOn w:val="Normal"/>
    <w:link w:val="HeaderChar"/>
    <w:uiPriority w:val="99"/>
    <w:unhideWhenUsed/>
    <w:rsid w:val="00836711"/>
    <w:pPr>
      <w:tabs>
        <w:tab w:val="center" w:pos="4513"/>
        <w:tab w:val="right" w:pos="9026"/>
      </w:tabs>
    </w:pPr>
  </w:style>
  <w:style w:type="character" w:customStyle="1" w:styleId="HeaderChar">
    <w:name w:val="Header Char"/>
    <w:basedOn w:val="DefaultParagraphFont"/>
    <w:link w:val="Header"/>
    <w:uiPriority w:val="99"/>
    <w:rsid w:val="00836711"/>
  </w:style>
  <w:style w:type="paragraph" w:styleId="Footer">
    <w:name w:val="footer"/>
    <w:basedOn w:val="Normal"/>
    <w:link w:val="FooterChar"/>
    <w:uiPriority w:val="99"/>
    <w:unhideWhenUsed/>
    <w:rsid w:val="00836711"/>
    <w:pPr>
      <w:tabs>
        <w:tab w:val="center" w:pos="4513"/>
        <w:tab w:val="right" w:pos="9026"/>
      </w:tabs>
    </w:pPr>
  </w:style>
  <w:style w:type="character" w:customStyle="1" w:styleId="FooterChar">
    <w:name w:val="Footer Char"/>
    <w:basedOn w:val="DefaultParagraphFont"/>
    <w:link w:val="Footer"/>
    <w:uiPriority w:val="99"/>
    <w:rsid w:val="00836711"/>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95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slingtonfilmoffice.co.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tGR4tCmpvXwd8b41x98HnPD8w==">AMUW2mWZYNE6hJuRtT4HRoEgQWknN41aes0Yjm7DFRRcsNxlFT0U20Hivhwpb4zrvD4F2l9V3ABVBVIzXkEj4oupHqnVkqL3yVW4vR3FIMVx1wIEZP6Zi12sTp2UnBzPBGR13lN9eZLO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Beth Doyle</cp:lastModifiedBy>
  <cp:revision>3</cp:revision>
  <dcterms:created xsi:type="dcterms:W3CDTF">2024-05-01T13:15:00Z</dcterms:created>
  <dcterms:modified xsi:type="dcterms:W3CDTF">2025-07-15T12:03:00Z</dcterms:modified>
</cp:coreProperties>
</file>