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6"/>
        <w:gridCol w:w="6098"/>
      </w:tblGrid>
      <w:tr w:rsidR="00C0081A" w:rsidRPr="00C0081A" w14:paraId="4FFD9C21" w14:textId="77777777" w:rsidTr="00235EC6">
        <w:tc>
          <w:tcPr>
            <w:tcW w:w="4111" w:type="dxa"/>
            <w:vMerge w:val="restart"/>
          </w:tcPr>
          <w:p w14:paraId="2A34B8BF" w14:textId="77777777" w:rsidR="00C0081A" w:rsidRPr="00C0081A" w:rsidRDefault="00C0081A" w:rsidP="00C0081A">
            <w:pPr>
              <w:rPr>
                <w:rFonts w:ascii="Calibri" w:eastAsia="Arial" w:hAnsi="Calibri" w:cs="Calibri"/>
                <w:sz w:val="24"/>
                <w:szCs w:val="24"/>
                <w:lang w:bidi="en-US"/>
              </w:rPr>
            </w:pPr>
            <w:r w:rsidRPr="00C0081A">
              <w:rPr>
                <w:rFonts w:ascii="Calibri" w:eastAsia="Arial" w:hAnsi="Calibri" w:cs="Calibri"/>
                <w:noProof/>
                <w:sz w:val="24"/>
                <w:szCs w:val="24"/>
                <w:lang w:bidi="en-US"/>
              </w:rPr>
              <w:drawing>
                <wp:inline distT="0" distB="0" distL="0" distR="0" wp14:anchorId="5FA430D5" wp14:editId="38F2331F">
                  <wp:extent cx="1111250" cy="92536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9709" cy="932410"/>
                          </a:xfrm>
                          <a:prstGeom prst="rect">
                            <a:avLst/>
                          </a:prstGeom>
                        </pic:spPr>
                      </pic:pic>
                    </a:graphicData>
                  </a:graphic>
                </wp:inline>
              </w:drawing>
            </w:r>
          </w:p>
        </w:tc>
        <w:tc>
          <w:tcPr>
            <w:tcW w:w="6299" w:type="dxa"/>
          </w:tcPr>
          <w:p w14:paraId="43A049E2" w14:textId="365239FF" w:rsidR="00C0081A" w:rsidRPr="00C0081A" w:rsidRDefault="00C0081A" w:rsidP="00C0081A">
            <w:pPr>
              <w:rPr>
                <w:rFonts w:ascii="Calibri" w:eastAsia="Arial" w:hAnsi="Calibri" w:cs="Calibri"/>
                <w:b/>
                <w:bCs/>
                <w:sz w:val="32"/>
                <w:szCs w:val="32"/>
                <w:lang w:bidi="en-US"/>
              </w:rPr>
            </w:pPr>
            <w:r>
              <w:rPr>
                <w:rFonts w:ascii="Calibri" w:eastAsia="Arial" w:hAnsi="Calibri" w:cs="Calibri"/>
                <w:b/>
                <w:bCs/>
                <w:sz w:val="32"/>
                <w:szCs w:val="32"/>
                <w:lang w:bidi="en-US"/>
              </w:rPr>
              <w:t>Risk Assessment Guidance</w:t>
            </w:r>
          </w:p>
          <w:p w14:paraId="773F3C6A" w14:textId="77777777" w:rsidR="00C0081A" w:rsidRPr="00C0081A" w:rsidRDefault="00C0081A" w:rsidP="00C0081A">
            <w:pPr>
              <w:rPr>
                <w:rFonts w:ascii="Calibri" w:eastAsia="Arial" w:hAnsi="Calibri" w:cs="Calibri"/>
                <w:sz w:val="24"/>
                <w:szCs w:val="24"/>
                <w:lang w:bidi="en-US"/>
              </w:rPr>
            </w:pPr>
          </w:p>
        </w:tc>
      </w:tr>
      <w:tr w:rsidR="00C0081A" w:rsidRPr="00C0081A" w14:paraId="5AFA8CC2" w14:textId="77777777" w:rsidTr="00235EC6">
        <w:tc>
          <w:tcPr>
            <w:tcW w:w="4111" w:type="dxa"/>
            <w:vMerge/>
          </w:tcPr>
          <w:p w14:paraId="4F5B6DF0" w14:textId="77777777" w:rsidR="00C0081A" w:rsidRPr="00C0081A" w:rsidRDefault="00C0081A" w:rsidP="00C0081A">
            <w:pPr>
              <w:rPr>
                <w:rFonts w:ascii="Calibri" w:eastAsia="Arial" w:hAnsi="Calibri" w:cs="Calibri"/>
                <w:sz w:val="24"/>
                <w:szCs w:val="24"/>
                <w:lang w:bidi="en-US"/>
              </w:rPr>
            </w:pPr>
          </w:p>
        </w:tc>
        <w:tc>
          <w:tcPr>
            <w:tcW w:w="6299" w:type="dxa"/>
          </w:tcPr>
          <w:p w14:paraId="019562C3" w14:textId="0A882D3B" w:rsidR="00C0081A" w:rsidRPr="00C0081A" w:rsidRDefault="00C0081A" w:rsidP="00C0081A">
            <w:pPr>
              <w:rPr>
                <w:rFonts w:ascii="Calibri" w:eastAsia="Arial" w:hAnsi="Calibri" w:cs="Calibri"/>
                <w:sz w:val="24"/>
                <w:szCs w:val="24"/>
                <w:lang w:bidi="en-US"/>
              </w:rPr>
            </w:pPr>
            <w:r w:rsidRPr="00C0081A">
              <w:rPr>
                <w:rFonts w:ascii="Calibri" w:eastAsia="Arial" w:hAnsi="Calibri" w:cs="Calibri"/>
                <w:sz w:val="24"/>
                <w:szCs w:val="24"/>
                <w:lang w:bidi="en-US"/>
              </w:rPr>
              <w:t xml:space="preserve">Revision: </w:t>
            </w:r>
            <w:r w:rsidR="00CE5D08">
              <w:rPr>
                <w:rFonts w:ascii="Calibri" w:eastAsia="Arial" w:hAnsi="Calibri" w:cs="Calibri"/>
                <w:sz w:val="24"/>
                <w:szCs w:val="24"/>
                <w:lang w:bidi="en-US"/>
              </w:rPr>
              <w:t>January 2022</w:t>
            </w:r>
          </w:p>
        </w:tc>
      </w:tr>
      <w:tr w:rsidR="00C0081A" w:rsidRPr="00C0081A" w14:paraId="741EE0D5" w14:textId="77777777" w:rsidTr="00235EC6">
        <w:tc>
          <w:tcPr>
            <w:tcW w:w="4111" w:type="dxa"/>
            <w:vMerge/>
          </w:tcPr>
          <w:p w14:paraId="58F6D7FA" w14:textId="77777777" w:rsidR="00C0081A" w:rsidRPr="00C0081A" w:rsidRDefault="00C0081A" w:rsidP="00C0081A">
            <w:pPr>
              <w:rPr>
                <w:rFonts w:ascii="Calibri" w:eastAsia="Arial" w:hAnsi="Calibri" w:cs="Calibri"/>
                <w:sz w:val="24"/>
                <w:szCs w:val="24"/>
                <w:lang w:bidi="en-US"/>
              </w:rPr>
            </w:pPr>
          </w:p>
        </w:tc>
        <w:tc>
          <w:tcPr>
            <w:tcW w:w="6299" w:type="dxa"/>
          </w:tcPr>
          <w:p w14:paraId="10C86D89" w14:textId="5EDA6ADB" w:rsidR="00C0081A" w:rsidRPr="00C0081A" w:rsidRDefault="00C0081A" w:rsidP="00C0081A">
            <w:pPr>
              <w:rPr>
                <w:rFonts w:ascii="Calibri" w:eastAsia="Arial" w:hAnsi="Calibri" w:cs="Calibri"/>
                <w:sz w:val="24"/>
                <w:szCs w:val="24"/>
                <w:lang w:bidi="en-US"/>
              </w:rPr>
            </w:pPr>
          </w:p>
        </w:tc>
      </w:tr>
    </w:tbl>
    <w:p w14:paraId="34D3DC43" w14:textId="20543C84" w:rsidR="00C0081A" w:rsidRDefault="00C0081A" w:rsidP="245CE783">
      <w:pPr>
        <w:rPr>
          <w:b/>
          <w:bCs/>
          <w:sz w:val="24"/>
          <w:szCs w:val="24"/>
        </w:rPr>
      </w:pPr>
    </w:p>
    <w:tbl>
      <w:tblPr>
        <w:tblStyle w:val="TableGrid"/>
        <w:tblW w:w="10110" w:type="dxa"/>
        <w:shd w:val="clear" w:color="auto" w:fill="F2F2F2" w:themeFill="background1" w:themeFillShade="F2"/>
        <w:tblLayout w:type="fixed"/>
        <w:tblLook w:val="04A0" w:firstRow="1" w:lastRow="0" w:firstColumn="1" w:lastColumn="0" w:noHBand="0" w:noVBand="1"/>
      </w:tblPr>
      <w:tblGrid>
        <w:gridCol w:w="1238"/>
        <w:gridCol w:w="8872"/>
      </w:tblGrid>
      <w:tr w:rsidR="245CE783" w14:paraId="54DEB878" w14:textId="77777777" w:rsidTr="00B72193">
        <w:tc>
          <w:tcPr>
            <w:tcW w:w="1011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12FA24F" w14:textId="137942EB" w:rsidR="245CE783" w:rsidRDefault="245CE783">
            <w:r w:rsidRPr="245CE783">
              <w:rPr>
                <w:rFonts w:ascii="Calibri" w:eastAsia="Calibri" w:hAnsi="Calibri" w:cs="Calibri"/>
                <w:b/>
                <w:bCs/>
                <w:sz w:val="24"/>
                <w:szCs w:val="24"/>
              </w:rPr>
              <w:t>Guidance Documents for use of East Suffolk Council land for events and activities</w:t>
            </w:r>
          </w:p>
          <w:p w14:paraId="7855E17D" w14:textId="4829F8F0" w:rsidR="245CE783" w:rsidRDefault="245CE783">
            <w:r w:rsidRPr="245CE783">
              <w:rPr>
                <w:rFonts w:ascii="Calibri" w:eastAsia="Calibri" w:hAnsi="Calibri" w:cs="Calibri"/>
                <w:b/>
                <w:bCs/>
                <w:sz w:val="24"/>
                <w:szCs w:val="24"/>
              </w:rPr>
              <w:t xml:space="preserve"> </w:t>
            </w:r>
          </w:p>
        </w:tc>
      </w:tr>
      <w:tr w:rsidR="245CE783" w14:paraId="21C02253" w14:textId="77777777" w:rsidTr="00B72193">
        <w:tc>
          <w:tcPr>
            <w:tcW w:w="12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6FCA2E" w14:textId="511BB3B5" w:rsidR="245CE783" w:rsidRPr="00CA05C6" w:rsidRDefault="245CE783">
            <w:r w:rsidRPr="00CA05C6">
              <w:rPr>
                <w:rFonts w:ascii="Calibri" w:eastAsia="Calibri" w:hAnsi="Calibri" w:cs="Calibri"/>
                <w:sz w:val="24"/>
                <w:szCs w:val="24"/>
              </w:rPr>
              <w:t>1.</w:t>
            </w:r>
          </w:p>
        </w:tc>
        <w:tc>
          <w:tcPr>
            <w:tcW w:w="8872" w:type="dxa"/>
            <w:tcBorders>
              <w:top w:val="nil"/>
              <w:left w:val="single" w:sz="8" w:space="0" w:color="auto"/>
              <w:bottom w:val="single" w:sz="8" w:space="0" w:color="auto"/>
              <w:right w:val="single" w:sz="8" w:space="0" w:color="auto"/>
            </w:tcBorders>
            <w:shd w:val="clear" w:color="auto" w:fill="F2F2F2" w:themeFill="background1" w:themeFillShade="F2"/>
          </w:tcPr>
          <w:p w14:paraId="2E9B9F96" w14:textId="19FB0431" w:rsidR="245CE783" w:rsidRPr="00CA05C6" w:rsidRDefault="245CE783">
            <w:r w:rsidRPr="00CA05C6">
              <w:rPr>
                <w:rFonts w:ascii="Calibri" w:eastAsia="Calibri" w:hAnsi="Calibri" w:cs="Calibri"/>
                <w:sz w:val="24"/>
                <w:szCs w:val="24"/>
              </w:rPr>
              <w:t>Good Practice Guidance</w:t>
            </w:r>
          </w:p>
        </w:tc>
      </w:tr>
      <w:tr w:rsidR="245CE783" w14:paraId="2C0661B2" w14:textId="77777777" w:rsidTr="00B72193">
        <w:tc>
          <w:tcPr>
            <w:tcW w:w="12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03BCD3" w14:textId="25988144" w:rsidR="245CE783" w:rsidRDefault="245CE783">
            <w:r w:rsidRPr="245CE783">
              <w:rPr>
                <w:rFonts w:ascii="Calibri" w:eastAsia="Calibri" w:hAnsi="Calibri" w:cs="Calibri"/>
                <w:sz w:val="24"/>
                <w:szCs w:val="24"/>
              </w:rPr>
              <w:t>2.</w:t>
            </w:r>
          </w:p>
        </w:tc>
        <w:tc>
          <w:tcPr>
            <w:tcW w:w="88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DAD2306" w14:textId="1642D46C" w:rsidR="245CE783" w:rsidRDefault="245CE783">
            <w:r w:rsidRPr="245CE783">
              <w:rPr>
                <w:rFonts w:ascii="Calibri" w:eastAsia="Calibri" w:hAnsi="Calibri" w:cs="Calibri"/>
                <w:sz w:val="24"/>
                <w:szCs w:val="24"/>
              </w:rPr>
              <w:t>COVID19 Guidance</w:t>
            </w:r>
          </w:p>
        </w:tc>
      </w:tr>
      <w:tr w:rsidR="245CE783" w14:paraId="7A544CA5" w14:textId="77777777" w:rsidTr="00B72193">
        <w:tc>
          <w:tcPr>
            <w:tcW w:w="12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E32B4D7" w14:textId="57BF45A3" w:rsidR="245CE783" w:rsidRPr="00CA05C6" w:rsidRDefault="00B72193">
            <w:pPr>
              <w:rPr>
                <w:b/>
                <w:bCs/>
              </w:rPr>
            </w:pPr>
            <w:r>
              <w:rPr>
                <w:rFonts w:ascii="Calibri" w:eastAsia="Calibri" w:hAnsi="Calibri" w:cs="Calibri"/>
                <w:b/>
                <w:bCs/>
                <w:sz w:val="24"/>
                <w:szCs w:val="24"/>
              </w:rPr>
              <w:t>3</w:t>
            </w:r>
            <w:r w:rsidR="245CE783" w:rsidRPr="00CA05C6">
              <w:rPr>
                <w:rFonts w:ascii="Calibri" w:eastAsia="Calibri" w:hAnsi="Calibri" w:cs="Calibri"/>
                <w:b/>
                <w:bCs/>
                <w:sz w:val="24"/>
                <w:szCs w:val="24"/>
              </w:rPr>
              <w:t>.</w:t>
            </w:r>
          </w:p>
        </w:tc>
        <w:tc>
          <w:tcPr>
            <w:tcW w:w="88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6A8838B" w14:textId="253BF944" w:rsidR="245CE783" w:rsidRPr="00CA05C6" w:rsidRDefault="245CE783">
            <w:pPr>
              <w:rPr>
                <w:b/>
                <w:bCs/>
              </w:rPr>
            </w:pPr>
            <w:r w:rsidRPr="00CA05C6">
              <w:rPr>
                <w:rFonts w:ascii="Calibri" w:eastAsia="Calibri" w:hAnsi="Calibri" w:cs="Calibri"/>
                <w:b/>
                <w:bCs/>
                <w:sz w:val="24"/>
                <w:szCs w:val="24"/>
              </w:rPr>
              <w:t>Risk Assessment Guidance and Ex</w:t>
            </w:r>
            <w:r w:rsidR="002E0FB3">
              <w:rPr>
                <w:rFonts w:ascii="Calibri" w:eastAsia="Calibri" w:hAnsi="Calibri" w:cs="Calibri"/>
                <w:b/>
                <w:bCs/>
                <w:sz w:val="24"/>
                <w:szCs w:val="24"/>
              </w:rPr>
              <w:t>ample assessment and Event Management Plan</w:t>
            </w:r>
          </w:p>
        </w:tc>
      </w:tr>
      <w:tr w:rsidR="245CE783" w14:paraId="4DE69567" w14:textId="77777777" w:rsidTr="00B72193">
        <w:tc>
          <w:tcPr>
            <w:tcW w:w="12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568F48" w14:textId="083B003D" w:rsidR="245CE783" w:rsidRDefault="00B72193">
            <w:r>
              <w:rPr>
                <w:rFonts w:ascii="Calibri" w:eastAsia="Calibri" w:hAnsi="Calibri" w:cs="Calibri"/>
                <w:sz w:val="24"/>
                <w:szCs w:val="24"/>
              </w:rPr>
              <w:t>4</w:t>
            </w:r>
            <w:r w:rsidR="245CE783" w:rsidRPr="245CE783">
              <w:rPr>
                <w:rFonts w:ascii="Calibri" w:eastAsia="Calibri" w:hAnsi="Calibri" w:cs="Calibri"/>
                <w:sz w:val="24"/>
                <w:szCs w:val="24"/>
              </w:rPr>
              <w:t>.</w:t>
            </w:r>
          </w:p>
        </w:tc>
        <w:tc>
          <w:tcPr>
            <w:tcW w:w="88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7B09D26" w14:textId="0F1D28A4" w:rsidR="245CE783" w:rsidRDefault="245CE783">
            <w:r w:rsidRPr="245CE783">
              <w:rPr>
                <w:rFonts w:ascii="Calibri" w:eastAsia="Calibri" w:hAnsi="Calibri" w:cs="Calibri"/>
                <w:sz w:val="24"/>
                <w:szCs w:val="24"/>
              </w:rPr>
              <w:t>Terms and Conditions</w:t>
            </w:r>
          </w:p>
        </w:tc>
      </w:tr>
      <w:tr w:rsidR="245CE783" w14:paraId="2F2E8D31" w14:textId="77777777" w:rsidTr="00B72193">
        <w:tc>
          <w:tcPr>
            <w:tcW w:w="12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8D7B18A" w14:textId="4272B82D" w:rsidR="245CE783" w:rsidRDefault="00B72193">
            <w:r>
              <w:rPr>
                <w:rFonts w:ascii="Calibri" w:eastAsia="Calibri" w:hAnsi="Calibri" w:cs="Calibri"/>
                <w:sz w:val="24"/>
                <w:szCs w:val="24"/>
              </w:rPr>
              <w:t>5</w:t>
            </w:r>
            <w:r w:rsidR="245CE783" w:rsidRPr="245CE783">
              <w:rPr>
                <w:rFonts w:ascii="Calibri" w:eastAsia="Calibri" w:hAnsi="Calibri" w:cs="Calibri"/>
                <w:sz w:val="24"/>
                <w:szCs w:val="24"/>
              </w:rPr>
              <w:t>.</w:t>
            </w:r>
          </w:p>
        </w:tc>
        <w:tc>
          <w:tcPr>
            <w:tcW w:w="887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62C2330" w14:textId="65AA7E23" w:rsidR="245CE783" w:rsidRDefault="245CE783">
            <w:r w:rsidRPr="245CE783">
              <w:rPr>
                <w:rFonts w:ascii="Calibri" w:eastAsia="Calibri" w:hAnsi="Calibri" w:cs="Calibri"/>
                <w:sz w:val="24"/>
                <w:szCs w:val="24"/>
              </w:rPr>
              <w:t>Link to Fees and Charges (Pages 398 and 39)</w:t>
            </w:r>
          </w:p>
          <w:p w14:paraId="5706C6EA" w14:textId="2BAE26C6" w:rsidR="245CE783" w:rsidRDefault="00B72193">
            <w:hyperlink r:id="rId12">
              <w:r w:rsidR="245CE783" w:rsidRPr="245CE783">
                <w:rPr>
                  <w:rStyle w:val="Hyperlink"/>
                  <w:rFonts w:ascii="Calibri" w:eastAsia="Calibri" w:hAnsi="Calibri" w:cs="Calibri"/>
                  <w:sz w:val="24"/>
                  <w:szCs w:val="24"/>
                </w:rPr>
                <w:t>https://www.eastsuffolk.gov.uk/assets/Your-Council/Financial-Information/Fees-and-Charges/discretionary-fees-and-charges-2021-22.pdf</w:t>
              </w:r>
            </w:hyperlink>
          </w:p>
          <w:p w14:paraId="4A7BCA6C" w14:textId="3B13AC1A" w:rsidR="245CE783" w:rsidRDefault="245CE783" w:rsidP="245CE783">
            <w:pPr>
              <w:rPr>
                <w:rFonts w:ascii="Calibri" w:eastAsia="Calibri" w:hAnsi="Calibri" w:cs="Calibri"/>
                <w:sz w:val="24"/>
                <w:szCs w:val="24"/>
              </w:rPr>
            </w:pPr>
          </w:p>
        </w:tc>
      </w:tr>
    </w:tbl>
    <w:p w14:paraId="3D1F472E" w14:textId="77777777" w:rsidR="00C0081A" w:rsidRDefault="00C0081A" w:rsidP="245CE783">
      <w:pPr>
        <w:rPr>
          <w:b/>
          <w:bCs/>
          <w:sz w:val="24"/>
          <w:szCs w:val="24"/>
        </w:rPr>
      </w:pPr>
    </w:p>
    <w:p w14:paraId="49950ACE" w14:textId="5D73953E" w:rsidR="004C28FD" w:rsidRPr="00C0081A" w:rsidRDefault="004C28FD" w:rsidP="00C0081A">
      <w:pPr>
        <w:rPr>
          <w:b/>
          <w:bCs/>
          <w:sz w:val="28"/>
          <w:szCs w:val="28"/>
        </w:rPr>
      </w:pPr>
      <w:r w:rsidRPr="00C0081A">
        <w:rPr>
          <w:b/>
          <w:bCs/>
          <w:sz w:val="28"/>
          <w:szCs w:val="28"/>
        </w:rPr>
        <w:t xml:space="preserve">Event Risk Assessment Guidance </w:t>
      </w:r>
    </w:p>
    <w:p w14:paraId="75CC5B1F" w14:textId="08D66E76" w:rsidR="004C28FD" w:rsidRDefault="004C28FD" w:rsidP="006823C8">
      <w:pPr>
        <w:spacing w:after="0"/>
        <w:rPr>
          <w:sz w:val="24"/>
          <w:szCs w:val="24"/>
        </w:rPr>
      </w:pPr>
      <w:r w:rsidRPr="00C0081A">
        <w:rPr>
          <w:sz w:val="24"/>
          <w:szCs w:val="24"/>
        </w:rPr>
        <w:t>A full risk assessment should be carried out for all events. This will be a legal requirement in many circumstances. The following guidance should aid you in carrying out your risk assessments. A</w:t>
      </w:r>
      <w:r w:rsidR="00C0081A" w:rsidRPr="00C0081A">
        <w:rPr>
          <w:sz w:val="24"/>
          <w:szCs w:val="24"/>
        </w:rPr>
        <w:t xml:space="preserve">n </w:t>
      </w:r>
      <w:r w:rsidR="002E0FB3">
        <w:rPr>
          <w:sz w:val="24"/>
          <w:szCs w:val="24"/>
        </w:rPr>
        <w:t>example</w:t>
      </w:r>
      <w:r w:rsidR="002E0FB3" w:rsidRPr="00C0081A">
        <w:rPr>
          <w:sz w:val="24"/>
          <w:szCs w:val="24"/>
        </w:rPr>
        <w:t xml:space="preserve"> </w:t>
      </w:r>
      <w:proofErr w:type="gramStart"/>
      <w:r w:rsidRPr="00C0081A">
        <w:rPr>
          <w:sz w:val="24"/>
          <w:szCs w:val="24"/>
        </w:rPr>
        <w:t>form</w:t>
      </w:r>
      <w:proofErr w:type="gramEnd"/>
      <w:r w:rsidRPr="00C0081A">
        <w:rPr>
          <w:sz w:val="24"/>
          <w:szCs w:val="24"/>
        </w:rPr>
        <w:t xml:space="preserve"> to record your findings has also been provided at the back of this document. </w:t>
      </w:r>
    </w:p>
    <w:p w14:paraId="6D411E55" w14:textId="763596A4" w:rsidR="00CA05C6" w:rsidRDefault="00CA05C6" w:rsidP="006823C8">
      <w:pPr>
        <w:spacing w:after="0"/>
        <w:rPr>
          <w:sz w:val="24"/>
          <w:szCs w:val="24"/>
        </w:rPr>
      </w:pPr>
    </w:p>
    <w:p w14:paraId="00E103D9" w14:textId="027B594C" w:rsidR="00CA05C6" w:rsidRPr="00CA05C6" w:rsidRDefault="00CA05C6" w:rsidP="006823C8">
      <w:pPr>
        <w:spacing w:after="0"/>
        <w:rPr>
          <w:b/>
          <w:bCs/>
          <w:color w:val="FF0000"/>
          <w:sz w:val="24"/>
          <w:szCs w:val="24"/>
        </w:rPr>
      </w:pPr>
      <w:r w:rsidRPr="00CA05C6">
        <w:rPr>
          <w:b/>
          <w:bCs/>
          <w:color w:val="FF0000"/>
          <w:sz w:val="24"/>
          <w:szCs w:val="24"/>
        </w:rPr>
        <w:t xml:space="preserve">You will need to upload risk assessment documents when </w:t>
      </w:r>
      <w:proofErr w:type="gramStart"/>
      <w:r w:rsidRPr="00CA05C6">
        <w:rPr>
          <w:b/>
          <w:bCs/>
          <w:color w:val="FF0000"/>
          <w:sz w:val="24"/>
          <w:szCs w:val="24"/>
        </w:rPr>
        <w:t>submitting an application</w:t>
      </w:r>
      <w:proofErr w:type="gramEnd"/>
      <w:r w:rsidRPr="00CA05C6">
        <w:rPr>
          <w:b/>
          <w:bCs/>
          <w:color w:val="FF0000"/>
          <w:sz w:val="24"/>
          <w:szCs w:val="24"/>
        </w:rPr>
        <w:t>.</w:t>
      </w:r>
    </w:p>
    <w:p w14:paraId="3BD0AFBE" w14:textId="77777777" w:rsidR="006823C8" w:rsidRPr="00CA05C6" w:rsidRDefault="006823C8" w:rsidP="006823C8">
      <w:pPr>
        <w:spacing w:after="0"/>
        <w:rPr>
          <w:b/>
          <w:bCs/>
          <w:color w:val="FF0000"/>
          <w:sz w:val="24"/>
          <w:szCs w:val="24"/>
        </w:rPr>
      </w:pPr>
    </w:p>
    <w:p w14:paraId="4FF2F30D" w14:textId="77777777" w:rsidR="004C28FD" w:rsidRPr="00C0081A" w:rsidRDefault="004C28FD" w:rsidP="006823C8">
      <w:pPr>
        <w:spacing w:after="0"/>
        <w:rPr>
          <w:sz w:val="24"/>
          <w:szCs w:val="24"/>
        </w:rPr>
      </w:pPr>
      <w:r w:rsidRPr="00C0081A">
        <w:rPr>
          <w:b/>
          <w:bCs/>
          <w:sz w:val="24"/>
          <w:szCs w:val="24"/>
        </w:rPr>
        <w:t xml:space="preserve">Identifying the Hazards </w:t>
      </w:r>
    </w:p>
    <w:p w14:paraId="36630A32" w14:textId="1E5BC24E" w:rsidR="004C28FD" w:rsidRPr="00C0081A" w:rsidRDefault="004C28FD" w:rsidP="006823C8">
      <w:pPr>
        <w:spacing w:after="0"/>
        <w:rPr>
          <w:sz w:val="24"/>
          <w:szCs w:val="24"/>
        </w:rPr>
      </w:pPr>
      <w:r w:rsidRPr="00C0081A">
        <w:rPr>
          <w:sz w:val="24"/>
          <w:szCs w:val="24"/>
        </w:rPr>
        <w:t xml:space="preserve">All hazards should be identified including those relating to the individual activities and any equipment. A hazard is something with the potential to cause harm. Only note hazards that could result in significant harm. The following should be </w:t>
      </w:r>
      <w:r w:rsidR="00C0081A" w:rsidRPr="00C0081A">
        <w:rPr>
          <w:sz w:val="24"/>
          <w:szCs w:val="24"/>
        </w:rPr>
        <w:t>considered</w:t>
      </w:r>
      <w:r w:rsidRPr="00C0081A">
        <w:rPr>
          <w:sz w:val="24"/>
          <w:szCs w:val="24"/>
        </w:rPr>
        <w:t xml:space="preserve">: </w:t>
      </w:r>
    </w:p>
    <w:p w14:paraId="108AFD27" w14:textId="47BC260D" w:rsidR="004C28FD" w:rsidRPr="00C0081A" w:rsidRDefault="004C28FD" w:rsidP="00C0081A">
      <w:pPr>
        <w:numPr>
          <w:ilvl w:val="0"/>
          <w:numId w:val="6"/>
        </w:numPr>
        <w:spacing w:after="0"/>
        <w:rPr>
          <w:sz w:val="24"/>
          <w:szCs w:val="24"/>
        </w:rPr>
      </w:pPr>
      <w:r w:rsidRPr="00C0081A">
        <w:rPr>
          <w:sz w:val="24"/>
          <w:szCs w:val="24"/>
        </w:rPr>
        <w:t xml:space="preserve">Any slipping, </w:t>
      </w:r>
      <w:r w:rsidR="00C0081A" w:rsidRPr="00C0081A">
        <w:rPr>
          <w:sz w:val="24"/>
          <w:szCs w:val="24"/>
        </w:rPr>
        <w:t>tripping,</w:t>
      </w:r>
      <w:r w:rsidRPr="00C0081A">
        <w:rPr>
          <w:sz w:val="24"/>
          <w:szCs w:val="24"/>
        </w:rPr>
        <w:t xml:space="preserve"> or falling hazards. </w:t>
      </w:r>
    </w:p>
    <w:p w14:paraId="3F1E849B" w14:textId="77777777" w:rsidR="004C28FD" w:rsidRPr="00C0081A" w:rsidRDefault="004C28FD" w:rsidP="00C0081A">
      <w:pPr>
        <w:numPr>
          <w:ilvl w:val="0"/>
          <w:numId w:val="6"/>
        </w:numPr>
        <w:spacing w:after="0"/>
        <w:rPr>
          <w:sz w:val="24"/>
          <w:szCs w:val="24"/>
        </w:rPr>
      </w:pPr>
      <w:r w:rsidRPr="00C0081A">
        <w:rPr>
          <w:sz w:val="24"/>
          <w:szCs w:val="24"/>
        </w:rPr>
        <w:t>Hazards relating to fire risks or fire evacuation procedures.</w:t>
      </w:r>
    </w:p>
    <w:p w14:paraId="10D1F412" w14:textId="77777777" w:rsidR="004C28FD" w:rsidRPr="00C0081A" w:rsidRDefault="004C28FD" w:rsidP="00C0081A">
      <w:pPr>
        <w:numPr>
          <w:ilvl w:val="0"/>
          <w:numId w:val="6"/>
        </w:numPr>
        <w:spacing w:after="0"/>
        <w:rPr>
          <w:sz w:val="24"/>
          <w:szCs w:val="24"/>
        </w:rPr>
      </w:pPr>
      <w:r w:rsidRPr="00C0081A">
        <w:rPr>
          <w:sz w:val="24"/>
          <w:szCs w:val="24"/>
        </w:rPr>
        <w:t>Any chemicals or other substances hazardous to health (including food and drink)</w:t>
      </w:r>
    </w:p>
    <w:p w14:paraId="618D0E22" w14:textId="77777777" w:rsidR="004C28FD" w:rsidRPr="00C0081A" w:rsidRDefault="004C28FD" w:rsidP="00C0081A">
      <w:pPr>
        <w:numPr>
          <w:ilvl w:val="0"/>
          <w:numId w:val="6"/>
        </w:numPr>
        <w:spacing w:after="0"/>
        <w:rPr>
          <w:sz w:val="24"/>
          <w:szCs w:val="24"/>
        </w:rPr>
      </w:pPr>
      <w:r w:rsidRPr="00C0081A">
        <w:rPr>
          <w:sz w:val="24"/>
          <w:szCs w:val="24"/>
        </w:rPr>
        <w:t xml:space="preserve">Moving parts of machinery. </w:t>
      </w:r>
    </w:p>
    <w:p w14:paraId="7B642602" w14:textId="77777777" w:rsidR="004C28FD" w:rsidRPr="00C0081A" w:rsidRDefault="004C28FD" w:rsidP="00C0081A">
      <w:pPr>
        <w:numPr>
          <w:ilvl w:val="0"/>
          <w:numId w:val="6"/>
        </w:numPr>
        <w:spacing w:after="0"/>
        <w:rPr>
          <w:sz w:val="24"/>
          <w:szCs w:val="24"/>
        </w:rPr>
      </w:pPr>
      <w:r w:rsidRPr="00C0081A">
        <w:rPr>
          <w:sz w:val="24"/>
          <w:szCs w:val="24"/>
        </w:rPr>
        <w:t xml:space="preserve">Any vehicles on site. </w:t>
      </w:r>
    </w:p>
    <w:p w14:paraId="4C131E00" w14:textId="7FE6267B" w:rsidR="004C28FD" w:rsidRPr="00C0081A" w:rsidRDefault="004C28FD" w:rsidP="00C0081A">
      <w:pPr>
        <w:numPr>
          <w:ilvl w:val="0"/>
          <w:numId w:val="6"/>
        </w:numPr>
        <w:spacing w:after="0"/>
        <w:rPr>
          <w:sz w:val="24"/>
          <w:szCs w:val="24"/>
        </w:rPr>
      </w:pPr>
      <w:r w:rsidRPr="00C0081A">
        <w:rPr>
          <w:sz w:val="24"/>
          <w:szCs w:val="24"/>
        </w:rPr>
        <w:t xml:space="preserve">Electrical safety </w:t>
      </w:r>
      <w:r w:rsidR="00C0081A" w:rsidRPr="00C0081A">
        <w:rPr>
          <w:sz w:val="24"/>
          <w:szCs w:val="24"/>
        </w:rPr>
        <w:t>e.g.,</w:t>
      </w:r>
      <w:r w:rsidRPr="00C0081A">
        <w:rPr>
          <w:sz w:val="24"/>
          <w:szCs w:val="24"/>
        </w:rPr>
        <w:t xml:space="preserve"> use of any portable electrical appliances. </w:t>
      </w:r>
    </w:p>
    <w:p w14:paraId="1472C8D5" w14:textId="77777777" w:rsidR="004C28FD" w:rsidRPr="00C0081A" w:rsidRDefault="004C28FD" w:rsidP="00C0081A">
      <w:pPr>
        <w:numPr>
          <w:ilvl w:val="0"/>
          <w:numId w:val="6"/>
        </w:numPr>
        <w:spacing w:after="0"/>
        <w:rPr>
          <w:sz w:val="24"/>
          <w:szCs w:val="24"/>
        </w:rPr>
      </w:pPr>
      <w:r w:rsidRPr="00C0081A">
        <w:rPr>
          <w:sz w:val="24"/>
          <w:szCs w:val="24"/>
        </w:rPr>
        <w:t xml:space="preserve">Manual handling activities (loading and handling) </w:t>
      </w:r>
    </w:p>
    <w:p w14:paraId="128F5D43" w14:textId="46C4D570" w:rsidR="004C28FD" w:rsidRPr="00C0081A" w:rsidRDefault="004C28FD" w:rsidP="00C0081A">
      <w:pPr>
        <w:numPr>
          <w:ilvl w:val="0"/>
          <w:numId w:val="6"/>
        </w:numPr>
        <w:spacing w:after="0"/>
        <w:rPr>
          <w:sz w:val="24"/>
          <w:szCs w:val="24"/>
        </w:rPr>
      </w:pPr>
      <w:r w:rsidRPr="00C0081A">
        <w:rPr>
          <w:sz w:val="24"/>
          <w:szCs w:val="24"/>
        </w:rPr>
        <w:t xml:space="preserve">Falls </w:t>
      </w:r>
      <w:r w:rsidR="00C0081A" w:rsidRPr="00C0081A">
        <w:rPr>
          <w:sz w:val="24"/>
          <w:szCs w:val="24"/>
        </w:rPr>
        <w:t>e.g.,</w:t>
      </w:r>
      <w:r w:rsidRPr="00C0081A">
        <w:rPr>
          <w:sz w:val="24"/>
          <w:szCs w:val="24"/>
        </w:rPr>
        <w:t xml:space="preserve"> from ladders, </w:t>
      </w:r>
      <w:r w:rsidR="00C0081A" w:rsidRPr="00C0081A">
        <w:rPr>
          <w:sz w:val="24"/>
          <w:szCs w:val="24"/>
        </w:rPr>
        <w:t>structures,</w:t>
      </w:r>
      <w:r w:rsidRPr="00C0081A">
        <w:rPr>
          <w:sz w:val="24"/>
          <w:szCs w:val="24"/>
        </w:rPr>
        <w:t xml:space="preserve"> or trailers. </w:t>
      </w:r>
    </w:p>
    <w:p w14:paraId="20F98A90" w14:textId="77777777" w:rsidR="004C28FD" w:rsidRPr="00C0081A" w:rsidRDefault="004C28FD" w:rsidP="00C0081A">
      <w:pPr>
        <w:numPr>
          <w:ilvl w:val="0"/>
          <w:numId w:val="6"/>
        </w:numPr>
        <w:spacing w:after="0"/>
        <w:rPr>
          <w:sz w:val="24"/>
          <w:szCs w:val="24"/>
        </w:rPr>
      </w:pPr>
      <w:r w:rsidRPr="00C0081A">
        <w:rPr>
          <w:sz w:val="24"/>
          <w:szCs w:val="24"/>
        </w:rPr>
        <w:t xml:space="preserve">High noise levels.  </w:t>
      </w:r>
    </w:p>
    <w:p w14:paraId="20458B22" w14:textId="6C97F7BD" w:rsidR="004C28FD" w:rsidRPr="00C0081A" w:rsidRDefault="004C28FD" w:rsidP="00C0081A">
      <w:pPr>
        <w:numPr>
          <w:ilvl w:val="0"/>
          <w:numId w:val="6"/>
        </w:numPr>
        <w:spacing w:after="0"/>
        <w:rPr>
          <w:sz w:val="24"/>
          <w:szCs w:val="24"/>
        </w:rPr>
      </w:pPr>
      <w:r w:rsidRPr="00C0081A">
        <w:rPr>
          <w:sz w:val="24"/>
          <w:szCs w:val="24"/>
        </w:rPr>
        <w:t xml:space="preserve">Poor lighting, </w:t>
      </w:r>
      <w:r w:rsidR="00C0081A" w:rsidRPr="00C0081A">
        <w:rPr>
          <w:sz w:val="24"/>
          <w:szCs w:val="24"/>
        </w:rPr>
        <w:t>heating,</w:t>
      </w:r>
      <w:r w:rsidRPr="00C0081A">
        <w:rPr>
          <w:sz w:val="24"/>
          <w:szCs w:val="24"/>
        </w:rPr>
        <w:t xml:space="preserve"> or ventilation. </w:t>
      </w:r>
    </w:p>
    <w:p w14:paraId="26F76282" w14:textId="77777777" w:rsidR="004C28FD" w:rsidRPr="00C0081A" w:rsidRDefault="004C28FD" w:rsidP="00C0081A">
      <w:pPr>
        <w:numPr>
          <w:ilvl w:val="0"/>
          <w:numId w:val="6"/>
        </w:numPr>
        <w:spacing w:after="0"/>
        <w:rPr>
          <w:sz w:val="24"/>
          <w:szCs w:val="24"/>
        </w:rPr>
      </w:pPr>
      <w:r w:rsidRPr="00C0081A">
        <w:rPr>
          <w:sz w:val="24"/>
          <w:szCs w:val="24"/>
        </w:rPr>
        <w:t xml:space="preserve">Any possible risk from specific demonstrations or activities. </w:t>
      </w:r>
    </w:p>
    <w:p w14:paraId="7B8ACFD1" w14:textId="6941D35D" w:rsidR="004C28FD" w:rsidRPr="00C0081A" w:rsidRDefault="004C28FD" w:rsidP="00C0081A">
      <w:pPr>
        <w:numPr>
          <w:ilvl w:val="0"/>
          <w:numId w:val="6"/>
        </w:numPr>
        <w:spacing w:after="0"/>
        <w:rPr>
          <w:sz w:val="24"/>
          <w:szCs w:val="24"/>
        </w:rPr>
      </w:pPr>
      <w:r w:rsidRPr="00C0081A">
        <w:rPr>
          <w:sz w:val="24"/>
          <w:szCs w:val="24"/>
        </w:rPr>
        <w:lastRenderedPageBreak/>
        <w:t xml:space="preserve">Crowd intensity, </w:t>
      </w:r>
      <w:r w:rsidR="00C0081A" w:rsidRPr="00C0081A">
        <w:rPr>
          <w:sz w:val="24"/>
          <w:szCs w:val="24"/>
        </w:rPr>
        <w:t>movement,</w:t>
      </w:r>
      <w:r w:rsidRPr="00C0081A">
        <w:rPr>
          <w:sz w:val="24"/>
          <w:szCs w:val="24"/>
        </w:rPr>
        <w:t xml:space="preserve"> and pinch points.</w:t>
      </w:r>
    </w:p>
    <w:p w14:paraId="175386C8" w14:textId="083D0DDF" w:rsidR="004C28FD" w:rsidRPr="00C0081A" w:rsidRDefault="004C28FD" w:rsidP="00C0081A">
      <w:pPr>
        <w:numPr>
          <w:ilvl w:val="0"/>
          <w:numId w:val="6"/>
        </w:numPr>
        <w:spacing w:after="0"/>
        <w:rPr>
          <w:sz w:val="24"/>
          <w:szCs w:val="24"/>
        </w:rPr>
      </w:pPr>
      <w:r w:rsidRPr="00C0081A">
        <w:rPr>
          <w:sz w:val="24"/>
          <w:szCs w:val="24"/>
        </w:rPr>
        <w:t xml:space="preserve">Money </w:t>
      </w:r>
      <w:proofErr w:type="gramStart"/>
      <w:r w:rsidRPr="00C0081A">
        <w:rPr>
          <w:sz w:val="24"/>
          <w:szCs w:val="24"/>
        </w:rPr>
        <w:t xml:space="preserve">handling </w:t>
      </w:r>
      <w:r w:rsidR="00C0081A">
        <w:rPr>
          <w:sz w:val="24"/>
          <w:szCs w:val="24"/>
        </w:rPr>
        <w:t>.</w:t>
      </w:r>
      <w:proofErr w:type="gramEnd"/>
    </w:p>
    <w:p w14:paraId="7A6651E3" w14:textId="77777777" w:rsidR="004C28FD" w:rsidRPr="00C0081A" w:rsidRDefault="004C28FD" w:rsidP="006823C8">
      <w:pPr>
        <w:spacing w:after="0"/>
        <w:rPr>
          <w:sz w:val="24"/>
          <w:szCs w:val="24"/>
        </w:rPr>
      </w:pPr>
    </w:p>
    <w:p w14:paraId="42606A40" w14:textId="2D880138" w:rsidR="004C28FD" w:rsidRPr="00C0081A" w:rsidRDefault="004C28FD" w:rsidP="006823C8">
      <w:pPr>
        <w:spacing w:after="0"/>
        <w:rPr>
          <w:sz w:val="24"/>
          <w:szCs w:val="24"/>
        </w:rPr>
      </w:pPr>
      <w:r w:rsidRPr="00C0081A">
        <w:rPr>
          <w:sz w:val="24"/>
          <w:szCs w:val="24"/>
        </w:rPr>
        <w:t xml:space="preserve">This list is by no means </w:t>
      </w:r>
      <w:r w:rsidR="00C0081A" w:rsidRPr="00C0081A">
        <w:rPr>
          <w:sz w:val="24"/>
          <w:szCs w:val="24"/>
        </w:rPr>
        <w:t>exhaustive,</w:t>
      </w:r>
      <w:r w:rsidRPr="00C0081A">
        <w:rPr>
          <w:sz w:val="24"/>
          <w:szCs w:val="24"/>
        </w:rPr>
        <w:t xml:space="preserve"> and care should be taken to identify any other hazards associated with the activities at the event. </w:t>
      </w:r>
    </w:p>
    <w:p w14:paraId="07D8EB9A" w14:textId="77777777" w:rsidR="006823C8" w:rsidRPr="00C0081A" w:rsidRDefault="006823C8" w:rsidP="006823C8">
      <w:pPr>
        <w:spacing w:after="0"/>
        <w:rPr>
          <w:sz w:val="24"/>
          <w:szCs w:val="24"/>
        </w:rPr>
      </w:pPr>
    </w:p>
    <w:p w14:paraId="27D317F6" w14:textId="77777777" w:rsidR="004C28FD" w:rsidRPr="00C0081A" w:rsidRDefault="004C28FD" w:rsidP="006823C8">
      <w:pPr>
        <w:spacing w:after="0"/>
        <w:rPr>
          <w:sz w:val="24"/>
          <w:szCs w:val="24"/>
        </w:rPr>
      </w:pPr>
      <w:r w:rsidRPr="00C0081A">
        <w:rPr>
          <w:b/>
          <w:bCs/>
          <w:sz w:val="24"/>
          <w:szCs w:val="24"/>
        </w:rPr>
        <w:t xml:space="preserve">Identifying Those at Risk </w:t>
      </w:r>
    </w:p>
    <w:p w14:paraId="684B07DD" w14:textId="00516E14" w:rsidR="004C28FD" w:rsidRPr="00C0081A" w:rsidRDefault="004C28FD" w:rsidP="006823C8">
      <w:pPr>
        <w:spacing w:after="0"/>
        <w:rPr>
          <w:sz w:val="24"/>
          <w:szCs w:val="24"/>
        </w:rPr>
      </w:pPr>
      <w:r w:rsidRPr="00C0081A">
        <w:rPr>
          <w:sz w:val="24"/>
          <w:szCs w:val="24"/>
        </w:rPr>
        <w:t xml:space="preserve">For each hazard identified, list all those who may be affected. Do not list individuals by name, just list groups of people. The following should be </w:t>
      </w:r>
      <w:r w:rsidR="00C0081A" w:rsidRPr="00C0081A">
        <w:rPr>
          <w:sz w:val="24"/>
          <w:szCs w:val="24"/>
        </w:rPr>
        <w:t>considered</w:t>
      </w:r>
      <w:r w:rsidRPr="00C0081A">
        <w:rPr>
          <w:sz w:val="24"/>
          <w:szCs w:val="24"/>
        </w:rPr>
        <w:t xml:space="preserve">: </w:t>
      </w:r>
    </w:p>
    <w:p w14:paraId="21799EC6" w14:textId="77777777" w:rsidR="004C28FD" w:rsidRPr="00C0081A" w:rsidRDefault="004C28FD" w:rsidP="00C0081A">
      <w:pPr>
        <w:numPr>
          <w:ilvl w:val="0"/>
          <w:numId w:val="7"/>
        </w:numPr>
        <w:spacing w:after="0"/>
        <w:rPr>
          <w:sz w:val="24"/>
          <w:szCs w:val="24"/>
        </w:rPr>
      </w:pPr>
      <w:r w:rsidRPr="00C0081A">
        <w:rPr>
          <w:sz w:val="24"/>
          <w:szCs w:val="24"/>
        </w:rPr>
        <w:t xml:space="preserve">Stewards. </w:t>
      </w:r>
    </w:p>
    <w:p w14:paraId="51CCE493" w14:textId="77777777" w:rsidR="004C28FD" w:rsidRPr="00C0081A" w:rsidRDefault="004C28FD" w:rsidP="00C0081A">
      <w:pPr>
        <w:numPr>
          <w:ilvl w:val="0"/>
          <w:numId w:val="7"/>
        </w:numPr>
        <w:spacing w:after="0"/>
        <w:rPr>
          <w:sz w:val="24"/>
          <w:szCs w:val="24"/>
        </w:rPr>
      </w:pPr>
      <w:r w:rsidRPr="00C0081A">
        <w:rPr>
          <w:sz w:val="24"/>
          <w:szCs w:val="24"/>
        </w:rPr>
        <w:t xml:space="preserve">Employees. </w:t>
      </w:r>
    </w:p>
    <w:p w14:paraId="3C69C2A7" w14:textId="77777777" w:rsidR="004C28FD" w:rsidRPr="00C0081A" w:rsidRDefault="004C28FD" w:rsidP="00C0081A">
      <w:pPr>
        <w:numPr>
          <w:ilvl w:val="0"/>
          <w:numId w:val="7"/>
        </w:numPr>
        <w:spacing w:after="0"/>
        <w:rPr>
          <w:sz w:val="24"/>
          <w:szCs w:val="24"/>
        </w:rPr>
      </w:pPr>
      <w:r w:rsidRPr="00C0081A">
        <w:rPr>
          <w:sz w:val="24"/>
          <w:szCs w:val="24"/>
        </w:rPr>
        <w:t xml:space="preserve">Volunteers. </w:t>
      </w:r>
    </w:p>
    <w:p w14:paraId="405D660C" w14:textId="77777777" w:rsidR="004C28FD" w:rsidRPr="00C0081A" w:rsidRDefault="004C28FD" w:rsidP="00C0081A">
      <w:pPr>
        <w:numPr>
          <w:ilvl w:val="0"/>
          <w:numId w:val="7"/>
        </w:numPr>
        <w:spacing w:after="0"/>
        <w:rPr>
          <w:sz w:val="24"/>
          <w:szCs w:val="24"/>
        </w:rPr>
      </w:pPr>
      <w:r w:rsidRPr="00C0081A">
        <w:rPr>
          <w:sz w:val="24"/>
          <w:szCs w:val="24"/>
        </w:rPr>
        <w:t xml:space="preserve">Contractors. </w:t>
      </w:r>
    </w:p>
    <w:p w14:paraId="5A20AAFB" w14:textId="0E77E333" w:rsidR="004C28FD" w:rsidRPr="00C0081A" w:rsidRDefault="004C28FD" w:rsidP="00C0081A">
      <w:pPr>
        <w:numPr>
          <w:ilvl w:val="0"/>
          <w:numId w:val="7"/>
        </w:numPr>
        <w:spacing w:after="0"/>
        <w:rPr>
          <w:sz w:val="24"/>
          <w:szCs w:val="24"/>
        </w:rPr>
      </w:pPr>
      <w:r w:rsidRPr="00C0081A">
        <w:rPr>
          <w:sz w:val="24"/>
          <w:szCs w:val="24"/>
        </w:rPr>
        <w:t xml:space="preserve">Vendors, </w:t>
      </w:r>
      <w:r w:rsidR="00C0081A" w:rsidRPr="00C0081A">
        <w:rPr>
          <w:sz w:val="24"/>
          <w:szCs w:val="24"/>
        </w:rPr>
        <w:t>exhibitors,</w:t>
      </w:r>
      <w:r w:rsidRPr="00C0081A">
        <w:rPr>
          <w:sz w:val="24"/>
          <w:szCs w:val="24"/>
        </w:rPr>
        <w:t xml:space="preserve"> and performers. </w:t>
      </w:r>
    </w:p>
    <w:p w14:paraId="324C4A1C" w14:textId="77777777" w:rsidR="004C28FD" w:rsidRPr="00C0081A" w:rsidRDefault="004C28FD" w:rsidP="00C0081A">
      <w:pPr>
        <w:numPr>
          <w:ilvl w:val="0"/>
          <w:numId w:val="7"/>
        </w:numPr>
        <w:spacing w:after="0"/>
        <w:rPr>
          <w:sz w:val="24"/>
          <w:szCs w:val="24"/>
        </w:rPr>
      </w:pPr>
      <w:r w:rsidRPr="00C0081A">
        <w:rPr>
          <w:sz w:val="24"/>
          <w:szCs w:val="24"/>
        </w:rPr>
        <w:t xml:space="preserve">Members of the public. </w:t>
      </w:r>
    </w:p>
    <w:p w14:paraId="33C3CF5E" w14:textId="77777777" w:rsidR="004C28FD" w:rsidRPr="00C0081A" w:rsidRDefault="004C28FD" w:rsidP="00C0081A">
      <w:pPr>
        <w:numPr>
          <w:ilvl w:val="0"/>
          <w:numId w:val="7"/>
        </w:numPr>
        <w:spacing w:after="0"/>
        <w:rPr>
          <w:sz w:val="24"/>
          <w:szCs w:val="24"/>
        </w:rPr>
      </w:pPr>
      <w:r w:rsidRPr="00C0081A">
        <w:rPr>
          <w:sz w:val="24"/>
          <w:szCs w:val="24"/>
        </w:rPr>
        <w:t>Vulnerable persons (young children, the elderly etc)</w:t>
      </w:r>
    </w:p>
    <w:p w14:paraId="79F70FA7" w14:textId="77777777" w:rsidR="004C28FD" w:rsidRPr="00C0081A" w:rsidRDefault="004C28FD" w:rsidP="00C0081A">
      <w:pPr>
        <w:numPr>
          <w:ilvl w:val="0"/>
          <w:numId w:val="7"/>
        </w:numPr>
        <w:spacing w:after="0"/>
        <w:rPr>
          <w:sz w:val="24"/>
          <w:szCs w:val="24"/>
        </w:rPr>
      </w:pPr>
      <w:r w:rsidRPr="00C0081A">
        <w:rPr>
          <w:sz w:val="24"/>
          <w:szCs w:val="24"/>
        </w:rPr>
        <w:t xml:space="preserve">Potential trespassers. </w:t>
      </w:r>
    </w:p>
    <w:p w14:paraId="162076F3" w14:textId="77777777" w:rsidR="004C28FD" w:rsidRPr="00C0081A" w:rsidRDefault="004C28FD" w:rsidP="00C0081A">
      <w:pPr>
        <w:numPr>
          <w:ilvl w:val="0"/>
          <w:numId w:val="7"/>
        </w:numPr>
        <w:spacing w:after="0"/>
        <w:rPr>
          <w:sz w:val="24"/>
          <w:szCs w:val="24"/>
        </w:rPr>
      </w:pPr>
      <w:r w:rsidRPr="00C0081A">
        <w:rPr>
          <w:sz w:val="24"/>
          <w:szCs w:val="24"/>
        </w:rPr>
        <w:t xml:space="preserve">Local residents. </w:t>
      </w:r>
    </w:p>
    <w:p w14:paraId="768016B9" w14:textId="77777777" w:rsidR="004C28FD" w:rsidRPr="00C0081A" w:rsidRDefault="004C28FD" w:rsidP="006823C8">
      <w:pPr>
        <w:spacing w:after="0"/>
        <w:rPr>
          <w:b/>
          <w:bCs/>
          <w:sz w:val="24"/>
          <w:szCs w:val="24"/>
        </w:rPr>
      </w:pPr>
    </w:p>
    <w:p w14:paraId="52C5771B" w14:textId="77777777" w:rsidR="004C28FD" w:rsidRPr="00C0081A" w:rsidRDefault="004C28FD" w:rsidP="006823C8">
      <w:pPr>
        <w:spacing w:after="0"/>
        <w:rPr>
          <w:b/>
          <w:bCs/>
          <w:sz w:val="24"/>
          <w:szCs w:val="24"/>
        </w:rPr>
      </w:pPr>
      <w:r w:rsidRPr="00C0081A">
        <w:rPr>
          <w:b/>
          <w:bCs/>
          <w:sz w:val="24"/>
          <w:szCs w:val="24"/>
        </w:rPr>
        <w:t xml:space="preserve">Areas to consider </w:t>
      </w:r>
    </w:p>
    <w:p w14:paraId="7C772EE1" w14:textId="77777777" w:rsidR="004C28FD" w:rsidRPr="00C0081A" w:rsidRDefault="004C28FD" w:rsidP="006823C8">
      <w:pPr>
        <w:spacing w:after="0"/>
        <w:rPr>
          <w:sz w:val="24"/>
          <w:szCs w:val="24"/>
        </w:rPr>
      </w:pPr>
      <w:r w:rsidRPr="00C0081A">
        <w:rPr>
          <w:sz w:val="24"/>
          <w:szCs w:val="24"/>
        </w:rPr>
        <w:t xml:space="preserve">The following are examples of areas to consider: </w:t>
      </w:r>
    </w:p>
    <w:p w14:paraId="034E7969"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Type of event. </w:t>
      </w:r>
    </w:p>
    <w:p w14:paraId="7494546F"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Potential major incidents.  </w:t>
      </w:r>
    </w:p>
    <w:p w14:paraId="7978155E"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Types of attendees such as children, elderly persons and the disabled. </w:t>
      </w:r>
    </w:p>
    <w:p w14:paraId="0ED8AF69"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Crowd control, capacity, access and egress and stewarding. </w:t>
      </w:r>
    </w:p>
    <w:p w14:paraId="29CE1727"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Provision for the emergency services. </w:t>
      </w:r>
    </w:p>
    <w:p w14:paraId="625AFBFF"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Provision of first aid. </w:t>
      </w:r>
    </w:p>
    <w:p w14:paraId="578254C1" w14:textId="2EF20D4D" w:rsidR="004C28FD" w:rsidRPr="00C0081A" w:rsidRDefault="004C28FD" w:rsidP="00C0081A">
      <w:pPr>
        <w:pStyle w:val="ListParagraph"/>
        <w:numPr>
          <w:ilvl w:val="0"/>
          <w:numId w:val="8"/>
        </w:numPr>
        <w:spacing w:after="0"/>
        <w:rPr>
          <w:sz w:val="24"/>
          <w:szCs w:val="24"/>
        </w:rPr>
      </w:pPr>
      <w:r w:rsidRPr="00C0081A">
        <w:rPr>
          <w:sz w:val="24"/>
          <w:szCs w:val="24"/>
        </w:rPr>
        <w:t xml:space="preserve">Fire, </w:t>
      </w:r>
      <w:r w:rsidR="00C0081A" w:rsidRPr="00C0081A">
        <w:rPr>
          <w:sz w:val="24"/>
          <w:szCs w:val="24"/>
        </w:rPr>
        <w:t>security,</w:t>
      </w:r>
      <w:r w:rsidRPr="00C0081A">
        <w:rPr>
          <w:sz w:val="24"/>
          <w:szCs w:val="24"/>
        </w:rPr>
        <w:t xml:space="preserve"> and cash collection. </w:t>
      </w:r>
    </w:p>
    <w:p w14:paraId="3DFA5844"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Health and safety issues. </w:t>
      </w:r>
    </w:p>
    <w:p w14:paraId="4818EE9C"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Exhibitors and demonstrations. </w:t>
      </w:r>
    </w:p>
    <w:p w14:paraId="7F86C291"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Amusements and attractions. </w:t>
      </w:r>
    </w:p>
    <w:p w14:paraId="6FE32417"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Structures. </w:t>
      </w:r>
    </w:p>
    <w:p w14:paraId="77EC8A73" w14:textId="77777777" w:rsidR="004C28FD" w:rsidRPr="00C0081A" w:rsidRDefault="004C28FD" w:rsidP="00C0081A">
      <w:pPr>
        <w:pStyle w:val="ListParagraph"/>
        <w:numPr>
          <w:ilvl w:val="0"/>
          <w:numId w:val="8"/>
        </w:numPr>
        <w:spacing w:after="0"/>
        <w:rPr>
          <w:sz w:val="24"/>
          <w:szCs w:val="24"/>
        </w:rPr>
      </w:pPr>
      <w:r w:rsidRPr="00C0081A">
        <w:rPr>
          <w:sz w:val="24"/>
          <w:szCs w:val="24"/>
        </w:rPr>
        <w:t xml:space="preserve">Waste management. </w:t>
      </w:r>
    </w:p>
    <w:p w14:paraId="488866F9" w14:textId="77777777" w:rsidR="006823C8" w:rsidRPr="00C0081A" w:rsidRDefault="006823C8" w:rsidP="006823C8">
      <w:pPr>
        <w:spacing w:after="0"/>
        <w:rPr>
          <w:b/>
          <w:bCs/>
          <w:sz w:val="24"/>
          <w:szCs w:val="24"/>
        </w:rPr>
      </w:pPr>
    </w:p>
    <w:p w14:paraId="33E3286A" w14:textId="77777777" w:rsidR="004C28FD" w:rsidRPr="00C0081A" w:rsidRDefault="004C28FD" w:rsidP="006823C8">
      <w:pPr>
        <w:spacing w:after="0"/>
        <w:rPr>
          <w:b/>
          <w:bCs/>
          <w:sz w:val="24"/>
          <w:szCs w:val="24"/>
        </w:rPr>
      </w:pPr>
      <w:r w:rsidRPr="00C0081A">
        <w:rPr>
          <w:b/>
          <w:bCs/>
          <w:sz w:val="24"/>
          <w:szCs w:val="24"/>
        </w:rPr>
        <w:t xml:space="preserve">Assessing the risk </w:t>
      </w:r>
    </w:p>
    <w:p w14:paraId="2C9228B3" w14:textId="3FB07359" w:rsidR="004C28FD" w:rsidRPr="00C0081A" w:rsidRDefault="004C28FD" w:rsidP="006823C8">
      <w:pPr>
        <w:spacing w:after="0"/>
        <w:rPr>
          <w:sz w:val="24"/>
          <w:szCs w:val="24"/>
        </w:rPr>
      </w:pPr>
      <w:r w:rsidRPr="00C0081A">
        <w:rPr>
          <w:sz w:val="24"/>
          <w:szCs w:val="24"/>
        </w:rPr>
        <w:t xml:space="preserve">The extent of the risk arising from the hazards identified must be evaluated and existing control measures </w:t>
      </w:r>
      <w:r w:rsidR="00C0081A" w:rsidRPr="00C0081A">
        <w:rPr>
          <w:sz w:val="24"/>
          <w:szCs w:val="24"/>
        </w:rPr>
        <w:t>considered</w:t>
      </w:r>
      <w:r w:rsidRPr="00C0081A">
        <w:rPr>
          <w:sz w:val="24"/>
          <w:szCs w:val="24"/>
        </w:rPr>
        <w:t xml:space="preserve">. The risk is the likelihood of the harm arising from the hazard. You should list the existing controls and assess whether or not any further controls are required. The following should be </w:t>
      </w:r>
      <w:r w:rsidR="00C0081A" w:rsidRPr="00C0081A">
        <w:rPr>
          <w:sz w:val="24"/>
          <w:szCs w:val="24"/>
        </w:rPr>
        <w:t>considered</w:t>
      </w:r>
      <w:r w:rsidRPr="00C0081A">
        <w:rPr>
          <w:sz w:val="24"/>
          <w:szCs w:val="24"/>
        </w:rPr>
        <w:t xml:space="preserve">: </w:t>
      </w:r>
    </w:p>
    <w:p w14:paraId="7E302BB9" w14:textId="77777777" w:rsidR="004C28FD" w:rsidRPr="00C0081A" w:rsidRDefault="004C28FD" w:rsidP="00C0081A">
      <w:pPr>
        <w:pStyle w:val="ListParagraph"/>
        <w:numPr>
          <w:ilvl w:val="0"/>
          <w:numId w:val="9"/>
        </w:numPr>
        <w:spacing w:after="0"/>
        <w:rPr>
          <w:sz w:val="24"/>
          <w:szCs w:val="24"/>
        </w:rPr>
      </w:pPr>
      <w:r w:rsidRPr="00C0081A">
        <w:rPr>
          <w:sz w:val="24"/>
          <w:szCs w:val="24"/>
        </w:rPr>
        <w:lastRenderedPageBreak/>
        <w:t xml:space="preserve">Any information, instruction and training regarding the event and the activities involved. </w:t>
      </w:r>
    </w:p>
    <w:p w14:paraId="190A4A1A" w14:textId="77777777" w:rsidR="004C28FD" w:rsidRPr="00C0081A" w:rsidRDefault="004C28FD" w:rsidP="00C0081A">
      <w:pPr>
        <w:pStyle w:val="ListParagraph"/>
        <w:numPr>
          <w:ilvl w:val="0"/>
          <w:numId w:val="9"/>
        </w:numPr>
        <w:spacing w:after="0"/>
        <w:rPr>
          <w:sz w:val="24"/>
          <w:szCs w:val="24"/>
        </w:rPr>
      </w:pPr>
      <w:r w:rsidRPr="00C0081A">
        <w:rPr>
          <w:sz w:val="24"/>
          <w:szCs w:val="24"/>
        </w:rPr>
        <w:t xml:space="preserve">Compliance with legislative standards, codes of good practice and British Standards.  </w:t>
      </w:r>
    </w:p>
    <w:p w14:paraId="3AC97E85" w14:textId="77777777" w:rsidR="004C28FD" w:rsidRPr="00C0081A" w:rsidRDefault="004C28FD" w:rsidP="00C0081A">
      <w:pPr>
        <w:pStyle w:val="ListParagraph"/>
        <w:numPr>
          <w:ilvl w:val="0"/>
          <w:numId w:val="9"/>
        </w:numPr>
        <w:spacing w:after="0"/>
        <w:rPr>
          <w:sz w:val="24"/>
          <w:szCs w:val="24"/>
        </w:rPr>
      </w:pPr>
      <w:r w:rsidRPr="00C0081A">
        <w:rPr>
          <w:sz w:val="24"/>
          <w:szCs w:val="24"/>
        </w:rPr>
        <w:t xml:space="preserve">Whether or not the existing controls have reduced the risk as far as is reasonably practicable. </w:t>
      </w:r>
    </w:p>
    <w:p w14:paraId="5F077B32" w14:textId="77777777" w:rsidR="004C28FD" w:rsidRPr="00C0081A" w:rsidRDefault="004C28FD" w:rsidP="006823C8">
      <w:pPr>
        <w:spacing w:after="0"/>
        <w:rPr>
          <w:sz w:val="24"/>
          <w:szCs w:val="24"/>
        </w:rPr>
      </w:pPr>
    </w:p>
    <w:p w14:paraId="3D0E26EC" w14:textId="77777777" w:rsidR="004C28FD" w:rsidRPr="00C0081A" w:rsidRDefault="004C28FD" w:rsidP="006823C8">
      <w:pPr>
        <w:spacing w:after="0"/>
        <w:rPr>
          <w:b/>
          <w:bCs/>
          <w:sz w:val="24"/>
          <w:szCs w:val="24"/>
        </w:rPr>
      </w:pPr>
      <w:r w:rsidRPr="00C0081A">
        <w:rPr>
          <w:b/>
          <w:bCs/>
          <w:sz w:val="24"/>
          <w:szCs w:val="24"/>
        </w:rPr>
        <w:t xml:space="preserve">Further action necessary to control the risk </w:t>
      </w:r>
    </w:p>
    <w:p w14:paraId="62F80BF1" w14:textId="321C6513" w:rsidR="004C28FD" w:rsidRPr="00C0081A" w:rsidRDefault="004C28FD" w:rsidP="006823C8">
      <w:pPr>
        <w:spacing w:after="0"/>
        <w:rPr>
          <w:sz w:val="24"/>
          <w:szCs w:val="24"/>
        </w:rPr>
      </w:pPr>
      <w:r w:rsidRPr="00C0081A">
        <w:rPr>
          <w:sz w:val="24"/>
          <w:szCs w:val="24"/>
        </w:rPr>
        <w:t xml:space="preserve">Classify risks into high, </w:t>
      </w:r>
      <w:r w:rsidR="00C0081A" w:rsidRPr="00C0081A">
        <w:rPr>
          <w:sz w:val="24"/>
          <w:szCs w:val="24"/>
        </w:rPr>
        <w:t>medium,</w:t>
      </w:r>
      <w:r w:rsidRPr="00C0081A">
        <w:rPr>
          <w:sz w:val="24"/>
          <w:szCs w:val="24"/>
        </w:rPr>
        <w:t xml:space="preserve"> and low. Examples of risks falling into these categories are as follows: </w:t>
      </w:r>
    </w:p>
    <w:p w14:paraId="6E2B016F" w14:textId="0189BD6E" w:rsidR="00C0081A" w:rsidRDefault="00C0081A" w:rsidP="006823C8">
      <w:pPr>
        <w:spacing w:after="0"/>
        <w:rPr>
          <w:b/>
          <w:bCs/>
          <w:sz w:val="24"/>
          <w:szCs w:val="24"/>
        </w:rPr>
      </w:pPr>
    </w:p>
    <w:tbl>
      <w:tblPr>
        <w:tblStyle w:val="TableGrid"/>
        <w:tblW w:w="8759" w:type="dxa"/>
        <w:tblInd w:w="720" w:type="dxa"/>
        <w:tblLook w:val="04A0" w:firstRow="1" w:lastRow="0" w:firstColumn="1" w:lastColumn="0" w:noHBand="0" w:noVBand="1"/>
      </w:tblPr>
      <w:tblGrid>
        <w:gridCol w:w="1164"/>
        <w:gridCol w:w="7595"/>
      </w:tblGrid>
      <w:tr w:rsidR="00C0081A" w14:paraId="08417E92" w14:textId="77777777" w:rsidTr="00BE2104">
        <w:trPr>
          <w:trHeight w:val="286"/>
        </w:trPr>
        <w:tc>
          <w:tcPr>
            <w:tcW w:w="1164" w:type="dxa"/>
          </w:tcPr>
          <w:p w14:paraId="068E3850" w14:textId="1D4A1926" w:rsidR="00C0081A" w:rsidRDefault="00C0081A" w:rsidP="006823C8">
            <w:pPr>
              <w:rPr>
                <w:b/>
                <w:bCs/>
                <w:sz w:val="24"/>
                <w:szCs w:val="24"/>
              </w:rPr>
            </w:pPr>
            <w:r w:rsidRPr="00C0081A">
              <w:rPr>
                <w:b/>
                <w:bCs/>
                <w:sz w:val="24"/>
                <w:szCs w:val="24"/>
              </w:rPr>
              <w:t>High</w:t>
            </w:r>
          </w:p>
        </w:tc>
        <w:tc>
          <w:tcPr>
            <w:tcW w:w="7595" w:type="dxa"/>
          </w:tcPr>
          <w:p w14:paraId="1912FB5B" w14:textId="255866A8" w:rsidR="00C0081A" w:rsidRDefault="00C0081A" w:rsidP="006823C8">
            <w:pPr>
              <w:rPr>
                <w:b/>
                <w:bCs/>
                <w:sz w:val="24"/>
                <w:szCs w:val="24"/>
              </w:rPr>
            </w:pPr>
            <w:r w:rsidRPr="00C0081A">
              <w:rPr>
                <w:sz w:val="24"/>
                <w:szCs w:val="24"/>
              </w:rPr>
              <w:t xml:space="preserve">An unsecured inflatable being used in adverse weather conditions </w:t>
            </w:r>
          </w:p>
        </w:tc>
      </w:tr>
      <w:tr w:rsidR="00C0081A" w14:paraId="78F9BC6A" w14:textId="77777777" w:rsidTr="00BE2104">
        <w:trPr>
          <w:trHeight w:val="296"/>
        </w:trPr>
        <w:tc>
          <w:tcPr>
            <w:tcW w:w="1164" w:type="dxa"/>
          </w:tcPr>
          <w:p w14:paraId="53A15678" w14:textId="7C6F85F6" w:rsidR="00C0081A" w:rsidRDefault="00C0081A" w:rsidP="006823C8">
            <w:pPr>
              <w:rPr>
                <w:b/>
                <w:bCs/>
                <w:sz w:val="24"/>
                <w:szCs w:val="24"/>
              </w:rPr>
            </w:pPr>
            <w:r w:rsidRPr="00C0081A">
              <w:rPr>
                <w:b/>
                <w:bCs/>
                <w:sz w:val="24"/>
                <w:szCs w:val="24"/>
              </w:rPr>
              <w:t>Medium</w:t>
            </w:r>
          </w:p>
        </w:tc>
        <w:tc>
          <w:tcPr>
            <w:tcW w:w="7595" w:type="dxa"/>
          </w:tcPr>
          <w:p w14:paraId="6F7F129B" w14:textId="4B6700F0" w:rsidR="00C0081A" w:rsidRDefault="00C0081A" w:rsidP="006823C8">
            <w:pPr>
              <w:rPr>
                <w:b/>
                <w:bCs/>
                <w:sz w:val="24"/>
                <w:szCs w:val="24"/>
              </w:rPr>
            </w:pPr>
            <w:r w:rsidRPr="00C0081A">
              <w:rPr>
                <w:sz w:val="24"/>
                <w:szCs w:val="24"/>
              </w:rPr>
              <w:t>A display of animals in a</w:t>
            </w:r>
            <w:r w:rsidR="00CE5D08">
              <w:rPr>
                <w:sz w:val="24"/>
                <w:szCs w:val="24"/>
              </w:rPr>
              <w:t>n appropriately</w:t>
            </w:r>
            <w:r w:rsidRPr="00C0081A">
              <w:rPr>
                <w:sz w:val="24"/>
                <w:szCs w:val="24"/>
              </w:rPr>
              <w:t xml:space="preserve"> </w:t>
            </w:r>
            <w:r w:rsidR="00CE5D08">
              <w:rPr>
                <w:sz w:val="24"/>
                <w:szCs w:val="24"/>
              </w:rPr>
              <w:t>fenced</w:t>
            </w:r>
            <w:r w:rsidRPr="00C0081A">
              <w:rPr>
                <w:sz w:val="24"/>
                <w:szCs w:val="24"/>
              </w:rPr>
              <w:t xml:space="preserve"> arena.</w:t>
            </w:r>
          </w:p>
        </w:tc>
      </w:tr>
      <w:tr w:rsidR="00C0081A" w14:paraId="7AA4DE05" w14:textId="77777777" w:rsidTr="00BE2104">
        <w:trPr>
          <w:trHeight w:val="286"/>
        </w:trPr>
        <w:tc>
          <w:tcPr>
            <w:tcW w:w="1164" w:type="dxa"/>
          </w:tcPr>
          <w:p w14:paraId="1FBE354E" w14:textId="3C085262" w:rsidR="00C0081A" w:rsidRDefault="00C0081A" w:rsidP="006823C8">
            <w:pPr>
              <w:rPr>
                <w:b/>
                <w:bCs/>
                <w:sz w:val="24"/>
                <w:szCs w:val="24"/>
              </w:rPr>
            </w:pPr>
            <w:r w:rsidRPr="00C0081A">
              <w:rPr>
                <w:b/>
                <w:bCs/>
                <w:sz w:val="24"/>
                <w:szCs w:val="24"/>
              </w:rPr>
              <w:t>Low</w:t>
            </w:r>
          </w:p>
        </w:tc>
        <w:tc>
          <w:tcPr>
            <w:tcW w:w="7595" w:type="dxa"/>
          </w:tcPr>
          <w:p w14:paraId="5F0FC27B" w14:textId="1AFB3B9F" w:rsidR="00C0081A" w:rsidRDefault="00C0081A" w:rsidP="006823C8">
            <w:pPr>
              <w:rPr>
                <w:b/>
                <w:bCs/>
                <w:sz w:val="24"/>
                <w:szCs w:val="24"/>
              </w:rPr>
            </w:pPr>
            <w:r w:rsidRPr="00C0081A">
              <w:rPr>
                <w:sz w:val="24"/>
                <w:szCs w:val="24"/>
              </w:rPr>
              <w:t>A mime artist performing amongst the crowd.</w:t>
            </w:r>
          </w:p>
        </w:tc>
      </w:tr>
    </w:tbl>
    <w:p w14:paraId="2E568313" w14:textId="4678F0B6" w:rsidR="006823C8" w:rsidRPr="00CA05C6" w:rsidRDefault="006823C8" w:rsidP="006823C8">
      <w:pPr>
        <w:spacing w:after="0"/>
        <w:rPr>
          <w:b/>
          <w:bCs/>
          <w:sz w:val="24"/>
          <w:szCs w:val="24"/>
        </w:rPr>
      </w:pPr>
    </w:p>
    <w:p w14:paraId="47EF4924" w14:textId="77777777" w:rsidR="004C28FD" w:rsidRPr="00C0081A" w:rsidRDefault="004C28FD" w:rsidP="006823C8">
      <w:pPr>
        <w:spacing w:after="0"/>
        <w:rPr>
          <w:sz w:val="24"/>
          <w:szCs w:val="24"/>
        </w:rPr>
      </w:pPr>
      <w:r w:rsidRPr="00C0081A">
        <w:rPr>
          <w:sz w:val="24"/>
          <w:szCs w:val="24"/>
        </w:rPr>
        <w:t xml:space="preserve">For each risk consider whether or not it can be eliminated completely. If it cannot, then decide what must be done to reduce it to an acceptable level. Only use personal protective equipment as a last resort when there is nothing else you can reasonably do. Consider the following: </w:t>
      </w:r>
    </w:p>
    <w:p w14:paraId="41D5D0BB" w14:textId="77777777" w:rsidR="004C28FD" w:rsidRPr="00C0081A" w:rsidRDefault="004C28FD" w:rsidP="006823C8">
      <w:pPr>
        <w:spacing w:after="0"/>
        <w:rPr>
          <w:sz w:val="24"/>
          <w:szCs w:val="24"/>
        </w:rPr>
      </w:pPr>
    </w:p>
    <w:p w14:paraId="42B569EE" w14:textId="77777777" w:rsidR="004C28FD" w:rsidRPr="00BE2104" w:rsidRDefault="004C28FD" w:rsidP="00BE2104">
      <w:pPr>
        <w:pStyle w:val="ListParagraph"/>
        <w:numPr>
          <w:ilvl w:val="0"/>
          <w:numId w:val="12"/>
        </w:numPr>
        <w:spacing w:after="0"/>
        <w:rPr>
          <w:sz w:val="24"/>
          <w:szCs w:val="24"/>
        </w:rPr>
      </w:pPr>
      <w:r w:rsidRPr="00BE2104">
        <w:rPr>
          <w:sz w:val="24"/>
          <w:szCs w:val="24"/>
        </w:rPr>
        <w:t xml:space="preserve">Removal of the hazard. </w:t>
      </w:r>
    </w:p>
    <w:p w14:paraId="44AD9AB0" w14:textId="19899052" w:rsidR="004C28FD" w:rsidRPr="00BE2104" w:rsidRDefault="004C28FD" w:rsidP="00BE2104">
      <w:pPr>
        <w:pStyle w:val="ListParagraph"/>
        <w:numPr>
          <w:ilvl w:val="0"/>
          <w:numId w:val="12"/>
        </w:numPr>
        <w:spacing w:after="0"/>
        <w:rPr>
          <w:sz w:val="24"/>
          <w:szCs w:val="24"/>
        </w:rPr>
      </w:pPr>
      <w:r w:rsidRPr="00BE2104">
        <w:rPr>
          <w:sz w:val="24"/>
          <w:szCs w:val="24"/>
        </w:rPr>
        <w:t xml:space="preserve">Preventing access to the hazard </w:t>
      </w:r>
      <w:proofErr w:type="gramStart"/>
      <w:r w:rsidR="00BE2104" w:rsidRPr="00BE2104">
        <w:rPr>
          <w:sz w:val="24"/>
          <w:szCs w:val="24"/>
        </w:rPr>
        <w:t>e.g.</w:t>
      </w:r>
      <w:proofErr w:type="gramEnd"/>
      <w:r w:rsidRPr="00BE2104">
        <w:rPr>
          <w:sz w:val="24"/>
          <w:szCs w:val="24"/>
        </w:rPr>
        <w:t xml:space="preserve"> by guarding dangerous parts of machinery. </w:t>
      </w:r>
    </w:p>
    <w:p w14:paraId="531439DD" w14:textId="77777777" w:rsidR="004C28FD" w:rsidRPr="00BE2104" w:rsidRDefault="004C28FD" w:rsidP="00BE2104">
      <w:pPr>
        <w:pStyle w:val="ListParagraph"/>
        <w:numPr>
          <w:ilvl w:val="0"/>
          <w:numId w:val="12"/>
        </w:numPr>
        <w:spacing w:after="0"/>
        <w:rPr>
          <w:sz w:val="24"/>
          <w:szCs w:val="24"/>
        </w:rPr>
      </w:pPr>
      <w:r w:rsidRPr="00BE2104">
        <w:rPr>
          <w:sz w:val="24"/>
          <w:szCs w:val="24"/>
        </w:rPr>
        <w:t xml:space="preserve">Implement procedures to reduce exposure to the hazard. </w:t>
      </w:r>
    </w:p>
    <w:p w14:paraId="49FCAAA7" w14:textId="77777777" w:rsidR="004C28FD" w:rsidRPr="00BE2104" w:rsidRDefault="004C28FD" w:rsidP="00BE2104">
      <w:pPr>
        <w:pStyle w:val="ListParagraph"/>
        <w:numPr>
          <w:ilvl w:val="0"/>
          <w:numId w:val="12"/>
        </w:numPr>
        <w:spacing w:after="0"/>
        <w:rPr>
          <w:sz w:val="24"/>
          <w:szCs w:val="24"/>
        </w:rPr>
      </w:pPr>
      <w:r w:rsidRPr="00BE2104">
        <w:rPr>
          <w:sz w:val="24"/>
          <w:szCs w:val="24"/>
        </w:rPr>
        <w:t xml:space="preserve">The use of personal protective equipment. </w:t>
      </w:r>
    </w:p>
    <w:p w14:paraId="7D2B9A90" w14:textId="77777777" w:rsidR="004C28FD" w:rsidRPr="00BE2104" w:rsidRDefault="004C28FD" w:rsidP="00BE2104">
      <w:pPr>
        <w:pStyle w:val="ListParagraph"/>
        <w:numPr>
          <w:ilvl w:val="0"/>
          <w:numId w:val="12"/>
        </w:numPr>
        <w:spacing w:after="0"/>
        <w:rPr>
          <w:sz w:val="24"/>
          <w:szCs w:val="24"/>
        </w:rPr>
      </w:pPr>
      <w:r w:rsidRPr="00BE2104">
        <w:rPr>
          <w:sz w:val="24"/>
          <w:szCs w:val="24"/>
        </w:rPr>
        <w:t xml:space="preserve">Find a substitute for that activity/machine etc. </w:t>
      </w:r>
    </w:p>
    <w:p w14:paraId="0CD5749C" w14:textId="77777777" w:rsidR="004C28FD" w:rsidRPr="00C0081A" w:rsidRDefault="004C28FD" w:rsidP="00BE2104">
      <w:pPr>
        <w:spacing w:after="0"/>
        <w:rPr>
          <w:b/>
          <w:bCs/>
          <w:sz w:val="24"/>
          <w:szCs w:val="24"/>
        </w:rPr>
      </w:pPr>
    </w:p>
    <w:p w14:paraId="73E74688" w14:textId="77777777" w:rsidR="004C28FD" w:rsidRPr="00C0081A" w:rsidRDefault="004C28FD" w:rsidP="006823C8">
      <w:pPr>
        <w:spacing w:after="0"/>
        <w:rPr>
          <w:sz w:val="24"/>
          <w:szCs w:val="24"/>
        </w:rPr>
      </w:pPr>
      <w:r w:rsidRPr="00C0081A">
        <w:rPr>
          <w:b/>
          <w:bCs/>
          <w:sz w:val="24"/>
          <w:szCs w:val="24"/>
        </w:rPr>
        <w:t xml:space="preserve">Record the Risk Assessment Findings </w:t>
      </w:r>
    </w:p>
    <w:p w14:paraId="0A89C2A6" w14:textId="4D726910" w:rsidR="004C28FD" w:rsidRDefault="004C28FD" w:rsidP="006823C8">
      <w:pPr>
        <w:spacing w:after="0"/>
        <w:rPr>
          <w:sz w:val="24"/>
          <w:szCs w:val="24"/>
        </w:rPr>
      </w:pPr>
      <w:r w:rsidRPr="00C0081A">
        <w:rPr>
          <w:sz w:val="24"/>
          <w:szCs w:val="24"/>
        </w:rPr>
        <w:t xml:space="preserve">Use the attached Risk Assessment Form to record all significant hazards, the nature and extent of the risks, and the action required to control them. Keep this for future reference or use. You could also refer to other documents you may have, such as manuals, codes of practice etc. </w:t>
      </w:r>
    </w:p>
    <w:p w14:paraId="39356B65" w14:textId="77777777" w:rsidR="00BE2104" w:rsidRPr="00C0081A" w:rsidRDefault="00BE2104" w:rsidP="006823C8">
      <w:pPr>
        <w:spacing w:after="0"/>
        <w:rPr>
          <w:sz w:val="24"/>
          <w:szCs w:val="24"/>
        </w:rPr>
      </w:pPr>
    </w:p>
    <w:p w14:paraId="61FD1BDD" w14:textId="77777777" w:rsidR="004C28FD" w:rsidRPr="00C0081A" w:rsidRDefault="004C28FD" w:rsidP="006823C8">
      <w:pPr>
        <w:spacing w:after="0"/>
        <w:rPr>
          <w:b/>
          <w:bCs/>
          <w:sz w:val="24"/>
          <w:szCs w:val="24"/>
        </w:rPr>
      </w:pPr>
      <w:r w:rsidRPr="00C0081A">
        <w:rPr>
          <w:b/>
          <w:bCs/>
          <w:sz w:val="24"/>
          <w:szCs w:val="24"/>
        </w:rPr>
        <w:t>Review and Revise</w:t>
      </w:r>
    </w:p>
    <w:p w14:paraId="4622EB04" w14:textId="35566340" w:rsidR="004C28FD" w:rsidRDefault="004C28FD" w:rsidP="006823C8">
      <w:pPr>
        <w:spacing w:after="0"/>
        <w:rPr>
          <w:sz w:val="24"/>
          <w:szCs w:val="24"/>
        </w:rPr>
      </w:pPr>
      <w:r w:rsidRPr="00C0081A">
        <w:rPr>
          <w:sz w:val="24"/>
          <w:szCs w:val="24"/>
        </w:rPr>
        <w:t xml:space="preserve">If the nature of the </w:t>
      </w:r>
      <w:r w:rsidR="00BE2104" w:rsidRPr="00C0081A">
        <w:rPr>
          <w:sz w:val="24"/>
          <w:szCs w:val="24"/>
        </w:rPr>
        <w:t>risk’s</w:t>
      </w:r>
      <w:r w:rsidRPr="00C0081A">
        <w:rPr>
          <w:sz w:val="24"/>
          <w:szCs w:val="24"/>
        </w:rPr>
        <w:t xml:space="preserve"> changes during the planning of the event, the risk assessments will need to be reviewed and updated. </w:t>
      </w:r>
    </w:p>
    <w:p w14:paraId="4E2A4D30" w14:textId="77777777" w:rsidR="00BE2104" w:rsidRPr="00C0081A" w:rsidRDefault="00BE2104" w:rsidP="006823C8">
      <w:pPr>
        <w:spacing w:after="0"/>
        <w:rPr>
          <w:sz w:val="24"/>
          <w:szCs w:val="24"/>
        </w:rPr>
      </w:pPr>
    </w:p>
    <w:p w14:paraId="449ECA5A" w14:textId="77777777" w:rsidR="004C28FD" w:rsidRPr="00C0081A" w:rsidRDefault="004C28FD" w:rsidP="006823C8">
      <w:pPr>
        <w:spacing w:after="0"/>
        <w:rPr>
          <w:sz w:val="24"/>
          <w:szCs w:val="24"/>
        </w:rPr>
      </w:pPr>
      <w:r w:rsidRPr="00C0081A">
        <w:rPr>
          <w:b/>
          <w:bCs/>
          <w:sz w:val="24"/>
          <w:szCs w:val="24"/>
        </w:rPr>
        <w:t>Information</w:t>
      </w:r>
    </w:p>
    <w:p w14:paraId="1AC5A6A1" w14:textId="77777777" w:rsidR="004C28FD" w:rsidRPr="00C0081A" w:rsidRDefault="004C28FD" w:rsidP="006823C8">
      <w:pPr>
        <w:spacing w:after="0"/>
        <w:rPr>
          <w:sz w:val="24"/>
          <w:szCs w:val="24"/>
        </w:rPr>
      </w:pPr>
      <w:r w:rsidRPr="00C0081A">
        <w:rPr>
          <w:sz w:val="24"/>
          <w:szCs w:val="24"/>
        </w:rPr>
        <w:t xml:space="preserve">Where the risk assessment has identified significant risks, you must provide information to all those affected, regarding the nature of the risk and the control measures to be implemented. </w:t>
      </w:r>
    </w:p>
    <w:p w14:paraId="2B96305A" w14:textId="77777777" w:rsidR="006823C8" w:rsidRPr="00C0081A" w:rsidRDefault="006823C8" w:rsidP="006823C8">
      <w:pPr>
        <w:spacing w:after="0"/>
        <w:rPr>
          <w:sz w:val="24"/>
          <w:szCs w:val="24"/>
        </w:rPr>
      </w:pPr>
    </w:p>
    <w:p w14:paraId="3BC9B993" w14:textId="77777777" w:rsidR="006823C8" w:rsidRPr="00C0081A" w:rsidRDefault="006823C8" w:rsidP="006823C8">
      <w:pPr>
        <w:spacing w:after="0"/>
        <w:rPr>
          <w:sz w:val="24"/>
          <w:szCs w:val="24"/>
        </w:rPr>
      </w:pPr>
    </w:p>
    <w:p w14:paraId="44E0FDD1" w14:textId="77777777" w:rsidR="004C28FD" w:rsidRPr="00C0081A" w:rsidRDefault="004C28FD" w:rsidP="004C28FD">
      <w:pPr>
        <w:rPr>
          <w:b/>
          <w:sz w:val="24"/>
          <w:szCs w:val="24"/>
        </w:rPr>
      </w:pPr>
    </w:p>
    <w:p w14:paraId="0676045C" w14:textId="77777777" w:rsidR="004C28FD" w:rsidRPr="00C0081A" w:rsidRDefault="004C28FD" w:rsidP="004C28FD">
      <w:pPr>
        <w:rPr>
          <w:b/>
          <w:sz w:val="24"/>
          <w:szCs w:val="24"/>
        </w:rPr>
      </w:pPr>
    </w:p>
    <w:p w14:paraId="7891F132" w14:textId="77777777" w:rsidR="004C28FD" w:rsidRPr="004C28FD" w:rsidRDefault="004C28FD" w:rsidP="004C28FD">
      <w:pPr>
        <w:rPr>
          <w:b/>
        </w:rPr>
        <w:sectPr w:rsidR="004C28FD" w:rsidRPr="004C28FD" w:rsidSect="000C2B2A">
          <w:headerReference w:type="default" r:id="rId13"/>
          <w:footerReference w:type="default" r:id="rId14"/>
          <w:pgSz w:w="12240" w:h="15840"/>
          <w:pgMar w:top="1440" w:right="992" w:bottom="709" w:left="1134" w:header="720" w:footer="720" w:gutter="0"/>
          <w:cols w:space="720"/>
          <w:noEndnote/>
          <w:docGrid w:linePitch="326"/>
        </w:sectPr>
      </w:pPr>
    </w:p>
    <w:p w14:paraId="11DEF8B6" w14:textId="499BE315" w:rsidR="004C28FD" w:rsidRPr="00BE2104" w:rsidRDefault="004C28FD" w:rsidP="00BE2104">
      <w:pPr>
        <w:rPr>
          <w:b/>
          <w:sz w:val="28"/>
          <w:szCs w:val="28"/>
        </w:rPr>
      </w:pPr>
      <w:r w:rsidRPr="00BE2104">
        <w:rPr>
          <w:b/>
          <w:sz w:val="24"/>
          <w:szCs w:val="24"/>
        </w:rPr>
        <w:lastRenderedPageBreak/>
        <w:t xml:space="preserve"> </w:t>
      </w:r>
      <w:r w:rsidRPr="00BE2104">
        <w:rPr>
          <w:b/>
          <w:sz w:val="28"/>
          <w:szCs w:val="28"/>
        </w:rPr>
        <w:t xml:space="preserve">Risk Assessment </w:t>
      </w:r>
      <w:r w:rsidR="00CE5D08">
        <w:rPr>
          <w:b/>
          <w:sz w:val="28"/>
          <w:szCs w:val="28"/>
        </w:rPr>
        <w:t>EXAMPLE</w:t>
      </w:r>
    </w:p>
    <w:tbl>
      <w:tblPr>
        <w:tblW w:w="5000" w:type="pct"/>
        <w:tblLook w:val="0000" w:firstRow="0" w:lastRow="0" w:firstColumn="0" w:lastColumn="0" w:noHBand="0" w:noVBand="0"/>
      </w:tblPr>
      <w:tblGrid>
        <w:gridCol w:w="3303"/>
        <w:gridCol w:w="2215"/>
        <w:gridCol w:w="903"/>
        <w:gridCol w:w="2455"/>
        <w:gridCol w:w="757"/>
        <w:gridCol w:w="1237"/>
      </w:tblGrid>
      <w:tr w:rsidR="004C28FD" w:rsidRPr="004C28FD" w14:paraId="1803A0A6" w14:textId="77777777" w:rsidTr="009F1729">
        <w:trPr>
          <w:trHeight w:val="274"/>
        </w:trPr>
        <w:tc>
          <w:tcPr>
            <w:tcW w:w="5000" w:type="pct"/>
            <w:gridSpan w:val="6"/>
            <w:tcBorders>
              <w:top w:val="single" w:sz="6" w:space="0" w:color="auto"/>
              <w:left w:val="single" w:sz="6" w:space="0" w:color="auto"/>
              <w:bottom w:val="single" w:sz="6" w:space="0" w:color="auto"/>
              <w:right w:val="single" w:sz="6" w:space="0" w:color="auto"/>
            </w:tcBorders>
            <w:shd w:val="pct5" w:color="auto" w:fill="auto"/>
          </w:tcPr>
          <w:p w14:paraId="31F8272C" w14:textId="77777777" w:rsidR="004C28FD" w:rsidRPr="00D26189" w:rsidRDefault="008A2F07" w:rsidP="004C28FD">
            <w:pPr>
              <w:rPr>
                <w:b/>
                <w:bCs/>
              </w:rPr>
            </w:pPr>
            <w:r>
              <w:rPr>
                <w:b/>
                <w:bCs/>
              </w:rPr>
              <w:t>Event:</w:t>
            </w:r>
            <w:r w:rsidR="004C28FD" w:rsidRPr="00D26189">
              <w:rPr>
                <w:b/>
                <w:bCs/>
              </w:rPr>
              <w:t xml:space="preserve">     Charity Event                             </w:t>
            </w:r>
          </w:p>
        </w:tc>
      </w:tr>
      <w:tr w:rsidR="008A2F07" w:rsidRPr="004C28FD" w14:paraId="57210639" w14:textId="77777777" w:rsidTr="00B72193">
        <w:trPr>
          <w:trHeight w:val="668"/>
        </w:trPr>
        <w:tc>
          <w:tcPr>
            <w:tcW w:w="1520" w:type="pct"/>
            <w:tcBorders>
              <w:top w:val="single" w:sz="6" w:space="0" w:color="auto"/>
              <w:left w:val="single" w:sz="6" w:space="0" w:color="auto"/>
              <w:bottom w:val="single" w:sz="6" w:space="0" w:color="auto"/>
              <w:right w:val="single" w:sz="6" w:space="0" w:color="auto"/>
            </w:tcBorders>
            <w:shd w:val="pct5" w:color="auto" w:fill="auto"/>
          </w:tcPr>
          <w:p w14:paraId="5E36B5BA" w14:textId="77777777" w:rsidR="004C28FD" w:rsidRPr="008A2F07" w:rsidRDefault="004C28FD" w:rsidP="004C28FD">
            <w:pPr>
              <w:rPr>
                <w:b/>
                <w:bCs/>
                <w:sz w:val="20"/>
                <w:szCs w:val="20"/>
              </w:rPr>
            </w:pPr>
            <w:r w:rsidRPr="008A2F07">
              <w:rPr>
                <w:b/>
                <w:bCs/>
                <w:sz w:val="20"/>
                <w:szCs w:val="20"/>
              </w:rPr>
              <w:t>Identified Hazards</w:t>
            </w:r>
          </w:p>
        </w:tc>
        <w:tc>
          <w:tcPr>
            <w:tcW w:w="1019" w:type="pct"/>
            <w:tcBorders>
              <w:top w:val="single" w:sz="6" w:space="0" w:color="auto"/>
              <w:left w:val="single" w:sz="6" w:space="0" w:color="auto"/>
              <w:bottom w:val="single" w:sz="6" w:space="0" w:color="auto"/>
              <w:right w:val="single" w:sz="6" w:space="0" w:color="auto"/>
            </w:tcBorders>
            <w:shd w:val="pct5" w:color="auto" w:fill="auto"/>
          </w:tcPr>
          <w:p w14:paraId="73E68DF6" w14:textId="77777777" w:rsidR="004C28FD" w:rsidRPr="008A2F07" w:rsidRDefault="004C28FD" w:rsidP="004C28FD">
            <w:pPr>
              <w:rPr>
                <w:b/>
                <w:bCs/>
                <w:sz w:val="20"/>
                <w:szCs w:val="20"/>
              </w:rPr>
            </w:pPr>
            <w:r w:rsidRPr="008A2F07">
              <w:rPr>
                <w:b/>
                <w:bCs/>
                <w:sz w:val="20"/>
                <w:szCs w:val="20"/>
              </w:rPr>
              <w:t>Persons at risk</w:t>
            </w:r>
          </w:p>
        </w:tc>
        <w:tc>
          <w:tcPr>
            <w:tcW w:w="415" w:type="pct"/>
            <w:tcBorders>
              <w:top w:val="single" w:sz="6" w:space="0" w:color="auto"/>
              <w:left w:val="single" w:sz="6" w:space="0" w:color="auto"/>
              <w:bottom w:val="single" w:sz="6" w:space="0" w:color="auto"/>
              <w:right w:val="single" w:sz="6" w:space="0" w:color="auto"/>
            </w:tcBorders>
            <w:shd w:val="pct5" w:color="auto" w:fill="auto"/>
          </w:tcPr>
          <w:p w14:paraId="6EE11E0F" w14:textId="56A4F640" w:rsidR="004C28FD" w:rsidRPr="008A2F07" w:rsidRDefault="004C28FD" w:rsidP="00BE2104">
            <w:pPr>
              <w:jc w:val="center"/>
              <w:rPr>
                <w:b/>
                <w:bCs/>
                <w:sz w:val="20"/>
                <w:szCs w:val="20"/>
              </w:rPr>
            </w:pPr>
            <w:r w:rsidRPr="008A2F07">
              <w:rPr>
                <w:b/>
                <w:bCs/>
                <w:sz w:val="20"/>
                <w:szCs w:val="20"/>
              </w:rPr>
              <w:t>Risk</w:t>
            </w:r>
          </w:p>
          <w:p w14:paraId="56AB4C84" w14:textId="1187CA72" w:rsidR="004C28FD" w:rsidRPr="008A2F07" w:rsidRDefault="004C28FD" w:rsidP="00BE2104">
            <w:pPr>
              <w:spacing w:after="0"/>
              <w:jc w:val="center"/>
              <w:rPr>
                <w:b/>
                <w:bCs/>
                <w:sz w:val="20"/>
                <w:szCs w:val="20"/>
              </w:rPr>
            </w:pPr>
          </w:p>
        </w:tc>
        <w:tc>
          <w:tcPr>
            <w:tcW w:w="1129" w:type="pct"/>
            <w:tcBorders>
              <w:top w:val="single" w:sz="6" w:space="0" w:color="auto"/>
              <w:left w:val="single" w:sz="6" w:space="0" w:color="auto"/>
              <w:bottom w:val="single" w:sz="6" w:space="0" w:color="auto"/>
              <w:right w:val="single" w:sz="6" w:space="0" w:color="auto"/>
            </w:tcBorders>
            <w:shd w:val="pct5" w:color="auto" w:fill="auto"/>
          </w:tcPr>
          <w:p w14:paraId="04A35A7E" w14:textId="77777777" w:rsidR="004C28FD" w:rsidRPr="008A2F07" w:rsidRDefault="004C28FD" w:rsidP="004C28FD">
            <w:pPr>
              <w:rPr>
                <w:b/>
                <w:bCs/>
                <w:sz w:val="20"/>
                <w:szCs w:val="20"/>
              </w:rPr>
            </w:pPr>
            <w:r w:rsidRPr="008A2F07">
              <w:rPr>
                <w:b/>
                <w:bCs/>
                <w:sz w:val="20"/>
                <w:szCs w:val="20"/>
              </w:rPr>
              <w:t>Measures required to control risk</w:t>
            </w:r>
          </w:p>
        </w:tc>
        <w:tc>
          <w:tcPr>
            <w:tcW w:w="348" w:type="pct"/>
            <w:tcBorders>
              <w:top w:val="single" w:sz="6" w:space="0" w:color="auto"/>
              <w:left w:val="single" w:sz="6" w:space="0" w:color="auto"/>
              <w:bottom w:val="single" w:sz="6" w:space="0" w:color="auto"/>
              <w:right w:val="single" w:sz="6" w:space="0" w:color="auto"/>
            </w:tcBorders>
            <w:shd w:val="pct5" w:color="auto" w:fill="auto"/>
          </w:tcPr>
          <w:p w14:paraId="09D354E4" w14:textId="77777777" w:rsidR="004C28FD" w:rsidRPr="008A2F07" w:rsidRDefault="004C28FD" w:rsidP="004C28FD">
            <w:pPr>
              <w:rPr>
                <w:b/>
                <w:bCs/>
                <w:sz w:val="20"/>
                <w:szCs w:val="20"/>
              </w:rPr>
            </w:pPr>
            <w:r w:rsidRPr="008A2F07">
              <w:rPr>
                <w:b/>
                <w:bCs/>
                <w:sz w:val="20"/>
                <w:szCs w:val="20"/>
              </w:rPr>
              <w:t>Action taken by</w:t>
            </w:r>
          </w:p>
        </w:tc>
        <w:tc>
          <w:tcPr>
            <w:tcW w:w="568" w:type="pct"/>
            <w:tcBorders>
              <w:top w:val="single" w:sz="6" w:space="0" w:color="auto"/>
              <w:left w:val="single" w:sz="6" w:space="0" w:color="auto"/>
              <w:bottom w:val="single" w:sz="6" w:space="0" w:color="auto"/>
              <w:right w:val="single" w:sz="6" w:space="0" w:color="auto"/>
            </w:tcBorders>
            <w:shd w:val="pct5" w:color="auto" w:fill="auto"/>
          </w:tcPr>
          <w:p w14:paraId="0B6C5C63" w14:textId="77777777" w:rsidR="004C28FD" w:rsidRPr="008A2F07" w:rsidRDefault="004C28FD" w:rsidP="004C28FD">
            <w:pPr>
              <w:rPr>
                <w:b/>
                <w:bCs/>
                <w:sz w:val="20"/>
                <w:szCs w:val="20"/>
              </w:rPr>
            </w:pPr>
            <w:r w:rsidRPr="008A2F07">
              <w:rPr>
                <w:b/>
                <w:bCs/>
                <w:sz w:val="20"/>
                <w:szCs w:val="20"/>
              </w:rPr>
              <w:t>Date complete and signature</w:t>
            </w:r>
          </w:p>
        </w:tc>
      </w:tr>
      <w:tr w:rsidR="00D26189" w:rsidRPr="004C28FD" w14:paraId="74DF2F57" w14:textId="77777777" w:rsidTr="00B72193">
        <w:tc>
          <w:tcPr>
            <w:tcW w:w="1520" w:type="pct"/>
            <w:tcBorders>
              <w:top w:val="single" w:sz="6" w:space="0" w:color="auto"/>
              <w:left w:val="single" w:sz="6" w:space="0" w:color="auto"/>
              <w:bottom w:val="single" w:sz="6" w:space="0" w:color="auto"/>
              <w:right w:val="single" w:sz="6" w:space="0" w:color="auto"/>
            </w:tcBorders>
          </w:tcPr>
          <w:p w14:paraId="28F8A4C1" w14:textId="77777777" w:rsidR="00D26189" w:rsidRPr="0054093B" w:rsidRDefault="00D26189" w:rsidP="008A2F07">
            <w:pPr>
              <w:spacing w:after="0"/>
              <w:rPr>
                <w:sz w:val="20"/>
                <w:szCs w:val="20"/>
              </w:rPr>
            </w:pPr>
            <w:r w:rsidRPr="0054093B">
              <w:rPr>
                <w:sz w:val="20"/>
                <w:szCs w:val="20"/>
              </w:rPr>
              <w:t xml:space="preserve">Slips, </w:t>
            </w:r>
            <w:proofErr w:type="gramStart"/>
            <w:r w:rsidRPr="0054093B">
              <w:rPr>
                <w:sz w:val="20"/>
                <w:szCs w:val="20"/>
              </w:rPr>
              <w:t>trips</w:t>
            </w:r>
            <w:proofErr w:type="gramEnd"/>
            <w:r w:rsidRPr="0054093B">
              <w:rPr>
                <w:sz w:val="20"/>
                <w:szCs w:val="20"/>
              </w:rPr>
              <w:t xml:space="preserve"> and falls</w:t>
            </w:r>
          </w:p>
          <w:p w14:paraId="65D5571A" w14:textId="392249C1" w:rsidR="00D26189" w:rsidRPr="0054093B" w:rsidRDefault="00D26189" w:rsidP="008A2F07">
            <w:pPr>
              <w:spacing w:after="0"/>
              <w:rPr>
                <w:sz w:val="20"/>
                <w:szCs w:val="20"/>
              </w:rPr>
            </w:pPr>
          </w:p>
        </w:tc>
        <w:tc>
          <w:tcPr>
            <w:tcW w:w="1019" w:type="pct"/>
            <w:tcBorders>
              <w:top w:val="single" w:sz="6" w:space="0" w:color="auto"/>
              <w:left w:val="single" w:sz="6" w:space="0" w:color="auto"/>
              <w:bottom w:val="single" w:sz="6" w:space="0" w:color="auto"/>
              <w:right w:val="single" w:sz="6" w:space="0" w:color="auto"/>
            </w:tcBorders>
          </w:tcPr>
          <w:p w14:paraId="447B7C3A" w14:textId="52BFD50E" w:rsidR="00D26189" w:rsidRPr="0054093B" w:rsidRDefault="00CE5D08" w:rsidP="008A2F07">
            <w:pPr>
              <w:spacing w:after="0"/>
              <w:rPr>
                <w:sz w:val="20"/>
                <w:szCs w:val="20"/>
              </w:rPr>
            </w:pPr>
            <w:r>
              <w:rPr>
                <w:sz w:val="20"/>
                <w:szCs w:val="20"/>
              </w:rPr>
              <w:t>Visiting</w:t>
            </w:r>
            <w:r w:rsidRPr="0054093B">
              <w:rPr>
                <w:sz w:val="20"/>
                <w:szCs w:val="20"/>
              </w:rPr>
              <w:t xml:space="preserve"> </w:t>
            </w:r>
            <w:r w:rsidR="00D26189" w:rsidRPr="0054093B">
              <w:rPr>
                <w:sz w:val="20"/>
                <w:szCs w:val="20"/>
              </w:rPr>
              <w:t>Public</w:t>
            </w:r>
          </w:p>
          <w:p w14:paraId="096A80B4" w14:textId="0EE2914A" w:rsidR="00D26189" w:rsidRDefault="00D26189" w:rsidP="008A2F07">
            <w:pPr>
              <w:spacing w:after="0"/>
              <w:rPr>
                <w:sz w:val="20"/>
                <w:szCs w:val="20"/>
              </w:rPr>
            </w:pPr>
            <w:r w:rsidRPr="0054093B">
              <w:rPr>
                <w:sz w:val="20"/>
                <w:szCs w:val="20"/>
              </w:rPr>
              <w:t>Event Organiser</w:t>
            </w:r>
          </w:p>
          <w:p w14:paraId="24EC6CA5" w14:textId="3040DE97" w:rsidR="0072786B" w:rsidRDefault="0072786B" w:rsidP="008A2F07">
            <w:pPr>
              <w:spacing w:after="0"/>
              <w:rPr>
                <w:sz w:val="20"/>
                <w:szCs w:val="20"/>
              </w:rPr>
            </w:pPr>
            <w:r>
              <w:rPr>
                <w:sz w:val="20"/>
                <w:szCs w:val="20"/>
              </w:rPr>
              <w:t>Event staff</w:t>
            </w:r>
          </w:p>
          <w:p w14:paraId="0D394AFA" w14:textId="1499A30A" w:rsidR="00CE5D08" w:rsidRPr="00CE5D08" w:rsidRDefault="00CE5D08" w:rsidP="00CE5D08">
            <w:pPr>
              <w:spacing w:after="0"/>
              <w:rPr>
                <w:sz w:val="20"/>
                <w:szCs w:val="20"/>
              </w:rPr>
            </w:pPr>
            <w:r>
              <w:rPr>
                <w:sz w:val="20"/>
                <w:szCs w:val="20"/>
              </w:rPr>
              <w:t>Volunteers</w:t>
            </w:r>
          </w:p>
          <w:p w14:paraId="5059999B" w14:textId="092DDD9C" w:rsidR="00CE5D08" w:rsidRPr="0054093B" w:rsidRDefault="00CE5D08" w:rsidP="00CE5D08">
            <w:pPr>
              <w:spacing w:after="0"/>
              <w:rPr>
                <w:sz w:val="20"/>
                <w:szCs w:val="20"/>
              </w:rPr>
            </w:pPr>
          </w:p>
        </w:tc>
        <w:tc>
          <w:tcPr>
            <w:tcW w:w="415" w:type="pct"/>
            <w:tcBorders>
              <w:top w:val="single" w:sz="6" w:space="0" w:color="auto"/>
              <w:left w:val="single" w:sz="6" w:space="0" w:color="auto"/>
              <w:bottom w:val="single" w:sz="6" w:space="0" w:color="auto"/>
              <w:right w:val="single" w:sz="6" w:space="0" w:color="auto"/>
            </w:tcBorders>
          </w:tcPr>
          <w:p w14:paraId="1866B5AA" w14:textId="1D757BB7" w:rsidR="00D26189" w:rsidRPr="0054093B" w:rsidRDefault="00D26189" w:rsidP="008A2F07">
            <w:pPr>
              <w:spacing w:after="0"/>
              <w:rPr>
                <w:b/>
                <w:bCs/>
                <w:sz w:val="20"/>
                <w:szCs w:val="20"/>
              </w:rPr>
            </w:pPr>
            <w:r w:rsidRPr="0054093B">
              <w:rPr>
                <w:sz w:val="20"/>
                <w:szCs w:val="20"/>
              </w:rPr>
              <w:t>L</w:t>
            </w:r>
            <w:r w:rsidR="00BE2104">
              <w:rPr>
                <w:sz w:val="20"/>
                <w:szCs w:val="20"/>
              </w:rPr>
              <w:t>ow</w:t>
            </w:r>
          </w:p>
        </w:tc>
        <w:tc>
          <w:tcPr>
            <w:tcW w:w="1129" w:type="pct"/>
            <w:tcBorders>
              <w:top w:val="single" w:sz="6" w:space="0" w:color="auto"/>
              <w:left w:val="single" w:sz="6" w:space="0" w:color="auto"/>
              <w:bottom w:val="single" w:sz="6" w:space="0" w:color="auto"/>
              <w:right w:val="single" w:sz="6" w:space="0" w:color="auto"/>
            </w:tcBorders>
          </w:tcPr>
          <w:p w14:paraId="3753F2E1" w14:textId="77777777" w:rsidR="00D26189" w:rsidRPr="0054093B" w:rsidRDefault="00D26189" w:rsidP="008A2F07">
            <w:pPr>
              <w:spacing w:after="0"/>
              <w:rPr>
                <w:sz w:val="20"/>
                <w:szCs w:val="20"/>
              </w:rPr>
            </w:pPr>
            <w:r w:rsidRPr="0054093B">
              <w:rPr>
                <w:sz w:val="20"/>
                <w:szCs w:val="20"/>
              </w:rPr>
              <w:t>Trailing leads checked and covered</w:t>
            </w:r>
          </w:p>
        </w:tc>
        <w:tc>
          <w:tcPr>
            <w:tcW w:w="348" w:type="pct"/>
            <w:tcBorders>
              <w:top w:val="single" w:sz="6" w:space="0" w:color="auto"/>
              <w:left w:val="single" w:sz="6" w:space="0" w:color="auto"/>
              <w:bottom w:val="single" w:sz="6" w:space="0" w:color="auto"/>
              <w:right w:val="single" w:sz="6" w:space="0" w:color="auto"/>
            </w:tcBorders>
          </w:tcPr>
          <w:p w14:paraId="69FD9265" w14:textId="7C43DFA3" w:rsidR="0046574C" w:rsidRPr="008C7264" w:rsidRDefault="0046574C" w:rsidP="008A2F07">
            <w:pPr>
              <w:spacing w:after="0"/>
              <w:rPr>
                <w:rFonts w:cstheme="minorHAnsi"/>
                <w:sz w:val="20"/>
                <w:szCs w:val="20"/>
              </w:rPr>
            </w:pPr>
            <w:r w:rsidRPr="008C7264">
              <w:rPr>
                <w:rFonts w:cstheme="minorHAnsi"/>
                <w:sz w:val="20"/>
                <w:szCs w:val="20"/>
              </w:rPr>
              <w:t>JB</w:t>
            </w:r>
          </w:p>
          <w:p w14:paraId="2A997D74" w14:textId="14430403" w:rsidR="0046574C" w:rsidRPr="0054093B" w:rsidRDefault="0046574C" w:rsidP="008A2F07">
            <w:pPr>
              <w:spacing w:after="0"/>
              <w:rPr>
                <w:sz w:val="20"/>
                <w:szCs w:val="20"/>
              </w:rPr>
            </w:pPr>
          </w:p>
        </w:tc>
        <w:tc>
          <w:tcPr>
            <w:tcW w:w="568" w:type="pct"/>
            <w:tcBorders>
              <w:top w:val="single" w:sz="6" w:space="0" w:color="auto"/>
              <w:left w:val="single" w:sz="6" w:space="0" w:color="auto"/>
              <w:bottom w:val="single" w:sz="6" w:space="0" w:color="auto"/>
              <w:right w:val="single" w:sz="6" w:space="0" w:color="auto"/>
            </w:tcBorders>
          </w:tcPr>
          <w:p w14:paraId="5D6E8B34" w14:textId="7B735C37" w:rsidR="0046574C" w:rsidRPr="008C7264" w:rsidRDefault="0046574C" w:rsidP="008A2F07">
            <w:pPr>
              <w:spacing w:after="0"/>
              <w:rPr>
                <w:rFonts w:cstheme="minorHAnsi"/>
                <w:sz w:val="20"/>
                <w:szCs w:val="20"/>
              </w:rPr>
            </w:pPr>
            <w:r w:rsidRPr="008C7264">
              <w:rPr>
                <w:rFonts w:cstheme="minorHAnsi"/>
                <w:sz w:val="20"/>
                <w:szCs w:val="20"/>
              </w:rPr>
              <w:t>25/12/1999</w:t>
            </w:r>
          </w:p>
        </w:tc>
      </w:tr>
      <w:tr w:rsidR="00D26189" w:rsidRPr="004C28FD" w14:paraId="5701B595" w14:textId="77777777" w:rsidTr="00B72193">
        <w:tc>
          <w:tcPr>
            <w:tcW w:w="1520" w:type="pct"/>
            <w:tcBorders>
              <w:top w:val="single" w:sz="6" w:space="0" w:color="auto"/>
              <w:left w:val="single" w:sz="6" w:space="0" w:color="auto"/>
              <w:bottom w:val="single" w:sz="6" w:space="0" w:color="auto"/>
              <w:right w:val="single" w:sz="6" w:space="0" w:color="auto"/>
            </w:tcBorders>
          </w:tcPr>
          <w:p w14:paraId="6A8FC6D3" w14:textId="10334BB4" w:rsidR="00D26189" w:rsidRPr="0054093B" w:rsidRDefault="0046574C" w:rsidP="008A2F07">
            <w:pPr>
              <w:spacing w:after="0"/>
              <w:rPr>
                <w:sz w:val="20"/>
                <w:szCs w:val="20"/>
              </w:rPr>
            </w:pPr>
            <w:r>
              <w:rPr>
                <w:sz w:val="20"/>
                <w:szCs w:val="20"/>
              </w:rPr>
              <w:t>Food poisoning</w:t>
            </w:r>
          </w:p>
        </w:tc>
        <w:tc>
          <w:tcPr>
            <w:tcW w:w="1019" w:type="pct"/>
            <w:tcBorders>
              <w:top w:val="single" w:sz="6" w:space="0" w:color="auto"/>
              <w:left w:val="single" w:sz="6" w:space="0" w:color="auto"/>
              <w:bottom w:val="single" w:sz="6" w:space="0" w:color="auto"/>
              <w:right w:val="single" w:sz="6" w:space="0" w:color="auto"/>
            </w:tcBorders>
          </w:tcPr>
          <w:p w14:paraId="7A812219" w14:textId="65E25BE7" w:rsidR="00CE5D08" w:rsidRPr="00CE5D08" w:rsidRDefault="00CE5D08" w:rsidP="00CE5D08">
            <w:pPr>
              <w:spacing w:after="0"/>
              <w:rPr>
                <w:sz w:val="20"/>
                <w:szCs w:val="20"/>
              </w:rPr>
            </w:pPr>
            <w:r w:rsidRPr="00CE5D08">
              <w:rPr>
                <w:sz w:val="20"/>
                <w:szCs w:val="20"/>
              </w:rPr>
              <w:t>Visiting Public</w:t>
            </w:r>
          </w:p>
          <w:p w14:paraId="470616E3" w14:textId="4D5D89DA" w:rsidR="00CE5D08" w:rsidRDefault="00CE5D08" w:rsidP="00CE5D08">
            <w:pPr>
              <w:spacing w:after="0"/>
              <w:rPr>
                <w:sz w:val="20"/>
                <w:szCs w:val="20"/>
              </w:rPr>
            </w:pPr>
            <w:r w:rsidRPr="00CE5D08">
              <w:rPr>
                <w:sz w:val="20"/>
                <w:szCs w:val="20"/>
              </w:rPr>
              <w:t>Event Organiser</w:t>
            </w:r>
          </w:p>
          <w:p w14:paraId="187E3BF3" w14:textId="6085FA5C" w:rsidR="0072786B" w:rsidRPr="00CE5D08" w:rsidRDefault="0072786B" w:rsidP="00CE5D08">
            <w:pPr>
              <w:spacing w:after="0"/>
              <w:rPr>
                <w:sz w:val="20"/>
                <w:szCs w:val="20"/>
              </w:rPr>
            </w:pPr>
            <w:r>
              <w:rPr>
                <w:sz w:val="20"/>
                <w:szCs w:val="20"/>
              </w:rPr>
              <w:t>Event staff</w:t>
            </w:r>
          </w:p>
          <w:p w14:paraId="20698774" w14:textId="5DEDCCA1" w:rsidR="00D26189" w:rsidRPr="0054093B" w:rsidRDefault="00CE5D08" w:rsidP="008A2F07">
            <w:pPr>
              <w:spacing w:after="0"/>
              <w:rPr>
                <w:sz w:val="20"/>
                <w:szCs w:val="20"/>
              </w:rPr>
            </w:pPr>
            <w:r w:rsidRPr="00CE5D08">
              <w:rPr>
                <w:sz w:val="20"/>
                <w:szCs w:val="20"/>
              </w:rPr>
              <w:t>Volunteers</w:t>
            </w:r>
          </w:p>
        </w:tc>
        <w:tc>
          <w:tcPr>
            <w:tcW w:w="415" w:type="pct"/>
            <w:tcBorders>
              <w:top w:val="single" w:sz="6" w:space="0" w:color="auto"/>
              <w:left w:val="single" w:sz="6" w:space="0" w:color="auto"/>
              <w:bottom w:val="single" w:sz="6" w:space="0" w:color="auto"/>
              <w:right w:val="single" w:sz="6" w:space="0" w:color="auto"/>
            </w:tcBorders>
          </w:tcPr>
          <w:p w14:paraId="0B7E2FD5" w14:textId="3FB0620F" w:rsidR="00D26189" w:rsidRPr="0054093B" w:rsidRDefault="00D26189" w:rsidP="008A2F07">
            <w:pPr>
              <w:spacing w:after="0"/>
              <w:rPr>
                <w:sz w:val="20"/>
                <w:szCs w:val="20"/>
              </w:rPr>
            </w:pPr>
            <w:r w:rsidRPr="0054093B">
              <w:rPr>
                <w:sz w:val="20"/>
                <w:szCs w:val="20"/>
              </w:rPr>
              <w:t>M</w:t>
            </w:r>
            <w:r w:rsidR="00BE2104">
              <w:rPr>
                <w:sz w:val="20"/>
                <w:szCs w:val="20"/>
              </w:rPr>
              <w:t>edium</w:t>
            </w:r>
          </w:p>
        </w:tc>
        <w:tc>
          <w:tcPr>
            <w:tcW w:w="1129" w:type="pct"/>
            <w:tcBorders>
              <w:top w:val="single" w:sz="6" w:space="0" w:color="auto"/>
              <w:left w:val="single" w:sz="6" w:space="0" w:color="auto"/>
              <w:bottom w:val="single" w:sz="6" w:space="0" w:color="auto"/>
              <w:right w:val="single" w:sz="6" w:space="0" w:color="auto"/>
            </w:tcBorders>
          </w:tcPr>
          <w:p w14:paraId="57A8C6BB" w14:textId="39A14F64" w:rsidR="00D26189" w:rsidRPr="0054093B" w:rsidRDefault="0046574C" w:rsidP="008A2F07">
            <w:pPr>
              <w:spacing w:after="0"/>
              <w:rPr>
                <w:sz w:val="20"/>
                <w:szCs w:val="20"/>
              </w:rPr>
            </w:pPr>
            <w:r>
              <w:rPr>
                <w:sz w:val="20"/>
                <w:szCs w:val="20"/>
              </w:rPr>
              <w:t xml:space="preserve">All food to be sold by traders with a rating of 3 or above on hhtps://ratings.food.gov.uk </w:t>
            </w:r>
          </w:p>
        </w:tc>
        <w:tc>
          <w:tcPr>
            <w:tcW w:w="348" w:type="pct"/>
            <w:tcBorders>
              <w:top w:val="single" w:sz="6" w:space="0" w:color="auto"/>
              <w:left w:val="single" w:sz="6" w:space="0" w:color="auto"/>
              <w:bottom w:val="single" w:sz="6" w:space="0" w:color="auto"/>
              <w:right w:val="single" w:sz="6" w:space="0" w:color="auto"/>
            </w:tcBorders>
          </w:tcPr>
          <w:p w14:paraId="00DCE7DB" w14:textId="77777777" w:rsidR="00D26189" w:rsidRPr="0054093B" w:rsidRDefault="00D26189" w:rsidP="008A2F07">
            <w:pPr>
              <w:spacing w:after="0"/>
              <w:rPr>
                <w:sz w:val="20"/>
                <w:szCs w:val="20"/>
              </w:rPr>
            </w:pPr>
          </w:p>
        </w:tc>
        <w:tc>
          <w:tcPr>
            <w:tcW w:w="568" w:type="pct"/>
            <w:tcBorders>
              <w:top w:val="single" w:sz="6" w:space="0" w:color="auto"/>
              <w:left w:val="single" w:sz="6" w:space="0" w:color="auto"/>
              <w:bottom w:val="single" w:sz="6" w:space="0" w:color="auto"/>
              <w:right w:val="single" w:sz="6" w:space="0" w:color="auto"/>
            </w:tcBorders>
          </w:tcPr>
          <w:p w14:paraId="35B7609A" w14:textId="77777777" w:rsidR="00D26189" w:rsidRPr="0054093B" w:rsidRDefault="00D26189" w:rsidP="008A2F07">
            <w:pPr>
              <w:spacing w:after="0"/>
              <w:rPr>
                <w:sz w:val="20"/>
                <w:szCs w:val="20"/>
              </w:rPr>
            </w:pPr>
          </w:p>
        </w:tc>
      </w:tr>
      <w:tr w:rsidR="00D26189" w:rsidRPr="004C28FD" w14:paraId="4390B6E9" w14:textId="77777777" w:rsidTr="00B72193">
        <w:tc>
          <w:tcPr>
            <w:tcW w:w="1520" w:type="pct"/>
            <w:tcBorders>
              <w:top w:val="single" w:sz="6" w:space="0" w:color="auto"/>
              <w:left w:val="single" w:sz="6" w:space="0" w:color="auto"/>
              <w:bottom w:val="single" w:sz="6" w:space="0" w:color="auto"/>
              <w:right w:val="single" w:sz="6" w:space="0" w:color="auto"/>
            </w:tcBorders>
          </w:tcPr>
          <w:p w14:paraId="779FFEED" w14:textId="0799CA84" w:rsidR="008A2F07" w:rsidRPr="0054093B" w:rsidRDefault="00D26189" w:rsidP="008A2F07">
            <w:pPr>
              <w:spacing w:after="0"/>
              <w:rPr>
                <w:sz w:val="20"/>
                <w:szCs w:val="20"/>
              </w:rPr>
            </w:pPr>
            <w:r w:rsidRPr="0054093B">
              <w:rPr>
                <w:sz w:val="20"/>
                <w:szCs w:val="20"/>
              </w:rPr>
              <w:t xml:space="preserve">Vehicular movements </w:t>
            </w:r>
          </w:p>
          <w:p w14:paraId="5003B638" w14:textId="0353F529" w:rsidR="00D26189" w:rsidRPr="0054093B" w:rsidRDefault="00D26189" w:rsidP="008A2F07">
            <w:pPr>
              <w:spacing w:after="0"/>
              <w:rPr>
                <w:sz w:val="20"/>
                <w:szCs w:val="20"/>
              </w:rPr>
            </w:pPr>
            <w:r w:rsidRPr="0054093B">
              <w:rPr>
                <w:sz w:val="20"/>
                <w:szCs w:val="20"/>
              </w:rPr>
              <w:t>(</w:t>
            </w:r>
            <w:r w:rsidR="00BE2104" w:rsidRPr="0054093B">
              <w:rPr>
                <w:sz w:val="20"/>
                <w:szCs w:val="20"/>
              </w:rPr>
              <w:t>Charity</w:t>
            </w:r>
            <w:r w:rsidRPr="0054093B">
              <w:rPr>
                <w:sz w:val="20"/>
                <w:szCs w:val="20"/>
              </w:rPr>
              <w:t xml:space="preserve"> display vehicle).</w:t>
            </w:r>
          </w:p>
          <w:p w14:paraId="39726061" w14:textId="77777777" w:rsidR="00D26189" w:rsidRPr="0054093B" w:rsidRDefault="00D26189" w:rsidP="008A2F07">
            <w:pPr>
              <w:spacing w:after="0"/>
              <w:rPr>
                <w:sz w:val="20"/>
                <w:szCs w:val="20"/>
              </w:rPr>
            </w:pPr>
          </w:p>
        </w:tc>
        <w:tc>
          <w:tcPr>
            <w:tcW w:w="1019" w:type="pct"/>
            <w:tcBorders>
              <w:top w:val="single" w:sz="6" w:space="0" w:color="auto"/>
              <w:left w:val="single" w:sz="6" w:space="0" w:color="auto"/>
              <w:bottom w:val="single" w:sz="6" w:space="0" w:color="auto"/>
              <w:right w:val="single" w:sz="6" w:space="0" w:color="auto"/>
            </w:tcBorders>
          </w:tcPr>
          <w:p w14:paraId="73E84180" w14:textId="77777777" w:rsidR="00D26189" w:rsidRPr="0054093B" w:rsidRDefault="00D26189" w:rsidP="008A2F07">
            <w:pPr>
              <w:spacing w:after="0"/>
              <w:rPr>
                <w:sz w:val="20"/>
                <w:szCs w:val="20"/>
              </w:rPr>
            </w:pPr>
            <w:r w:rsidRPr="0054093B">
              <w:rPr>
                <w:sz w:val="20"/>
                <w:szCs w:val="20"/>
              </w:rPr>
              <w:t>General Public</w:t>
            </w:r>
          </w:p>
          <w:p w14:paraId="55D9E2D5" w14:textId="6B555BD6" w:rsidR="00CE5D08" w:rsidRPr="00CE5D08" w:rsidRDefault="00CE5D08" w:rsidP="00CE5D08">
            <w:pPr>
              <w:spacing w:after="0"/>
              <w:rPr>
                <w:sz w:val="20"/>
                <w:szCs w:val="20"/>
              </w:rPr>
            </w:pPr>
            <w:r w:rsidRPr="00CE5D08">
              <w:rPr>
                <w:sz w:val="20"/>
                <w:szCs w:val="20"/>
              </w:rPr>
              <w:t>Visiting Public</w:t>
            </w:r>
          </w:p>
          <w:p w14:paraId="22DFEBF5" w14:textId="77777777" w:rsidR="00CE5D08" w:rsidRPr="00CE5D08" w:rsidRDefault="00CE5D08" w:rsidP="00CE5D08">
            <w:pPr>
              <w:spacing w:after="0"/>
              <w:rPr>
                <w:sz w:val="20"/>
                <w:szCs w:val="20"/>
              </w:rPr>
            </w:pPr>
            <w:r w:rsidRPr="00CE5D08">
              <w:rPr>
                <w:sz w:val="20"/>
                <w:szCs w:val="20"/>
              </w:rPr>
              <w:t>Event Organiser</w:t>
            </w:r>
          </w:p>
          <w:p w14:paraId="3025CAA8" w14:textId="036BE309" w:rsidR="00D26189" w:rsidRPr="0054093B" w:rsidRDefault="00CE5D08" w:rsidP="00CE5D08">
            <w:pPr>
              <w:spacing w:after="0"/>
              <w:rPr>
                <w:sz w:val="20"/>
                <w:szCs w:val="20"/>
              </w:rPr>
            </w:pPr>
            <w:r w:rsidRPr="00CE5D08">
              <w:rPr>
                <w:sz w:val="20"/>
                <w:szCs w:val="20"/>
              </w:rPr>
              <w:t>Volunteers</w:t>
            </w:r>
          </w:p>
        </w:tc>
        <w:tc>
          <w:tcPr>
            <w:tcW w:w="415" w:type="pct"/>
            <w:tcBorders>
              <w:top w:val="single" w:sz="6" w:space="0" w:color="auto"/>
              <w:left w:val="single" w:sz="6" w:space="0" w:color="auto"/>
              <w:bottom w:val="single" w:sz="6" w:space="0" w:color="auto"/>
              <w:right w:val="single" w:sz="6" w:space="0" w:color="auto"/>
            </w:tcBorders>
          </w:tcPr>
          <w:p w14:paraId="34DC4BF3" w14:textId="5F2281E3" w:rsidR="00D26189" w:rsidRPr="0054093B" w:rsidRDefault="00D26189" w:rsidP="008A2F07">
            <w:pPr>
              <w:spacing w:after="0"/>
              <w:rPr>
                <w:sz w:val="20"/>
                <w:szCs w:val="20"/>
              </w:rPr>
            </w:pPr>
            <w:r w:rsidRPr="0054093B">
              <w:rPr>
                <w:sz w:val="20"/>
                <w:szCs w:val="20"/>
              </w:rPr>
              <w:t>H</w:t>
            </w:r>
            <w:r w:rsidR="00BE2104">
              <w:rPr>
                <w:sz w:val="20"/>
                <w:szCs w:val="20"/>
              </w:rPr>
              <w:t>igh</w:t>
            </w:r>
          </w:p>
          <w:p w14:paraId="025A769C" w14:textId="77777777" w:rsidR="00D26189" w:rsidRPr="0054093B" w:rsidRDefault="00D26189" w:rsidP="008A2F07">
            <w:pPr>
              <w:spacing w:after="0"/>
              <w:rPr>
                <w:sz w:val="20"/>
                <w:szCs w:val="20"/>
              </w:rPr>
            </w:pPr>
          </w:p>
        </w:tc>
        <w:tc>
          <w:tcPr>
            <w:tcW w:w="1129" w:type="pct"/>
            <w:tcBorders>
              <w:top w:val="single" w:sz="6" w:space="0" w:color="auto"/>
              <w:left w:val="single" w:sz="6" w:space="0" w:color="auto"/>
              <w:bottom w:val="single" w:sz="6" w:space="0" w:color="auto"/>
              <w:right w:val="single" w:sz="6" w:space="0" w:color="auto"/>
            </w:tcBorders>
          </w:tcPr>
          <w:p w14:paraId="6384DD2A" w14:textId="77777777" w:rsidR="00D26189" w:rsidRPr="0054093B" w:rsidRDefault="00D26189" w:rsidP="008A2F07">
            <w:pPr>
              <w:spacing w:after="0"/>
              <w:rPr>
                <w:sz w:val="20"/>
                <w:szCs w:val="20"/>
              </w:rPr>
            </w:pPr>
            <w:r w:rsidRPr="0054093B">
              <w:rPr>
                <w:sz w:val="20"/>
                <w:szCs w:val="20"/>
              </w:rPr>
              <w:t>Careful supervision of movement on and off site.</w:t>
            </w:r>
          </w:p>
          <w:p w14:paraId="7B2591B0" w14:textId="77777777" w:rsidR="00D26189" w:rsidRPr="0054093B" w:rsidRDefault="00D26189" w:rsidP="008A2F07">
            <w:pPr>
              <w:spacing w:after="0"/>
              <w:rPr>
                <w:sz w:val="20"/>
                <w:szCs w:val="20"/>
              </w:rPr>
            </w:pPr>
            <w:r w:rsidRPr="0054093B">
              <w:rPr>
                <w:sz w:val="20"/>
                <w:szCs w:val="20"/>
              </w:rPr>
              <w:t>Vehicle in neutral with brakes applied</w:t>
            </w:r>
          </w:p>
        </w:tc>
        <w:tc>
          <w:tcPr>
            <w:tcW w:w="348" w:type="pct"/>
            <w:tcBorders>
              <w:top w:val="single" w:sz="6" w:space="0" w:color="auto"/>
              <w:left w:val="single" w:sz="6" w:space="0" w:color="auto"/>
              <w:bottom w:val="single" w:sz="6" w:space="0" w:color="auto"/>
              <w:right w:val="single" w:sz="6" w:space="0" w:color="auto"/>
            </w:tcBorders>
          </w:tcPr>
          <w:p w14:paraId="6B530053" w14:textId="77777777" w:rsidR="00D26189" w:rsidRPr="0054093B" w:rsidRDefault="00D26189" w:rsidP="008A2F07">
            <w:pPr>
              <w:spacing w:after="0"/>
              <w:rPr>
                <w:sz w:val="20"/>
                <w:szCs w:val="20"/>
              </w:rPr>
            </w:pPr>
          </w:p>
        </w:tc>
        <w:tc>
          <w:tcPr>
            <w:tcW w:w="568" w:type="pct"/>
            <w:tcBorders>
              <w:top w:val="single" w:sz="6" w:space="0" w:color="auto"/>
              <w:left w:val="single" w:sz="6" w:space="0" w:color="auto"/>
              <w:bottom w:val="single" w:sz="6" w:space="0" w:color="auto"/>
              <w:right w:val="single" w:sz="6" w:space="0" w:color="auto"/>
            </w:tcBorders>
          </w:tcPr>
          <w:p w14:paraId="6A4065DD" w14:textId="77777777" w:rsidR="00D26189" w:rsidRPr="0054093B" w:rsidRDefault="00D26189" w:rsidP="008A2F07">
            <w:pPr>
              <w:spacing w:after="0"/>
              <w:rPr>
                <w:sz w:val="20"/>
                <w:szCs w:val="20"/>
              </w:rPr>
            </w:pPr>
          </w:p>
        </w:tc>
      </w:tr>
      <w:tr w:rsidR="00D26189" w:rsidRPr="004C28FD" w14:paraId="3A3A9FD1" w14:textId="77777777" w:rsidTr="00B72193">
        <w:tc>
          <w:tcPr>
            <w:tcW w:w="1520" w:type="pct"/>
            <w:tcBorders>
              <w:top w:val="single" w:sz="6" w:space="0" w:color="auto"/>
              <w:left w:val="single" w:sz="6" w:space="0" w:color="auto"/>
              <w:bottom w:val="single" w:sz="6" w:space="0" w:color="auto"/>
              <w:right w:val="single" w:sz="6" w:space="0" w:color="auto"/>
            </w:tcBorders>
          </w:tcPr>
          <w:p w14:paraId="21C5EA81" w14:textId="77777777" w:rsidR="008A2F07" w:rsidRPr="0054093B" w:rsidRDefault="00D26189" w:rsidP="008A2F07">
            <w:pPr>
              <w:spacing w:after="0"/>
              <w:rPr>
                <w:sz w:val="20"/>
                <w:szCs w:val="20"/>
              </w:rPr>
            </w:pPr>
            <w:r w:rsidRPr="0054093B">
              <w:rPr>
                <w:sz w:val="20"/>
                <w:szCs w:val="20"/>
              </w:rPr>
              <w:t xml:space="preserve">Manual handling activities </w:t>
            </w:r>
          </w:p>
          <w:p w14:paraId="40C212E2" w14:textId="371DA271" w:rsidR="00D26189" w:rsidRPr="0054093B" w:rsidRDefault="00D26189" w:rsidP="008A2F07">
            <w:pPr>
              <w:spacing w:after="0"/>
              <w:rPr>
                <w:sz w:val="20"/>
                <w:szCs w:val="20"/>
              </w:rPr>
            </w:pPr>
          </w:p>
        </w:tc>
        <w:tc>
          <w:tcPr>
            <w:tcW w:w="1019" w:type="pct"/>
            <w:tcBorders>
              <w:top w:val="single" w:sz="6" w:space="0" w:color="auto"/>
              <w:left w:val="single" w:sz="6" w:space="0" w:color="auto"/>
              <w:bottom w:val="single" w:sz="6" w:space="0" w:color="auto"/>
              <w:right w:val="single" w:sz="6" w:space="0" w:color="auto"/>
            </w:tcBorders>
          </w:tcPr>
          <w:p w14:paraId="705B2E88" w14:textId="31253C0F" w:rsidR="00D26189" w:rsidRDefault="00D26189" w:rsidP="008A2F07">
            <w:pPr>
              <w:spacing w:after="0"/>
              <w:rPr>
                <w:sz w:val="20"/>
                <w:szCs w:val="20"/>
              </w:rPr>
            </w:pPr>
            <w:r w:rsidRPr="0054093B">
              <w:rPr>
                <w:sz w:val="20"/>
                <w:szCs w:val="20"/>
              </w:rPr>
              <w:t>Event organiser</w:t>
            </w:r>
          </w:p>
          <w:p w14:paraId="7C7DE79C" w14:textId="20DCB020" w:rsidR="0072786B" w:rsidRDefault="0072786B" w:rsidP="008A2F07">
            <w:pPr>
              <w:spacing w:after="0"/>
              <w:rPr>
                <w:sz w:val="20"/>
                <w:szCs w:val="20"/>
              </w:rPr>
            </w:pPr>
            <w:r>
              <w:rPr>
                <w:sz w:val="20"/>
                <w:szCs w:val="20"/>
              </w:rPr>
              <w:t>Event staff</w:t>
            </w:r>
          </w:p>
          <w:p w14:paraId="0BEB84C2" w14:textId="2F0E38A6" w:rsidR="00CE5D08" w:rsidRPr="0054093B" w:rsidRDefault="00CE5D08" w:rsidP="00CE5D08">
            <w:pPr>
              <w:spacing w:after="0"/>
              <w:rPr>
                <w:sz w:val="20"/>
                <w:szCs w:val="20"/>
              </w:rPr>
            </w:pPr>
            <w:r w:rsidRPr="00CE5D08">
              <w:rPr>
                <w:sz w:val="20"/>
                <w:szCs w:val="20"/>
              </w:rPr>
              <w:t>Volunteers</w:t>
            </w:r>
          </w:p>
          <w:p w14:paraId="75150DB7" w14:textId="77777777" w:rsidR="00D26189" w:rsidRPr="0054093B" w:rsidRDefault="00D26189" w:rsidP="008A2F07">
            <w:pPr>
              <w:spacing w:after="0"/>
              <w:rPr>
                <w:sz w:val="20"/>
                <w:szCs w:val="20"/>
              </w:rPr>
            </w:pPr>
          </w:p>
        </w:tc>
        <w:tc>
          <w:tcPr>
            <w:tcW w:w="415" w:type="pct"/>
            <w:tcBorders>
              <w:top w:val="single" w:sz="6" w:space="0" w:color="auto"/>
              <w:left w:val="single" w:sz="6" w:space="0" w:color="auto"/>
              <w:bottom w:val="single" w:sz="6" w:space="0" w:color="auto"/>
              <w:right w:val="single" w:sz="6" w:space="0" w:color="auto"/>
            </w:tcBorders>
          </w:tcPr>
          <w:p w14:paraId="43BC1E7D" w14:textId="5E4164A6" w:rsidR="00D26189" w:rsidRPr="0054093B" w:rsidRDefault="00D26189" w:rsidP="008A2F07">
            <w:pPr>
              <w:spacing w:after="0"/>
              <w:rPr>
                <w:sz w:val="20"/>
                <w:szCs w:val="20"/>
              </w:rPr>
            </w:pPr>
            <w:r w:rsidRPr="0054093B">
              <w:rPr>
                <w:sz w:val="20"/>
                <w:szCs w:val="20"/>
              </w:rPr>
              <w:t>L</w:t>
            </w:r>
            <w:r w:rsidR="00BE2104">
              <w:rPr>
                <w:sz w:val="20"/>
                <w:szCs w:val="20"/>
              </w:rPr>
              <w:t>ow</w:t>
            </w:r>
          </w:p>
          <w:p w14:paraId="22EA88BD" w14:textId="77777777" w:rsidR="00D26189" w:rsidRPr="0054093B" w:rsidRDefault="00D26189" w:rsidP="008A2F07">
            <w:pPr>
              <w:spacing w:after="0"/>
              <w:rPr>
                <w:sz w:val="20"/>
                <w:szCs w:val="20"/>
              </w:rPr>
            </w:pPr>
          </w:p>
        </w:tc>
        <w:tc>
          <w:tcPr>
            <w:tcW w:w="1129" w:type="pct"/>
            <w:tcBorders>
              <w:top w:val="single" w:sz="6" w:space="0" w:color="auto"/>
              <w:left w:val="single" w:sz="6" w:space="0" w:color="auto"/>
              <w:bottom w:val="single" w:sz="6" w:space="0" w:color="auto"/>
              <w:right w:val="single" w:sz="6" w:space="0" w:color="auto"/>
            </w:tcBorders>
          </w:tcPr>
          <w:p w14:paraId="09A25B53" w14:textId="71EC2C00" w:rsidR="0046574C" w:rsidRPr="0046574C" w:rsidRDefault="0046574C" w:rsidP="0046574C">
            <w:pPr>
              <w:spacing w:after="0"/>
              <w:rPr>
                <w:sz w:val="20"/>
                <w:szCs w:val="20"/>
              </w:rPr>
            </w:pPr>
            <w:r w:rsidRPr="0046574C">
              <w:rPr>
                <w:sz w:val="20"/>
                <w:szCs w:val="20"/>
              </w:rPr>
              <w:t>All staff</w:t>
            </w:r>
            <w:r>
              <w:rPr>
                <w:sz w:val="20"/>
                <w:szCs w:val="20"/>
              </w:rPr>
              <w:t xml:space="preserve"> and volunteers</w:t>
            </w:r>
            <w:r w:rsidRPr="0046574C">
              <w:rPr>
                <w:sz w:val="20"/>
                <w:szCs w:val="20"/>
              </w:rPr>
              <w:t xml:space="preserve"> are trained how to lift</w:t>
            </w:r>
          </w:p>
          <w:p w14:paraId="34963EEB" w14:textId="0E480DFF" w:rsidR="0046574C" w:rsidRDefault="0046574C" w:rsidP="0046574C">
            <w:pPr>
              <w:spacing w:after="0"/>
              <w:rPr>
                <w:sz w:val="20"/>
                <w:szCs w:val="20"/>
              </w:rPr>
            </w:pPr>
            <w:r w:rsidRPr="0046574C">
              <w:rPr>
                <w:sz w:val="20"/>
                <w:szCs w:val="20"/>
              </w:rPr>
              <w:t>properly.</w:t>
            </w:r>
          </w:p>
          <w:p w14:paraId="7D4DA9B4" w14:textId="277455D4" w:rsidR="0046574C" w:rsidRDefault="0046574C" w:rsidP="0046574C">
            <w:pPr>
              <w:spacing w:after="0"/>
              <w:rPr>
                <w:sz w:val="20"/>
                <w:szCs w:val="20"/>
              </w:rPr>
            </w:pPr>
          </w:p>
          <w:p w14:paraId="350D6E2C" w14:textId="0B180ACF" w:rsidR="0046574C" w:rsidRPr="0046574C" w:rsidRDefault="0046574C" w:rsidP="0046574C">
            <w:pPr>
              <w:spacing w:after="0"/>
              <w:rPr>
                <w:sz w:val="20"/>
                <w:szCs w:val="20"/>
              </w:rPr>
            </w:pPr>
            <w:r>
              <w:rPr>
                <w:sz w:val="20"/>
                <w:szCs w:val="20"/>
              </w:rPr>
              <w:t>Smaller loads per carry.</w:t>
            </w:r>
          </w:p>
          <w:p w14:paraId="02F886F4" w14:textId="40775380" w:rsidR="0046574C" w:rsidRPr="0046574C" w:rsidRDefault="0046574C" w:rsidP="0046574C">
            <w:pPr>
              <w:spacing w:after="0"/>
              <w:rPr>
                <w:sz w:val="20"/>
                <w:szCs w:val="20"/>
              </w:rPr>
            </w:pPr>
          </w:p>
          <w:p w14:paraId="135E005B" w14:textId="6E3BFC39" w:rsidR="0046574C" w:rsidRPr="0046574C" w:rsidRDefault="0046574C" w:rsidP="0046574C">
            <w:pPr>
              <w:spacing w:after="0"/>
              <w:rPr>
                <w:sz w:val="20"/>
                <w:szCs w:val="20"/>
              </w:rPr>
            </w:pPr>
            <w:r w:rsidRPr="0046574C">
              <w:rPr>
                <w:sz w:val="20"/>
                <w:szCs w:val="20"/>
              </w:rPr>
              <w:t xml:space="preserve">Trolley available for moving </w:t>
            </w:r>
            <w:r>
              <w:rPr>
                <w:sz w:val="20"/>
                <w:szCs w:val="20"/>
              </w:rPr>
              <w:t>items</w:t>
            </w:r>
          </w:p>
          <w:p w14:paraId="78FC7AA8" w14:textId="05CCBF8F" w:rsidR="0046574C" w:rsidRPr="0046574C" w:rsidRDefault="0046574C" w:rsidP="0046574C">
            <w:pPr>
              <w:spacing w:after="0"/>
              <w:rPr>
                <w:sz w:val="20"/>
                <w:szCs w:val="20"/>
              </w:rPr>
            </w:pPr>
          </w:p>
          <w:p w14:paraId="2A66E29F" w14:textId="77777777" w:rsidR="0046574C" w:rsidRDefault="0046574C" w:rsidP="0046574C">
            <w:pPr>
              <w:spacing w:after="0"/>
              <w:rPr>
                <w:sz w:val="20"/>
                <w:szCs w:val="20"/>
              </w:rPr>
            </w:pPr>
          </w:p>
          <w:p w14:paraId="08FA6503" w14:textId="43A84B8B" w:rsidR="0046574C" w:rsidRPr="0046574C" w:rsidRDefault="0046574C" w:rsidP="0046574C">
            <w:pPr>
              <w:spacing w:after="0"/>
              <w:rPr>
                <w:sz w:val="20"/>
                <w:szCs w:val="20"/>
              </w:rPr>
            </w:pPr>
            <w:r>
              <w:rPr>
                <w:sz w:val="20"/>
                <w:szCs w:val="20"/>
              </w:rPr>
              <w:t>Walkways</w:t>
            </w:r>
            <w:r w:rsidRPr="0046574C">
              <w:rPr>
                <w:sz w:val="20"/>
                <w:szCs w:val="20"/>
              </w:rPr>
              <w:t xml:space="preserve"> kept clear.</w:t>
            </w:r>
          </w:p>
          <w:p w14:paraId="2A711C5E" w14:textId="7D31954C" w:rsidR="0046574C" w:rsidRPr="0054093B" w:rsidRDefault="0046574C" w:rsidP="0046574C">
            <w:pPr>
              <w:spacing w:after="0"/>
              <w:rPr>
                <w:sz w:val="20"/>
                <w:szCs w:val="20"/>
              </w:rPr>
            </w:pPr>
          </w:p>
        </w:tc>
        <w:tc>
          <w:tcPr>
            <w:tcW w:w="348" w:type="pct"/>
            <w:tcBorders>
              <w:top w:val="single" w:sz="6" w:space="0" w:color="auto"/>
              <w:left w:val="single" w:sz="6" w:space="0" w:color="auto"/>
              <w:bottom w:val="single" w:sz="6" w:space="0" w:color="auto"/>
              <w:right w:val="single" w:sz="6" w:space="0" w:color="auto"/>
            </w:tcBorders>
          </w:tcPr>
          <w:p w14:paraId="505A1A6A" w14:textId="77777777" w:rsidR="00D26189" w:rsidRPr="0054093B" w:rsidRDefault="00D26189" w:rsidP="008A2F07">
            <w:pPr>
              <w:spacing w:after="0"/>
              <w:rPr>
                <w:sz w:val="20"/>
                <w:szCs w:val="20"/>
              </w:rPr>
            </w:pPr>
          </w:p>
        </w:tc>
        <w:tc>
          <w:tcPr>
            <w:tcW w:w="568" w:type="pct"/>
            <w:tcBorders>
              <w:top w:val="single" w:sz="6" w:space="0" w:color="auto"/>
              <w:left w:val="single" w:sz="6" w:space="0" w:color="auto"/>
              <w:bottom w:val="single" w:sz="6" w:space="0" w:color="auto"/>
              <w:right w:val="single" w:sz="6" w:space="0" w:color="auto"/>
            </w:tcBorders>
          </w:tcPr>
          <w:p w14:paraId="2BB42D4D" w14:textId="77777777" w:rsidR="00D26189" w:rsidRPr="0054093B" w:rsidRDefault="00D26189" w:rsidP="008A2F07">
            <w:pPr>
              <w:spacing w:after="0"/>
              <w:rPr>
                <w:sz w:val="20"/>
                <w:szCs w:val="20"/>
              </w:rPr>
            </w:pPr>
          </w:p>
        </w:tc>
      </w:tr>
      <w:tr w:rsidR="00D26189" w:rsidRPr="004C28FD" w14:paraId="58D6A423" w14:textId="77777777" w:rsidTr="00B72193">
        <w:tc>
          <w:tcPr>
            <w:tcW w:w="1520" w:type="pct"/>
            <w:tcBorders>
              <w:top w:val="single" w:sz="6" w:space="0" w:color="auto"/>
              <w:left w:val="single" w:sz="6" w:space="0" w:color="auto"/>
              <w:bottom w:val="single" w:sz="6" w:space="0" w:color="auto"/>
              <w:right w:val="single" w:sz="6" w:space="0" w:color="auto"/>
            </w:tcBorders>
          </w:tcPr>
          <w:p w14:paraId="7611DB48" w14:textId="77777777" w:rsidR="008A2F07" w:rsidRPr="0054093B" w:rsidRDefault="00D26189" w:rsidP="008A2F07">
            <w:pPr>
              <w:spacing w:after="0"/>
              <w:rPr>
                <w:sz w:val="20"/>
                <w:szCs w:val="20"/>
              </w:rPr>
            </w:pPr>
            <w:r w:rsidRPr="0054093B">
              <w:rPr>
                <w:sz w:val="20"/>
                <w:szCs w:val="20"/>
              </w:rPr>
              <w:t xml:space="preserve">High noise levels </w:t>
            </w:r>
          </w:p>
          <w:p w14:paraId="26164880" w14:textId="0FD8FAFF" w:rsidR="00D26189" w:rsidRPr="0054093B" w:rsidRDefault="00D26189" w:rsidP="008A2F07">
            <w:pPr>
              <w:spacing w:after="0"/>
              <w:rPr>
                <w:sz w:val="20"/>
                <w:szCs w:val="20"/>
              </w:rPr>
            </w:pPr>
            <w:r w:rsidRPr="0054093B">
              <w:rPr>
                <w:sz w:val="20"/>
                <w:szCs w:val="20"/>
              </w:rPr>
              <w:t>(</w:t>
            </w:r>
            <w:r w:rsidR="00BE2104" w:rsidRPr="0054093B">
              <w:rPr>
                <w:sz w:val="20"/>
                <w:szCs w:val="20"/>
              </w:rPr>
              <w:t>Band</w:t>
            </w:r>
            <w:r w:rsidRPr="0054093B">
              <w:rPr>
                <w:sz w:val="20"/>
                <w:szCs w:val="20"/>
              </w:rPr>
              <w:t xml:space="preserve"> playing).  </w:t>
            </w:r>
          </w:p>
          <w:p w14:paraId="3FE82D58" w14:textId="77777777" w:rsidR="00D26189" w:rsidRPr="0054093B" w:rsidRDefault="00D26189" w:rsidP="008A2F07">
            <w:pPr>
              <w:spacing w:after="0"/>
              <w:rPr>
                <w:sz w:val="20"/>
                <w:szCs w:val="20"/>
              </w:rPr>
            </w:pPr>
          </w:p>
        </w:tc>
        <w:tc>
          <w:tcPr>
            <w:tcW w:w="1019" w:type="pct"/>
            <w:tcBorders>
              <w:top w:val="single" w:sz="6" w:space="0" w:color="auto"/>
              <w:left w:val="single" w:sz="6" w:space="0" w:color="auto"/>
              <w:bottom w:val="single" w:sz="6" w:space="0" w:color="auto"/>
              <w:right w:val="single" w:sz="6" w:space="0" w:color="auto"/>
            </w:tcBorders>
          </w:tcPr>
          <w:p w14:paraId="073C3E68" w14:textId="7A6E6E07" w:rsidR="0046574C" w:rsidRDefault="0046574C" w:rsidP="0046574C">
            <w:pPr>
              <w:spacing w:after="0"/>
              <w:rPr>
                <w:sz w:val="20"/>
                <w:szCs w:val="20"/>
              </w:rPr>
            </w:pPr>
            <w:r w:rsidRPr="0046574C">
              <w:rPr>
                <w:sz w:val="20"/>
                <w:szCs w:val="20"/>
              </w:rPr>
              <w:t>Event Organiser</w:t>
            </w:r>
          </w:p>
          <w:p w14:paraId="797FFAE0" w14:textId="68481A48" w:rsidR="0072786B" w:rsidRPr="0046574C" w:rsidRDefault="0072786B" w:rsidP="0046574C">
            <w:pPr>
              <w:spacing w:after="0"/>
              <w:rPr>
                <w:sz w:val="20"/>
                <w:szCs w:val="20"/>
              </w:rPr>
            </w:pPr>
            <w:r>
              <w:rPr>
                <w:sz w:val="20"/>
                <w:szCs w:val="20"/>
              </w:rPr>
              <w:t>Event staff</w:t>
            </w:r>
          </w:p>
          <w:p w14:paraId="63429D30" w14:textId="1E75BA51" w:rsidR="00D26189" w:rsidRPr="0054093B" w:rsidRDefault="0046574C" w:rsidP="008A2F07">
            <w:pPr>
              <w:spacing w:after="0"/>
              <w:rPr>
                <w:sz w:val="20"/>
                <w:szCs w:val="20"/>
              </w:rPr>
            </w:pPr>
            <w:r w:rsidRPr="0046574C">
              <w:rPr>
                <w:sz w:val="20"/>
                <w:szCs w:val="20"/>
              </w:rPr>
              <w:t>Volunteers</w:t>
            </w:r>
          </w:p>
        </w:tc>
        <w:tc>
          <w:tcPr>
            <w:tcW w:w="415" w:type="pct"/>
            <w:tcBorders>
              <w:top w:val="single" w:sz="6" w:space="0" w:color="auto"/>
              <w:left w:val="single" w:sz="6" w:space="0" w:color="auto"/>
              <w:bottom w:val="single" w:sz="6" w:space="0" w:color="auto"/>
              <w:right w:val="single" w:sz="6" w:space="0" w:color="auto"/>
            </w:tcBorders>
          </w:tcPr>
          <w:p w14:paraId="0D951FF8" w14:textId="766049AB" w:rsidR="00D26189" w:rsidRPr="0054093B" w:rsidRDefault="00D26189" w:rsidP="008A2F07">
            <w:pPr>
              <w:spacing w:after="0"/>
              <w:rPr>
                <w:sz w:val="20"/>
                <w:szCs w:val="20"/>
              </w:rPr>
            </w:pPr>
            <w:r w:rsidRPr="0054093B">
              <w:rPr>
                <w:sz w:val="20"/>
                <w:szCs w:val="20"/>
              </w:rPr>
              <w:t>L</w:t>
            </w:r>
            <w:r w:rsidR="00BE2104">
              <w:rPr>
                <w:sz w:val="20"/>
                <w:szCs w:val="20"/>
              </w:rPr>
              <w:t>ow</w:t>
            </w:r>
          </w:p>
        </w:tc>
        <w:tc>
          <w:tcPr>
            <w:tcW w:w="1129" w:type="pct"/>
            <w:tcBorders>
              <w:top w:val="single" w:sz="6" w:space="0" w:color="auto"/>
              <w:left w:val="single" w:sz="6" w:space="0" w:color="auto"/>
              <w:bottom w:val="single" w:sz="6" w:space="0" w:color="auto"/>
              <w:right w:val="single" w:sz="6" w:space="0" w:color="auto"/>
            </w:tcBorders>
          </w:tcPr>
          <w:p w14:paraId="2CF8254B" w14:textId="0669F431" w:rsidR="00D26189" w:rsidRDefault="0046574C" w:rsidP="008A2F07">
            <w:pPr>
              <w:spacing w:after="0"/>
              <w:rPr>
                <w:sz w:val="20"/>
                <w:szCs w:val="20"/>
              </w:rPr>
            </w:pPr>
            <w:r>
              <w:rPr>
                <w:sz w:val="20"/>
                <w:szCs w:val="20"/>
              </w:rPr>
              <w:t>Limit time exposed to noise</w:t>
            </w:r>
          </w:p>
          <w:p w14:paraId="25E9BC63" w14:textId="77777777" w:rsidR="0046574C" w:rsidRPr="0054093B" w:rsidRDefault="0046574C" w:rsidP="008A2F07">
            <w:pPr>
              <w:spacing w:after="0"/>
              <w:rPr>
                <w:sz w:val="20"/>
                <w:szCs w:val="20"/>
              </w:rPr>
            </w:pPr>
          </w:p>
          <w:p w14:paraId="46BB6A90" w14:textId="77777777" w:rsidR="00D26189" w:rsidRPr="0054093B" w:rsidRDefault="00D26189" w:rsidP="008A2F07">
            <w:pPr>
              <w:spacing w:after="0"/>
              <w:rPr>
                <w:sz w:val="20"/>
                <w:szCs w:val="20"/>
              </w:rPr>
            </w:pPr>
            <w:r w:rsidRPr="0054093B">
              <w:rPr>
                <w:sz w:val="20"/>
                <w:szCs w:val="20"/>
              </w:rPr>
              <w:t>Consideration of noise levels and local residents</w:t>
            </w:r>
          </w:p>
        </w:tc>
        <w:tc>
          <w:tcPr>
            <w:tcW w:w="348" w:type="pct"/>
            <w:tcBorders>
              <w:top w:val="single" w:sz="6" w:space="0" w:color="auto"/>
              <w:left w:val="single" w:sz="6" w:space="0" w:color="auto"/>
              <w:bottom w:val="single" w:sz="6" w:space="0" w:color="auto"/>
              <w:right w:val="single" w:sz="6" w:space="0" w:color="auto"/>
            </w:tcBorders>
          </w:tcPr>
          <w:p w14:paraId="1EF3F89F" w14:textId="77777777" w:rsidR="00D26189" w:rsidRPr="0054093B" w:rsidRDefault="00D26189" w:rsidP="008A2F07">
            <w:pPr>
              <w:spacing w:after="0"/>
              <w:rPr>
                <w:sz w:val="20"/>
                <w:szCs w:val="20"/>
              </w:rPr>
            </w:pPr>
          </w:p>
        </w:tc>
        <w:tc>
          <w:tcPr>
            <w:tcW w:w="568" w:type="pct"/>
            <w:tcBorders>
              <w:top w:val="single" w:sz="6" w:space="0" w:color="auto"/>
              <w:left w:val="single" w:sz="6" w:space="0" w:color="auto"/>
              <w:bottom w:val="single" w:sz="6" w:space="0" w:color="auto"/>
              <w:right w:val="single" w:sz="6" w:space="0" w:color="auto"/>
            </w:tcBorders>
          </w:tcPr>
          <w:p w14:paraId="1095AB3B" w14:textId="77777777" w:rsidR="00D26189" w:rsidRPr="0054093B" w:rsidRDefault="00D26189" w:rsidP="008A2F07">
            <w:pPr>
              <w:spacing w:after="0"/>
              <w:rPr>
                <w:sz w:val="20"/>
                <w:szCs w:val="20"/>
              </w:rPr>
            </w:pPr>
          </w:p>
        </w:tc>
      </w:tr>
      <w:tr w:rsidR="00D26189" w:rsidRPr="004C28FD" w14:paraId="66EC2E7A" w14:textId="77777777" w:rsidTr="00B72193">
        <w:tc>
          <w:tcPr>
            <w:tcW w:w="1520" w:type="pct"/>
            <w:tcBorders>
              <w:top w:val="single" w:sz="6" w:space="0" w:color="auto"/>
              <w:left w:val="single" w:sz="6" w:space="0" w:color="auto"/>
              <w:bottom w:val="single" w:sz="6" w:space="0" w:color="auto"/>
              <w:right w:val="single" w:sz="6" w:space="0" w:color="auto"/>
            </w:tcBorders>
          </w:tcPr>
          <w:p w14:paraId="3D63CB46" w14:textId="5116115D" w:rsidR="00D26189" w:rsidRPr="0054093B" w:rsidRDefault="00D26189" w:rsidP="008A2F07">
            <w:pPr>
              <w:spacing w:after="0"/>
              <w:rPr>
                <w:sz w:val="20"/>
                <w:szCs w:val="20"/>
              </w:rPr>
            </w:pPr>
            <w:r w:rsidRPr="0054093B">
              <w:rPr>
                <w:sz w:val="20"/>
                <w:szCs w:val="20"/>
              </w:rPr>
              <w:t xml:space="preserve">Crowd intensity, </w:t>
            </w:r>
            <w:r w:rsidR="00BE2104" w:rsidRPr="0054093B">
              <w:rPr>
                <w:sz w:val="20"/>
                <w:szCs w:val="20"/>
              </w:rPr>
              <w:t>movement,</w:t>
            </w:r>
            <w:r w:rsidRPr="0054093B">
              <w:rPr>
                <w:sz w:val="20"/>
                <w:szCs w:val="20"/>
              </w:rPr>
              <w:t xml:space="preserve"> and pinch points (visitors to the area and proximity to road)</w:t>
            </w:r>
          </w:p>
          <w:p w14:paraId="387A203C" w14:textId="77777777" w:rsidR="00D26189" w:rsidRPr="0054093B" w:rsidRDefault="00D26189" w:rsidP="008A2F07">
            <w:pPr>
              <w:spacing w:after="0"/>
              <w:rPr>
                <w:sz w:val="20"/>
                <w:szCs w:val="20"/>
              </w:rPr>
            </w:pPr>
          </w:p>
          <w:p w14:paraId="4033758A" w14:textId="77777777" w:rsidR="00D26189" w:rsidRPr="0054093B" w:rsidRDefault="00D26189" w:rsidP="008A2F07">
            <w:pPr>
              <w:spacing w:after="0"/>
              <w:rPr>
                <w:sz w:val="20"/>
                <w:szCs w:val="20"/>
              </w:rPr>
            </w:pPr>
          </w:p>
        </w:tc>
        <w:tc>
          <w:tcPr>
            <w:tcW w:w="1019" w:type="pct"/>
            <w:tcBorders>
              <w:top w:val="single" w:sz="6" w:space="0" w:color="auto"/>
              <w:left w:val="single" w:sz="6" w:space="0" w:color="auto"/>
              <w:bottom w:val="single" w:sz="6" w:space="0" w:color="auto"/>
              <w:right w:val="single" w:sz="6" w:space="0" w:color="auto"/>
            </w:tcBorders>
          </w:tcPr>
          <w:p w14:paraId="1130FD83" w14:textId="77777777" w:rsidR="00D26189" w:rsidRPr="0054093B" w:rsidRDefault="00D26189" w:rsidP="008A2F07">
            <w:pPr>
              <w:spacing w:after="0"/>
              <w:rPr>
                <w:sz w:val="20"/>
                <w:szCs w:val="20"/>
              </w:rPr>
            </w:pPr>
            <w:r w:rsidRPr="0054093B">
              <w:rPr>
                <w:sz w:val="20"/>
                <w:szCs w:val="20"/>
              </w:rPr>
              <w:t>Event organiser</w:t>
            </w:r>
          </w:p>
          <w:p w14:paraId="1F7A3DEB" w14:textId="408519B1" w:rsidR="00D26189" w:rsidRDefault="00D26189" w:rsidP="008A2F07">
            <w:pPr>
              <w:spacing w:after="0"/>
              <w:rPr>
                <w:sz w:val="20"/>
                <w:szCs w:val="20"/>
              </w:rPr>
            </w:pPr>
            <w:r w:rsidRPr="0054093B">
              <w:rPr>
                <w:sz w:val="20"/>
                <w:szCs w:val="20"/>
              </w:rPr>
              <w:t>Event staff</w:t>
            </w:r>
          </w:p>
          <w:p w14:paraId="4D376FE5" w14:textId="3409E3A1" w:rsidR="0072786B" w:rsidRPr="0054093B" w:rsidRDefault="0072786B" w:rsidP="008A2F07">
            <w:pPr>
              <w:spacing w:after="0"/>
              <w:rPr>
                <w:sz w:val="20"/>
                <w:szCs w:val="20"/>
              </w:rPr>
            </w:pPr>
            <w:r>
              <w:rPr>
                <w:sz w:val="20"/>
                <w:szCs w:val="20"/>
              </w:rPr>
              <w:t>Volunteers</w:t>
            </w:r>
          </w:p>
          <w:p w14:paraId="2FA6241C" w14:textId="29C9A649" w:rsidR="00D26189" w:rsidRPr="0054093B" w:rsidRDefault="0072786B" w:rsidP="008A2F07">
            <w:pPr>
              <w:spacing w:after="0"/>
              <w:rPr>
                <w:sz w:val="20"/>
                <w:szCs w:val="20"/>
              </w:rPr>
            </w:pPr>
            <w:r>
              <w:rPr>
                <w:sz w:val="20"/>
                <w:szCs w:val="20"/>
              </w:rPr>
              <w:t>Visiting</w:t>
            </w:r>
            <w:r w:rsidRPr="0054093B">
              <w:rPr>
                <w:sz w:val="20"/>
                <w:szCs w:val="20"/>
              </w:rPr>
              <w:t xml:space="preserve"> </w:t>
            </w:r>
            <w:r w:rsidR="00D26189" w:rsidRPr="0054093B">
              <w:rPr>
                <w:sz w:val="20"/>
                <w:szCs w:val="20"/>
              </w:rPr>
              <w:t>Public</w:t>
            </w:r>
          </w:p>
          <w:p w14:paraId="13C40171" w14:textId="37FD17FC" w:rsidR="00D26189" w:rsidRPr="0054093B" w:rsidRDefault="00D26189" w:rsidP="008A2F07">
            <w:pPr>
              <w:spacing w:after="0"/>
              <w:rPr>
                <w:sz w:val="20"/>
                <w:szCs w:val="20"/>
              </w:rPr>
            </w:pPr>
          </w:p>
        </w:tc>
        <w:tc>
          <w:tcPr>
            <w:tcW w:w="415" w:type="pct"/>
            <w:tcBorders>
              <w:top w:val="single" w:sz="6" w:space="0" w:color="auto"/>
              <w:left w:val="single" w:sz="6" w:space="0" w:color="auto"/>
              <w:bottom w:val="single" w:sz="6" w:space="0" w:color="auto"/>
              <w:right w:val="single" w:sz="6" w:space="0" w:color="auto"/>
            </w:tcBorders>
          </w:tcPr>
          <w:p w14:paraId="61781986" w14:textId="6B02E795" w:rsidR="00D26189" w:rsidRPr="0054093B" w:rsidRDefault="00D26189" w:rsidP="008A2F07">
            <w:pPr>
              <w:spacing w:after="0"/>
              <w:rPr>
                <w:sz w:val="20"/>
                <w:szCs w:val="20"/>
              </w:rPr>
            </w:pPr>
            <w:r w:rsidRPr="0054093B">
              <w:rPr>
                <w:sz w:val="20"/>
                <w:szCs w:val="20"/>
              </w:rPr>
              <w:t xml:space="preserve"> H</w:t>
            </w:r>
            <w:r w:rsidR="00BE2104">
              <w:rPr>
                <w:sz w:val="20"/>
                <w:szCs w:val="20"/>
              </w:rPr>
              <w:t>igh</w:t>
            </w:r>
          </w:p>
          <w:p w14:paraId="577822D6" w14:textId="77777777" w:rsidR="00D26189" w:rsidRPr="0054093B" w:rsidRDefault="00D26189" w:rsidP="008A2F07">
            <w:pPr>
              <w:spacing w:after="0"/>
              <w:rPr>
                <w:sz w:val="20"/>
                <w:szCs w:val="20"/>
              </w:rPr>
            </w:pPr>
          </w:p>
          <w:p w14:paraId="36DD60EE" w14:textId="77777777" w:rsidR="00D26189" w:rsidRPr="0054093B" w:rsidRDefault="00D26189" w:rsidP="008A2F07">
            <w:pPr>
              <w:spacing w:after="0"/>
              <w:rPr>
                <w:sz w:val="20"/>
                <w:szCs w:val="20"/>
              </w:rPr>
            </w:pPr>
          </w:p>
          <w:p w14:paraId="65DC6798" w14:textId="77777777" w:rsidR="00D26189" w:rsidRPr="0054093B" w:rsidRDefault="00D26189" w:rsidP="008A2F07">
            <w:pPr>
              <w:spacing w:after="0"/>
              <w:rPr>
                <w:sz w:val="20"/>
                <w:szCs w:val="20"/>
              </w:rPr>
            </w:pPr>
          </w:p>
          <w:p w14:paraId="537F29F4" w14:textId="77777777" w:rsidR="00D26189" w:rsidRPr="0054093B" w:rsidRDefault="00D26189" w:rsidP="008A2F07">
            <w:pPr>
              <w:spacing w:after="0"/>
              <w:rPr>
                <w:sz w:val="20"/>
                <w:szCs w:val="20"/>
              </w:rPr>
            </w:pPr>
          </w:p>
          <w:p w14:paraId="50795985" w14:textId="77777777" w:rsidR="00D26189" w:rsidRPr="0054093B" w:rsidRDefault="00D26189" w:rsidP="008A2F07">
            <w:pPr>
              <w:spacing w:after="0"/>
              <w:rPr>
                <w:sz w:val="20"/>
                <w:szCs w:val="20"/>
              </w:rPr>
            </w:pPr>
          </w:p>
        </w:tc>
        <w:tc>
          <w:tcPr>
            <w:tcW w:w="1129" w:type="pct"/>
            <w:tcBorders>
              <w:top w:val="single" w:sz="6" w:space="0" w:color="auto"/>
              <w:left w:val="single" w:sz="6" w:space="0" w:color="auto"/>
              <w:bottom w:val="single" w:sz="6" w:space="0" w:color="auto"/>
              <w:right w:val="single" w:sz="6" w:space="0" w:color="auto"/>
            </w:tcBorders>
          </w:tcPr>
          <w:p w14:paraId="18A51A3F" w14:textId="6FA80AF4" w:rsidR="002E0FB3" w:rsidRDefault="002E0FB3" w:rsidP="002E0FB3">
            <w:pPr>
              <w:spacing w:after="0"/>
              <w:rPr>
                <w:sz w:val="20"/>
                <w:szCs w:val="20"/>
              </w:rPr>
            </w:pPr>
            <w:r>
              <w:rPr>
                <w:sz w:val="20"/>
                <w:szCs w:val="20"/>
              </w:rPr>
              <w:t xml:space="preserve">Manage </w:t>
            </w:r>
            <w:r w:rsidRPr="002E0FB3">
              <w:rPr>
                <w:sz w:val="20"/>
                <w:szCs w:val="20"/>
              </w:rPr>
              <w:t>arrival and entry to the venue or site (</w:t>
            </w:r>
            <w:proofErr w:type="spellStart"/>
            <w:proofErr w:type="gramStart"/>
            <w:r w:rsidRPr="002E0FB3">
              <w:rPr>
                <w:sz w:val="20"/>
                <w:szCs w:val="20"/>
              </w:rPr>
              <w:t>eg</w:t>
            </w:r>
            <w:proofErr w:type="spellEnd"/>
            <w:proofErr w:type="gramEnd"/>
            <w:r w:rsidRPr="002E0FB3">
              <w:rPr>
                <w:sz w:val="20"/>
                <w:szCs w:val="20"/>
              </w:rPr>
              <w:t xml:space="preserve"> access routes, queuing space and entrances)</w:t>
            </w:r>
          </w:p>
          <w:p w14:paraId="1CB9334C" w14:textId="77777777" w:rsidR="002E0FB3" w:rsidRPr="002E0FB3" w:rsidRDefault="002E0FB3" w:rsidP="002E0FB3">
            <w:pPr>
              <w:spacing w:after="0"/>
              <w:rPr>
                <w:sz w:val="20"/>
                <w:szCs w:val="20"/>
              </w:rPr>
            </w:pPr>
          </w:p>
          <w:p w14:paraId="10EC93F8" w14:textId="7FE72328" w:rsidR="002E0FB3" w:rsidRDefault="002E0FB3" w:rsidP="002E0FB3">
            <w:pPr>
              <w:spacing w:after="0"/>
              <w:rPr>
                <w:sz w:val="20"/>
                <w:szCs w:val="20"/>
              </w:rPr>
            </w:pPr>
            <w:r>
              <w:rPr>
                <w:sz w:val="20"/>
                <w:szCs w:val="20"/>
              </w:rPr>
              <w:t xml:space="preserve">manage </w:t>
            </w:r>
            <w:r w:rsidRPr="002E0FB3">
              <w:rPr>
                <w:sz w:val="20"/>
                <w:szCs w:val="20"/>
              </w:rPr>
              <w:t>onsite/venue circulation of crowds (</w:t>
            </w:r>
            <w:proofErr w:type="spellStart"/>
            <w:proofErr w:type="gramStart"/>
            <w:r w:rsidRPr="002E0FB3">
              <w:rPr>
                <w:sz w:val="20"/>
                <w:szCs w:val="20"/>
              </w:rPr>
              <w:t>eg</w:t>
            </w:r>
            <w:proofErr w:type="spellEnd"/>
            <w:proofErr w:type="gramEnd"/>
            <w:r w:rsidRPr="002E0FB3">
              <w:rPr>
                <w:sz w:val="20"/>
                <w:szCs w:val="20"/>
              </w:rPr>
              <w:t xml:space="preserve"> </w:t>
            </w:r>
            <w:r>
              <w:rPr>
                <w:sz w:val="20"/>
                <w:szCs w:val="20"/>
              </w:rPr>
              <w:t>attractions, food stalls etc.</w:t>
            </w:r>
          </w:p>
          <w:p w14:paraId="5A984BAE" w14:textId="77777777" w:rsidR="002E0FB3" w:rsidRPr="002E0FB3" w:rsidRDefault="002E0FB3" w:rsidP="002E0FB3">
            <w:pPr>
              <w:spacing w:after="0"/>
              <w:rPr>
                <w:sz w:val="20"/>
                <w:szCs w:val="20"/>
              </w:rPr>
            </w:pPr>
          </w:p>
          <w:p w14:paraId="016230CD" w14:textId="4A314DBF" w:rsidR="00D26189" w:rsidRDefault="002E0FB3" w:rsidP="002E0FB3">
            <w:pPr>
              <w:spacing w:after="0"/>
              <w:rPr>
                <w:sz w:val="20"/>
                <w:szCs w:val="20"/>
              </w:rPr>
            </w:pPr>
            <w:r>
              <w:rPr>
                <w:sz w:val="20"/>
                <w:szCs w:val="20"/>
              </w:rPr>
              <w:t>emergency exits provided</w:t>
            </w:r>
          </w:p>
          <w:p w14:paraId="7FF83221" w14:textId="77777777" w:rsidR="002E0FB3" w:rsidRPr="0054093B" w:rsidRDefault="002E0FB3" w:rsidP="002E0FB3">
            <w:pPr>
              <w:spacing w:after="0"/>
              <w:rPr>
                <w:sz w:val="20"/>
                <w:szCs w:val="20"/>
              </w:rPr>
            </w:pPr>
          </w:p>
          <w:p w14:paraId="2EF6DC2D" w14:textId="5E1D7169" w:rsidR="00D26189" w:rsidRPr="0054093B" w:rsidRDefault="002E0FB3" w:rsidP="008A2F07">
            <w:pPr>
              <w:spacing w:after="0"/>
              <w:rPr>
                <w:sz w:val="20"/>
                <w:szCs w:val="20"/>
              </w:rPr>
            </w:pPr>
            <w:r w:rsidRPr="002E0FB3">
              <w:rPr>
                <w:sz w:val="20"/>
                <w:szCs w:val="20"/>
              </w:rPr>
              <w:t>minimise o</w:t>
            </w:r>
            <w:r>
              <w:rPr>
                <w:sz w:val="20"/>
                <w:szCs w:val="20"/>
              </w:rPr>
              <w:t>n</w:t>
            </w:r>
            <w:r w:rsidRPr="002E0FB3">
              <w:rPr>
                <w:sz w:val="20"/>
                <w:szCs w:val="20"/>
              </w:rPr>
              <w:t>site traffic</w:t>
            </w:r>
          </w:p>
          <w:p w14:paraId="4F696A90" w14:textId="77777777" w:rsidR="00D26189" w:rsidRPr="0054093B" w:rsidRDefault="00D26189" w:rsidP="008A2F07">
            <w:pPr>
              <w:spacing w:after="0"/>
              <w:rPr>
                <w:sz w:val="20"/>
                <w:szCs w:val="20"/>
              </w:rPr>
            </w:pPr>
          </w:p>
          <w:p w14:paraId="1A29EED8" w14:textId="77777777" w:rsidR="00D26189" w:rsidRPr="0054093B" w:rsidRDefault="00D26189" w:rsidP="008A2F07">
            <w:pPr>
              <w:spacing w:after="0"/>
              <w:rPr>
                <w:sz w:val="20"/>
                <w:szCs w:val="20"/>
              </w:rPr>
            </w:pPr>
          </w:p>
          <w:p w14:paraId="55BC8C11" w14:textId="77777777" w:rsidR="00D26189" w:rsidRPr="0054093B" w:rsidRDefault="00D26189" w:rsidP="008A2F07">
            <w:pPr>
              <w:spacing w:after="0"/>
              <w:rPr>
                <w:sz w:val="20"/>
                <w:szCs w:val="20"/>
              </w:rPr>
            </w:pPr>
          </w:p>
        </w:tc>
        <w:tc>
          <w:tcPr>
            <w:tcW w:w="348" w:type="pct"/>
            <w:tcBorders>
              <w:top w:val="single" w:sz="6" w:space="0" w:color="auto"/>
              <w:left w:val="single" w:sz="6" w:space="0" w:color="auto"/>
              <w:bottom w:val="single" w:sz="6" w:space="0" w:color="auto"/>
              <w:right w:val="single" w:sz="6" w:space="0" w:color="auto"/>
            </w:tcBorders>
          </w:tcPr>
          <w:p w14:paraId="3D563979" w14:textId="77777777" w:rsidR="00D26189" w:rsidRPr="0054093B" w:rsidRDefault="00D26189" w:rsidP="008A2F07">
            <w:pPr>
              <w:spacing w:after="0"/>
              <w:rPr>
                <w:sz w:val="20"/>
                <w:szCs w:val="20"/>
              </w:rPr>
            </w:pPr>
          </w:p>
        </w:tc>
        <w:tc>
          <w:tcPr>
            <w:tcW w:w="568" w:type="pct"/>
            <w:tcBorders>
              <w:top w:val="single" w:sz="6" w:space="0" w:color="auto"/>
              <w:left w:val="single" w:sz="6" w:space="0" w:color="auto"/>
              <w:bottom w:val="single" w:sz="6" w:space="0" w:color="auto"/>
              <w:right w:val="single" w:sz="6" w:space="0" w:color="auto"/>
            </w:tcBorders>
          </w:tcPr>
          <w:p w14:paraId="2FE7B3DF" w14:textId="77777777" w:rsidR="00D26189" w:rsidRPr="0054093B" w:rsidRDefault="00D26189" w:rsidP="008A2F07">
            <w:pPr>
              <w:spacing w:after="0"/>
              <w:rPr>
                <w:sz w:val="20"/>
                <w:szCs w:val="20"/>
              </w:rPr>
            </w:pPr>
          </w:p>
        </w:tc>
      </w:tr>
      <w:tr w:rsidR="00D26189" w:rsidRPr="004C28FD" w14:paraId="459FB995" w14:textId="77777777" w:rsidTr="00B72193">
        <w:tc>
          <w:tcPr>
            <w:tcW w:w="1520" w:type="pct"/>
            <w:tcBorders>
              <w:top w:val="single" w:sz="6" w:space="0" w:color="auto"/>
              <w:left w:val="single" w:sz="6" w:space="0" w:color="auto"/>
              <w:bottom w:val="single" w:sz="6" w:space="0" w:color="auto"/>
              <w:right w:val="single" w:sz="6" w:space="0" w:color="auto"/>
            </w:tcBorders>
          </w:tcPr>
          <w:p w14:paraId="0DBFEE91" w14:textId="77777777" w:rsidR="00D26189" w:rsidRPr="0054093B" w:rsidRDefault="00D26189" w:rsidP="008A2F07">
            <w:pPr>
              <w:spacing w:after="0"/>
              <w:rPr>
                <w:sz w:val="20"/>
                <w:szCs w:val="20"/>
              </w:rPr>
            </w:pPr>
            <w:r w:rsidRPr="0054093B">
              <w:rPr>
                <w:sz w:val="20"/>
                <w:szCs w:val="20"/>
              </w:rPr>
              <w:t xml:space="preserve">Money handling </w:t>
            </w:r>
          </w:p>
          <w:p w14:paraId="172FE7E7" w14:textId="77777777" w:rsidR="00D26189" w:rsidRPr="0054093B" w:rsidRDefault="00D26189" w:rsidP="008A2F07">
            <w:pPr>
              <w:spacing w:after="0"/>
              <w:rPr>
                <w:sz w:val="20"/>
                <w:szCs w:val="20"/>
              </w:rPr>
            </w:pPr>
          </w:p>
        </w:tc>
        <w:tc>
          <w:tcPr>
            <w:tcW w:w="1019" w:type="pct"/>
            <w:tcBorders>
              <w:top w:val="single" w:sz="6" w:space="0" w:color="auto"/>
              <w:left w:val="single" w:sz="6" w:space="0" w:color="auto"/>
              <w:bottom w:val="single" w:sz="6" w:space="0" w:color="auto"/>
              <w:right w:val="single" w:sz="6" w:space="0" w:color="auto"/>
            </w:tcBorders>
          </w:tcPr>
          <w:p w14:paraId="23E03760" w14:textId="77777777" w:rsidR="00D26189" w:rsidRPr="0054093B" w:rsidRDefault="00D26189" w:rsidP="008A2F07">
            <w:pPr>
              <w:spacing w:after="0"/>
              <w:rPr>
                <w:sz w:val="20"/>
                <w:szCs w:val="20"/>
              </w:rPr>
            </w:pPr>
            <w:r w:rsidRPr="0054093B">
              <w:rPr>
                <w:sz w:val="20"/>
                <w:szCs w:val="20"/>
              </w:rPr>
              <w:t>Event organiser</w:t>
            </w:r>
          </w:p>
          <w:p w14:paraId="480FEB1F" w14:textId="77777777" w:rsidR="00D26189" w:rsidRDefault="00D26189" w:rsidP="008A2F07">
            <w:pPr>
              <w:spacing w:after="0"/>
              <w:rPr>
                <w:sz w:val="20"/>
                <w:szCs w:val="20"/>
              </w:rPr>
            </w:pPr>
            <w:r w:rsidRPr="0054093B">
              <w:rPr>
                <w:sz w:val="20"/>
                <w:szCs w:val="20"/>
              </w:rPr>
              <w:t>Event staff</w:t>
            </w:r>
          </w:p>
          <w:p w14:paraId="6BB92907" w14:textId="5EB6CA63" w:rsidR="0072786B" w:rsidRPr="0054093B" w:rsidRDefault="0072786B" w:rsidP="008A2F07">
            <w:pPr>
              <w:spacing w:after="0"/>
              <w:rPr>
                <w:sz w:val="20"/>
                <w:szCs w:val="20"/>
              </w:rPr>
            </w:pPr>
            <w:r>
              <w:rPr>
                <w:sz w:val="20"/>
                <w:szCs w:val="20"/>
              </w:rPr>
              <w:t>Volunteers</w:t>
            </w:r>
          </w:p>
        </w:tc>
        <w:tc>
          <w:tcPr>
            <w:tcW w:w="415" w:type="pct"/>
            <w:tcBorders>
              <w:top w:val="single" w:sz="6" w:space="0" w:color="auto"/>
              <w:left w:val="single" w:sz="6" w:space="0" w:color="auto"/>
              <w:bottom w:val="single" w:sz="6" w:space="0" w:color="auto"/>
              <w:right w:val="single" w:sz="6" w:space="0" w:color="auto"/>
            </w:tcBorders>
          </w:tcPr>
          <w:p w14:paraId="3967D280" w14:textId="33B5E59E" w:rsidR="00D26189" w:rsidRPr="0054093B" w:rsidRDefault="008A2F07" w:rsidP="008A2F07">
            <w:pPr>
              <w:spacing w:after="0"/>
              <w:rPr>
                <w:sz w:val="20"/>
                <w:szCs w:val="20"/>
              </w:rPr>
            </w:pPr>
            <w:r w:rsidRPr="0054093B">
              <w:rPr>
                <w:sz w:val="20"/>
                <w:szCs w:val="20"/>
              </w:rPr>
              <w:t>L</w:t>
            </w:r>
            <w:r w:rsidR="00BE2104">
              <w:rPr>
                <w:sz w:val="20"/>
                <w:szCs w:val="20"/>
              </w:rPr>
              <w:t>ow</w:t>
            </w:r>
          </w:p>
        </w:tc>
        <w:tc>
          <w:tcPr>
            <w:tcW w:w="1129" w:type="pct"/>
            <w:tcBorders>
              <w:top w:val="single" w:sz="6" w:space="0" w:color="auto"/>
              <w:left w:val="single" w:sz="6" w:space="0" w:color="auto"/>
              <w:bottom w:val="single" w:sz="6" w:space="0" w:color="auto"/>
              <w:right w:val="single" w:sz="6" w:space="0" w:color="auto"/>
            </w:tcBorders>
          </w:tcPr>
          <w:p w14:paraId="5F035423" w14:textId="246E192A" w:rsidR="00D26189" w:rsidRDefault="00D26189" w:rsidP="008A2F07">
            <w:pPr>
              <w:spacing w:after="0"/>
              <w:rPr>
                <w:sz w:val="20"/>
                <w:szCs w:val="20"/>
              </w:rPr>
            </w:pPr>
            <w:r w:rsidRPr="0054093B">
              <w:rPr>
                <w:sz w:val="20"/>
                <w:szCs w:val="20"/>
              </w:rPr>
              <w:t>Lockable money tin</w:t>
            </w:r>
          </w:p>
          <w:p w14:paraId="2EC82E42" w14:textId="7B579216" w:rsidR="0072786B" w:rsidRPr="0054093B" w:rsidRDefault="0072786B" w:rsidP="008A2F07">
            <w:pPr>
              <w:spacing w:after="0"/>
              <w:rPr>
                <w:sz w:val="20"/>
                <w:szCs w:val="20"/>
              </w:rPr>
            </w:pPr>
            <w:r w:rsidRPr="0072786B">
              <w:rPr>
                <w:sz w:val="20"/>
                <w:szCs w:val="20"/>
              </w:rPr>
              <w:t>Staff trained not to resist a robbery</w:t>
            </w:r>
          </w:p>
          <w:p w14:paraId="1DBFA22D" w14:textId="4602B238" w:rsidR="00D26189" w:rsidRPr="0054093B" w:rsidRDefault="00D26189" w:rsidP="008A2F07">
            <w:pPr>
              <w:spacing w:after="0"/>
              <w:rPr>
                <w:sz w:val="20"/>
                <w:szCs w:val="20"/>
              </w:rPr>
            </w:pPr>
          </w:p>
        </w:tc>
        <w:tc>
          <w:tcPr>
            <w:tcW w:w="348" w:type="pct"/>
            <w:tcBorders>
              <w:top w:val="single" w:sz="6" w:space="0" w:color="auto"/>
              <w:left w:val="single" w:sz="6" w:space="0" w:color="auto"/>
              <w:bottom w:val="single" w:sz="6" w:space="0" w:color="auto"/>
              <w:right w:val="single" w:sz="6" w:space="0" w:color="auto"/>
            </w:tcBorders>
          </w:tcPr>
          <w:p w14:paraId="5BBD5B8F" w14:textId="77777777" w:rsidR="00D26189" w:rsidRPr="0054093B" w:rsidRDefault="00D26189" w:rsidP="008A2F07">
            <w:pPr>
              <w:spacing w:after="0"/>
              <w:rPr>
                <w:sz w:val="20"/>
                <w:szCs w:val="20"/>
              </w:rPr>
            </w:pPr>
          </w:p>
        </w:tc>
        <w:tc>
          <w:tcPr>
            <w:tcW w:w="568" w:type="pct"/>
            <w:tcBorders>
              <w:top w:val="single" w:sz="6" w:space="0" w:color="auto"/>
              <w:left w:val="single" w:sz="6" w:space="0" w:color="auto"/>
              <w:bottom w:val="single" w:sz="6" w:space="0" w:color="auto"/>
              <w:right w:val="single" w:sz="6" w:space="0" w:color="auto"/>
            </w:tcBorders>
          </w:tcPr>
          <w:p w14:paraId="0A6E542B" w14:textId="77777777" w:rsidR="00D26189" w:rsidRPr="0054093B" w:rsidRDefault="00D26189" w:rsidP="008A2F07">
            <w:pPr>
              <w:spacing w:after="0"/>
              <w:rPr>
                <w:sz w:val="20"/>
                <w:szCs w:val="20"/>
              </w:rPr>
            </w:pPr>
          </w:p>
        </w:tc>
      </w:tr>
      <w:tr w:rsidR="00B72193" w:rsidRPr="004C28FD" w14:paraId="5CE458AA" w14:textId="77777777" w:rsidTr="00B72193">
        <w:tc>
          <w:tcPr>
            <w:tcW w:w="1520" w:type="pct"/>
            <w:tcBorders>
              <w:top w:val="single" w:sz="6" w:space="0" w:color="auto"/>
              <w:left w:val="single" w:sz="6" w:space="0" w:color="auto"/>
              <w:bottom w:val="single" w:sz="6" w:space="0" w:color="auto"/>
              <w:right w:val="single" w:sz="6" w:space="0" w:color="auto"/>
            </w:tcBorders>
          </w:tcPr>
          <w:p w14:paraId="64045715" w14:textId="77777777" w:rsidR="00B72193" w:rsidRDefault="00B72193" w:rsidP="008A2F07">
            <w:pPr>
              <w:spacing w:after="0"/>
              <w:rPr>
                <w:b/>
              </w:rPr>
            </w:pPr>
            <w:r w:rsidRPr="008A2F07">
              <w:rPr>
                <w:b/>
              </w:rPr>
              <w:t>Name of Assessor (print)</w:t>
            </w:r>
          </w:p>
          <w:p w14:paraId="44E4D53B" w14:textId="6DCCC73D" w:rsidR="00B72193" w:rsidRPr="0054093B" w:rsidRDefault="00B72193" w:rsidP="008A2F07">
            <w:pPr>
              <w:spacing w:after="0"/>
              <w:rPr>
                <w:sz w:val="20"/>
                <w:szCs w:val="20"/>
              </w:rPr>
            </w:pPr>
          </w:p>
        </w:tc>
        <w:tc>
          <w:tcPr>
            <w:tcW w:w="3480" w:type="pct"/>
            <w:gridSpan w:val="5"/>
            <w:tcBorders>
              <w:top w:val="single" w:sz="6" w:space="0" w:color="auto"/>
              <w:left w:val="single" w:sz="6" w:space="0" w:color="auto"/>
              <w:bottom w:val="single" w:sz="6" w:space="0" w:color="auto"/>
              <w:right w:val="single" w:sz="6" w:space="0" w:color="auto"/>
            </w:tcBorders>
          </w:tcPr>
          <w:p w14:paraId="4760853D" w14:textId="77777777" w:rsidR="00B72193" w:rsidRPr="0054093B" w:rsidRDefault="00B72193" w:rsidP="008A2F07">
            <w:pPr>
              <w:spacing w:after="0"/>
              <w:rPr>
                <w:sz w:val="20"/>
                <w:szCs w:val="20"/>
              </w:rPr>
            </w:pPr>
          </w:p>
        </w:tc>
      </w:tr>
      <w:tr w:rsidR="00B72193" w:rsidRPr="004C28FD" w14:paraId="7AC4F43B" w14:textId="77777777" w:rsidTr="00B72193">
        <w:tc>
          <w:tcPr>
            <w:tcW w:w="1520" w:type="pct"/>
            <w:tcBorders>
              <w:top w:val="single" w:sz="6" w:space="0" w:color="auto"/>
              <w:left w:val="single" w:sz="6" w:space="0" w:color="auto"/>
              <w:bottom w:val="single" w:sz="6" w:space="0" w:color="auto"/>
              <w:right w:val="single" w:sz="6" w:space="0" w:color="auto"/>
            </w:tcBorders>
          </w:tcPr>
          <w:p w14:paraId="325DD017" w14:textId="77777777" w:rsidR="00B72193" w:rsidRDefault="00B72193" w:rsidP="008A2F07">
            <w:pPr>
              <w:spacing w:after="0"/>
              <w:rPr>
                <w:b/>
              </w:rPr>
            </w:pPr>
            <w:r>
              <w:rPr>
                <w:b/>
              </w:rPr>
              <w:t>Signature</w:t>
            </w:r>
          </w:p>
          <w:p w14:paraId="255DC410" w14:textId="1A2FAF1E" w:rsidR="00B72193" w:rsidRPr="008A2F07" w:rsidRDefault="00B72193" w:rsidP="008A2F07">
            <w:pPr>
              <w:spacing w:after="0"/>
              <w:rPr>
                <w:b/>
              </w:rPr>
            </w:pPr>
          </w:p>
        </w:tc>
        <w:tc>
          <w:tcPr>
            <w:tcW w:w="3480" w:type="pct"/>
            <w:gridSpan w:val="5"/>
            <w:tcBorders>
              <w:top w:val="single" w:sz="6" w:space="0" w:color="auto"/>
              <w:left w:val="single" w:sz="6" w:space="0" w:color="auto"/>
              <w:bottom w:val="single" w:sz="6" w:space="0" w:color="auto"/>
              <w:right w:val="single" w:sz="6" w:space="0" w:color="auto"/>
            </w:tcBorders>
          </w:tcPr>
          <w:p w14:paraId="19375502" w14:textId="77777777" w:rsidR="00B72193" w:rsidRPr="0054093B" w:rsidRDefault="00B72193" w:rsidP="008A2F07">
            <w:pPr>
              <w:spacing w:after="0"/>
              <w:rPr>
                <w:sz w:val="20"/>
                <w:szCs w:val="20"/>
              </w:rPr>
            </w:pPr>
          </w:p>
        </w:tc>
      </w:tr>
      <w:tr w:rsidR="00B72193" w:rsidRPr="004C28FD" w14:paraId="662DE340" w14:textId="77777777" w:rsidTr="00B72193">
        <w:tc>
          <w:tcPr>
            <w:tcW w:w="1520" w:type="pct"/>
            <w:tcBorders>
              <w:top w:val="single" w:sz="6" w:space="0" w:color="auto"/>
              <w:left w:val="single" w:sz="6" w:space="0" w:color="auto"/>
              <w:bottom w:val="single" w:sz="6" w:space="0" w:color="auto"/>
              <w:right w:val="single" w:sz="6" w:space="0" w:color="auto"/>
            </w:tcBorders>
          </w:tcPr>
          <w:p w14:paraId="376809C4" w14:textId="77777777" w:rsidR="00B72193" w:rsidRDefault="00B72193" w:rsidP="008A2F07">
            <w:pPr>
              <w:spacing w:after="0"/>
              <w:rPr>
                <w:b/>
              </w:rPr>
            </w:pPr>
            <w:r>
              <w:rPr>
                <w:b/>
              </w:rPr>
              <w:t>Date</w:t>
            </w:r>
          </w:p>
          <w:p w14:paraId="75A7762C" w14:textId="616694D1" w:rsidR="00B72193" w:rsidRDefault="00B72193" w:rsidP="008A2F07">
            <w:pPr>
              <w:spacing w:after="0"/>
              <w:rPr>
                <w:b/>
              </w:rPr>
            </w:pPr>
          </w:p>
        </w:tc>
        <w:tc>
          <w:tcPr>
            <w:tcW w:w="3480" w:type="pct"/>
            <w:gridSpan w:val="5"/>
            <w:tcBorders>
              <w:top w:val="single" w:sz="6" w:space="0" w:color="auto"/>
              <w:left w:val="single" w:sz="6" w:space="0" w:color="auto"/>
              <w:bottom w:val="single" w:sz="6" w:space="0" w:color="auto"/>
              <w:right w:val="single" w:sz="6" w:space="0" w:color="auto"/>
            </w:tcBorders>
          </w:tcPr>
          <w:p w14:paraId="346D74FD" w14:textId="77777777" w:rsidR="00B72193" w:rsidRPr="0054093B" w:rsidRDefault="00B72193" w:rsidP="008A2F07">
            <w:pPr>
              <w:spacing w:after="0"/>
              <w:rPr>
                <w:sz w:val="20"/>
                <w:szCs w:val="20"/>
              </w:rPr>
            </w:pPr>
          </w:p>
        </w:tc>
      </w:tr>
    </w:tbl>
    <w:p w14:paraId="764E5800" w14:textId="77777777" w:rsidR="00256CAD" w:rsidRPr="00256CAD" w:rsidRDefault="00256CAD" w:rsidP="00256CAD">
      <w:pPr>
        <w:spacing w:before="120" w:after="120" w:line="360" w:lineRule="auto"/>
        <w:jc w:val="both"/>
        <w:rPr>
          <w:rFonts w:eastAsia="Lucida Sans Unicode" w:cs="Times New Roman"/>
          <w:kern w:val="1"/>
          <w:lang w:eastAsia="en-GB"/>
        </w:rPr>
      </w:pPr>
    </w:p>
    <w:p w14:paraId="3692E2A0" w14:textId="77777777" w:rsidR="00256CAD" w:rsidRPr="00256CAD" w:rsidRDefault="00256CAD" w:rsidP="00256CAD">
      <w:pPr>
        <w:spacing w:before="120" w:after="120" w:line="360" w:lineRule="auto"/>
        <w:jc w:val="both"/>
        <w:rPr>
          <w:rFonts w:eastAsia="Lucida Sans Unicode" w:cs="Times New Roman"/>
          <w:kern w:val="1"/>
          <w:lang w:eastAsia="en-GB"/>
        </w:rPr>
      </w:pPr>
    </w:p>
    <w:p w14:paraId="3C0CD9E2" w14:textId="77777777" w:rsidR="00256CAD" w:rsidRPr="00256CAD" w:rsidRDefault="00256CAD" w:rsidP="00256CAD">
      <w:pPr>
        <w:spacing w:before="120" w:after="120" w:line="360" w:lineRule="auto"/>
        <w:jc w:val="center"/>
        <w:rPr>
          <w:rFonts w:eastAsia="Lucida Sans Unicode" w:cs="Times New Roman"/>
          <w:b/>
          <w:kern w:val="1"/>
          <w:lang w:eastAsia="en-GB"/>
        </w:rPr>
      </w:pPr>
      <w:r w:rsidRPr="00256CAD">
        <w:rPr>
          <w:rFonts w:eastAsia="Lucida Sans Unicode" w:cs="Times New Roman"/>
          <w:b/>
          <w:kern w:val="1"/>
          <w:lang w:eastAsia="en-GB"/>
        </w:rPr>
        <w:t xml:space="preserve">Guidance for planning an event and producing an Event Management Plan </w:t>
      </w:r>
    </w:p>
    <w:p w14:paraId="540F9110" w14:textId="77777777" w:rsidR="00256CAD" w:rsidRPr="00256CAD" w:rsidRDefault="00256CAD" w:rsidP="00256CAD">
      <w:pPr>
        <w:spacing w:before="120" w:after="120" w:line="360" w:lineRule="auto"/>
        <w:jc w:val="both"/>
        <w:outlineLvl w:val="0"/>
        <w:rPr>
          <w:rFonts w:eastAsia="Times New Roman" w:cs="Arial"/>
          <w:b/>
          <w:bCs/>
          <w:kern w:val="32"/>
        </w:rPr>
      </w:pPr>
      <w:r w:rsidRPr="00256CAD">
        <w:rPr>
          <w:rFonts w:eastAsia="Times New Roman" w:cs="Arial"/>
          <w:b/>
          <w:bCs/>
          <w:kern w:val="32"/>
        </w:rPr>
        <w:t>How to use this guide</w:t>
      </w:r>
    </w:p>
    <w:p w14:paraId="743CE41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This guide provides information for organisers planning an event and will help you develop a detailed event management plan (EMP); there is a template included at the end of the document. </w:t>
      </w:r>
    </w:p>
    <w:p w14:paraId="5F07E315"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To use the template, save a new version and complete the sections that apply to your event.  Not all sections will apply to all events – you will need to decide which are relevant to your event and delete those that are not necessary.  </w:t>
      </w:r>
    </w:p>
    <w:p w14:paraId="4C9F7F75"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 xml:space="preserve">Your aim is to produce a successful event which can be safely enjoyed by visiting public. To achieve </w:t>
      </w:r>
      <w:proofErr w:type="gramStart"/>
      <w:r w:rsidRPr="00256CAD">
        <w:rPr>
          <w:rFonts w:eastAsia="Times New Roman" w:cs="Arial"/>
          <w:lang w:eastAsia="en-GB"/>
        </w:rPr>
        <w:t>this</w:t>
      </w:r>
      <w:proofErr w:type="gramEnd"/>
      <w:r w:rsidRPr="00256CAD">
        <w:rPr>
          <w:rFonts w:eastAsia="Times New Roman" w:cs="Arial"/>
          <w:lang w:eastAsia="en-GB"/>
        </w:rPr>
        <w:t xml:space="preserve"> you must identify all potential hazards and dangers and then decide, on your own or with help, the safety precautions that need to be taken and how you will put them in place.</w:t>
      </w:r>
    </w:p>
    <w:p w14:paraId="1DE99BC0"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As the event organiser you will be held ultimately responsible in law for the safety of people at your event. It is essential that all events, even those in aid of charity, should comply with recognised safety standards. Even if the purpose of the event is in aid of a good cause it will not protect people from having accidents or you from liability.</w:t>
      </w:r>
    </w:p>
    <w:p w14:paraId="2608CBF9"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This guide has been designed to assist individuals and organisations with arranging events. </w:t>
      </w:r>
    </w:p>
    <w:p w14:paraId="3A85E447"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The guide gives general advice that should be used when arranging any type of event. However, it must be remembered that events are extremely diverse, ranging from craft stalls to major music festivals and therefore this guidance cannot be considered exhaustive. It is likely that additional guidance will be required for specialist events. </w:t>
      </w:r>
    </w:p>
    <w:p w14:paraId="3D9342F2"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It is advisable to refer to the ‘The Purple Guide’ which has been written by The Events Industry Forum in consultation with the events industry. Its aim is to help those event organisers who are duty holders to manage health and safety, particularly </w:t>
      </w:r>
      <w:r w:rsidRPr="00256CAD">
        <w:rPr>
          <w:rFonts w:eastAsia="Times New Roman" w:cs="Arial"/>
        </w:rPr>
        <w:lastRenderedPageBreak/>
        <w:t xml:space="preserve">at large-scale music and similar events </w:t>
      </w:r>
      <w:hyperlink r:id="rId15" w:history="1">
        <w:r w:rsidRPr="00256CAD">
          <w:rPr>
            <w:rFonts w:eastAsia="Times New Roman" w:cs="Arial"/>
            <w:u w:val="single"/>
          </w:rPr>
          <w:t>http://www.thepurpleguide.co.uk/</w:t>
        </w:r>
      </w:hyperlink>
      <w:r w:rsidRPr="00256CAD">
        <w:rPr>
          <w:rFonts w:eastAsia="Times New Roman" w:cs="Arial"/>
        </w:rPr>
        <w:t xml:space="preserve"> please note that there is a subscription charge for this publication but if you are organising an event it is a useful resource.</w:t>
      </w:r>
    </w:p>
    <w:p w14:paraId="557C1EDF"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The events industry has produced a Covid – 19 guide to compliance which is the benchmark standard for all public events </w:t>
      </w:r>
      <w:hyperlink r:id="rId16" w:history="1">
        <w:r w:rsidRPr="00256CAD">
          <w:rPr>
            <w:rFonts w:eastAsia="Times New Roman" w:cs="Arial"/>
            <w:color w:val="0000FF"/>
            <w:u w:val="single"/>
          </w:rPr>
          <w:t>https://www.eventsindustryforum.co.uk/index.php/11-features/14-keeping-workers-and-audiences-safe-during-covid-19</w:t>
        </w:r>
      </w:hyperlink>
      <w:r w:rsidRPr="00256CAD">
        <w:rPr>
          <w:rFonts w:eastAsia="Times New Roman" w:cs="Arial"/>
        </w:rPr>
        <w:t xml:space="preserve"> </w:t>
      </w:r>
    </w:p>
    <w:p w14:paraId="15B92C81"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When planning and organising an event it is recommended that you refer to guidance produced by the Health &amp; Safety Executive  </w:t>
      </w:r>
      <w:hyperlink r:id="rId17" w:history="1">
        <w:r w:rsidRPr="00256CAD">
          <w:rPr>
            <w:rFonts w:eastAsia="Times New Roman" w:cs="Arial"/>
            <w:u w:val="single"/>
          </w:rPr>
          <w:t>http://www.hse.gov.uk/event-safety/running.htm</w:t>
        </w:r>
      </w:hyperlink>
      <w:r w:rsidRPr="00256CAD">
        <w:rPr>
          <w:rFonts w:eastAsia="Times New Roman" w:cs="Arial"/>
          <w:u w:val="single"/>
        </w:rPr>
        <w:t xml:space="preserve"> </w:t>
      </w:r>
    </w:p>
    <w:p w14:paraId="7BECFC05" w14:textId="77777777" w:rsidR="00256CAD" w:rsidRPr="00256CAD" w:rsidRDefault="00B72193" w:rsidP="00256CAD">
      <w:pPr>
        <w:autoSpaceDE w:val="0"/>
        <w:autoSpaceDN w:val="0"/>
        <w:adjustRightInd w:val="0"/>
        <w:spacing w:before="120" w:after="120" w:line="360" w:lineRule="auto"/>
        <w:jc w:val="both"/>
        <w:rPr>
          <w:rFonts w:eastAsia="Times New Roman" w:cs="Arial"/>
        </w:rPr>
      </w:pPr>
      <w:hyperlink r:id="rId18" w:history="1">
        <w:r w:rsidR="00256CAD" w:rsidRPr="00256CAD">
          <w:rPr>
            <w:rFonts w:eastAsia="Times New Roman" w:cs="Arial"/>
            <w:u w:val="single"/>
          </w:rPr>
          <w:t xml:space="preserve">The Suffolk Resillience Forum can also provide advice and access to the Council’s Safety Advisory Group </w:t>
        </w:r>
      </w:hyperlink>
      <w:r w:rsidR="00256CAD" w:rsidRPr="00256CAD">
        <w:rPr>
          <w:rFonts w:eastAsia="Times New Roman" w:cs="Times New Roman"/>
        </w:rPr>
        <w:t xml:space="preserve"> </w:t>
      </w:r>
      <w:hyperlink r:id="rId19" w:history="1">
        <w:r w:rsidR="00256CAD" w:rsidRPr="00256CAD">
          <w:rPr>
            <w:rFonts w:eastAsia="Times New Roman" w:cs="Arial"/>
            <w:u w:val="single"/>
          </w:rPr>
          <w:t>https://www.suffolkresilience.com/event-safety</w:t>
        </w:r>
      </w:hyperlink>
      <w:r w:rsidR="00256CAD" w:rsidRPr="00256CAD">
        <w:rPr>
          <w:rFonts w:eastAsia="Times New Roman" w:cs="Arial"/>
          <w:u w:val="single"/>
        </w:rPr>
        <w:t xml:space="preserve"> </w:t>
      </w:r>
      <w:r w:rsidR="00256CAD" w:rsidRPr="00256CAD">
        <w:rPr>
          <w:rFonts w:eastAsia="Times New Roman" w:cs="Arial"/>
        </w:rPr>
        <w:t xml:space="preserve">. </w:t>
      </w:r>
    </w:p>
    <w:p w14:paraId="4D8D3DA2" w14:textId="77777777" w:rsidR="00256CAD" w:rsidRPr="00256CAD" w:rsidRDefault="00256CAD" w:rsidP="00256CAD">
      <w:pPr>
        <w:autoSpaceDE w:val="0"/>
        <w:autoSpaceDN w:val="0"/>
        <w:adjustRightInd w:val="0"/>
        <w:spacing w:before="120" w:after="120" w:line="360" w:lineRule="auto"/>
        <w:jc w:val="both"/>
        <w:rPr>
          <w:rFonts w:eastAsia="Times New Roman" w:cs="Arial"/>
          <w:b/>
        </w:rPr>
      </w:pPr>
    </w:p>
    <w:p w14:paraId="3E824665"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26D362AA"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167CE2A9"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b/>
          <w:bCs/>
        </w:rPr>
        <w:t xml:space="preserve">Stage 1 – </w:t>
      </w:r>
      <w:proofErr w:type="gramStart"/>
      <w:r w:rsidRPr="00256CAD">
        <w:rPr>
          <w:rFonts w:eastAsia="Times New Roman" w:cs="Arial"/>
          <w:b/>
          <w:bCs/>
        </w:rPr>
        <w:t>Pre Planning</w:t>
      </w:r>
      <w:proofErr w:type="gramEnd"/>
    </w:p>
    <w:p w14:paraId="50102B23"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Detailed </w:t>
      </w:r>
      <w:proofErr w:type="gramStart"/>
      <w:r w:rsidRPr="00256CAD">
        <w:rPr>
          <w:rFonts w:eastAsia="Times New Roman" w:cs="Arial"/>
        </w:rPr>
        <w:t>pre planning</w:t>
      </w:r>
      <w:proofErr w:type="gramEnd"/>
      <w:r w:rsidRPr="00256CAD">
        <w:rPr>
          <w:rFonts w:eastAsia="Times New Roman" w:cs="Arial"/>
        </w:rPr>
        <w:t xml:space="preserve"> is essential to ensure the event is safe and successful. The following needs to be considered at this stage:</w:t>
      </w:r>
    </w:p>
    <w:p w14:paraId="1753AAF8"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7FD2A9FB"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roofErr w:type="gramStart"/>
      <w:r w:rsidRPr="00256CAD">
        <w:rPr>
          <w:rFonts w:eastAsia="Times New Roman" w:cs="Arial"/>
          <w:b/>
          <w:bCs/>
        </w:rPr>
        <w:t>Where</w:t>
      </w:r>
      <w:proofErr w:type="gramEnd"/>
    </w:p>
    <w:p w14:paraId="4FD003BC"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Make sure the venue you have chosen is adequate for the proposed event. Do not forget to consider the impact on the local community and residents, how easy it will be for people to travel to the venue and what the car parking requirements are. Consider the suitability of the venue and existing </w:t>
      </w:r>
      <w:proofErr w:type="gramStart"/>
      <w:r w:rsidRPr="00256CAD">
        <w:rPr>
          <w:rFonts w:eastAsia="Times New Roman" w:cs="Arial"/>
        </w:rPr>
        <w:t>on site</w:t>
      </w:r>
      <w:proofErr w:type="gramEnd"/>
      <w:r w:rsidRPr="00256CAD">
        <w:rPr>
          <w:rFonts w:eastAsia="Times New Roman" w:cs="Arial"/>
        </w:rPr>
        <w:t xml:space="preserve"> hazards such as water and power cables. Consider whether emergency routes will be adequate.</w:t>
      </w:r>
    </w:p>
    <w:p w14:paraId="7A2C1F61"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09BCD583"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When</w:t>
      </w:r>
    </w:p>
    <w:p w14:paraId="2C57AD13"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Consider the time of year, including the consequences of extreme with regard to weather conditions at an outside event. The day of the week and time will also need consideration regarding the nature of the event, </w:t>
      </w:r>
      <w:proofErr w:type="gramStart"/>
      <w:r w:rsidRPr="00256CAD">
        <w:rPr>
          <w:rFonts w:eastAsia="Times New Roman" w:cs="Arial"/>
        </w:rPr>
        <w:t>noise</w:t>
      </w:r>
      <w:proofErr w:type="gramEnd"/>
      <w:r w:rsidRPr="00256CAD">
        <w:rPr>
          <w:rFonts w:eastAsia="Times New Roman" w:cs="Arial"/>
        </w:rPr>
        <w:t xml:space="preserve"> and ease of travel etc. The event should not clash with other major events in the area: the Council may be able to assist you with finding an available date.</w:t>
      </w:r>
    </w:p>
    <w:p w14:paraId="3A978B5E"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62CA6A57"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Who</w:t>
      </w:r>
    </w:p>
    <w:p w14:paraId="0A5E799B"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lastRenderedPageBreak/>
        <w:t>Identify the aims of the event. Are particular groups or types of people targeted, such as young people, teenagers or the elderly or disabled? If so, specific facilities may be required to accommodate them.</w:t>
      </w:r>
    </w:p>
    <w:p w14:paraId="656BD54C"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74E2A1F8"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What</w:t>
      </w:r>
    </w:p>
    <w:p w14:paraId="356C8D5F"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Decide on the type of activities to be offered. Will there be any specific hazards such as high-risk sports? Establish the size of the proposed event and whether or not an entrance fee will be charged. </w:t>
      </w:r>
    </w:p>
    <w:p w14:paraId="20784D1B"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4232C53F"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Specialist Equipment</w:t>
      </w:r>
    </w:p>
    <w:p w14:paraId="30C5E3D2"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rPr>
        <w:t>Will activities require the use of specialist equipment? If so, does this equipment pose any specific hazards? Ensure access to site is possible for specific equipment? Will a particular activity require barriers etc? Some equipment such as a stage will require certificates of erection by a competent person that must be available on request</w:t>
      </w:r>
      <w:r w:rsidRPr="00256CAD">
        <w:rPr>
          <w:rFonts w:eastAsia="Times New Roman" w:cs="Arial"/>
          <w:b/>
          <w:bCs/>
        </w:rPr>
        <w:t>.</w:t>
      </w:r>
    </w:p>
    <w:p w14:paraId="32C1B247"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4BE1101B"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Useful guidance</w:t>
      </w:r>
    </w:p>
    <w:p w14:paraId="1433AC22"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For larger events there will be a need to comply with guidance such as:</w:t>
      </w:r>
    </w:p>
    <w:p w14:paraId="1D5F6367" w14:textId="77777777" w:rsidR="00256CAD" w:rsidRPr="00256CAD" w:rsidRDefault="00256CAD" w:rsidP="00256CAD">
      <w:pPr>
        <w:numPr>
          <w:ilvl w:val="0"/>
          <w:numId w:val="32"/>
        </w:numPr>
        <w:autoSpaceDE w:val="0"/>
        <w:autoSpaceDN w:val="0"/>
        <w:adjustRightInd w:val="0"/>
        <w:spacing w:before="120" w:after="120" w:line="360" w:lineRule="auto"/>
        <w:jc w:val="both"/>
        <w:rPr>
          <w:rFonts w:eastAsia="Times New Roman" w:cs="Arial"/>
        </w:rPr>
      </w:pPr>
      <w:r w:rsidRPr="00256CAD">
        <w:rPr>
          <w:rFonts w:eastAsia="Times New Roman" w:cs="Arial"/>
        </w:rPr>
        <w:t>the code of practice for Outdoor Events published by the National Outdoor Events Association. T:</w:t>
      </w:r>
      <w:r w:rsidRPr="00256CAD">
        <w:rPr>
          <w:rFonts w:eastAsia="Times New Roman" w:cs="Arial"/>
          <w:shd w:val="clear" w:color="auto" w:fill="FFFFFF"/>
        </w:rPr>
        <w:t xml:space="preserve"> </w:t>
      </w:r>
      <w:r w:rsidRPr="00256CAD">
        <w:rPr>
          <w:rFonts w:eastAsia="Times New Roman" w:cs="Arial"/>
        </w:rPr>
        <w:t xml:space="preserve">01749 674531, </w:t>
      </w:r>
      <w:hyperlink r:id="rId20" w:history="1">
        <w:r w:rsidRPr="00256CAD">
          <w:rPr>
            <w:rFonts w:eastAsia="Times New Roman" w:cs="Arial"/>
            <w:u w:val="single"/>
          </w:rPr>
          <w:t>http://www.noea.org.uk/</w:t>
        </w:r>
      </w:hyperlink>
      <w:r w:rsidRPr="00256CAD">
        <w:rPr>
          <w:rFonts w:eastAsia="Times New Roman" w:cs="Arial"/>
        </w:rPr>
        <w:t xml:space="preserve"> which gives advice on structures, marquees, tents, and electrical matters. </w:t>
      </w:r>
    </w:p>
    <w:p w14:paraId="6F753218" w14:textId="77777777" w:rsidR="00256CAD" w:rsidRPr="00256CAD" w:rsidRDefault="00256CAD" w:rsidP="00256CAD">
      <w:pPr>
        <w:numPr>
          <w:ilvl w:val="0"/>
          <w:numId w:val="32"/>
        </w:numPr>
        <w:autoSpaceDE w:val="0"/>
        <w:autoSpaceDN w:val="0"/>
        <w:adjustRightInd w:val="0"/>
        <w:spacing w:before="120" w:after="120" w:line="360" w:lineRule="auto"/>
        <w:jc w:val="both"/>
        <w:rPr>
          <w:rFonts w:eastAsia="Times New Roman" w:cs="Arial"/>
        </w:rPr>
      </w:pPr>
      <w:r w:rsidRPr="00256CAD">
        <w:rPr>
          <w:rFonts w:eastAsia="Times New Roman" w:cs="Arial"/>
        </w:rPr>
        <w:t xml:space="preserve">Health and Safety Executive’s website also contains guidance on legal requirements and best practice </w:t>
      </w:r>
      <w:hyperlink r:id="rId21" w:history="1">
        <w:r w:rsidRPr="00256CAD">
          <w:rPr>
            <w:rFonts w:eastAsia="Times New Roman" w:cs="Arial"/>
            <w:u w:val="single"/>
          </w:rPr>
          <w:t>www.hse.gov.uk/entertainment</w:t>
        </w:r>
      </w:hyperlink>
    </w:p>
    <w:p w14:paraId="7E0FAE16" w14:textId="77777777" w:rsidR="00256CAD" w:rsidRPr="00256CAD" w:rsidRDefault="00256CAD" w:rsidP="00256CAD">
      <w:pPr>
        <w:numPr>
          <w:ilvl w:val="0"/>
          <w:numId w:val="32"/>
        </w:numPr>
        <w:autoSpaceDE w:val="0"/>
        <w:autoSpaceDN w:val="0"/>
        <w:adjustRightInd w:val="0"/>
        <w:spacing w:before="120" w:after="120" w:line="360" w:lineRule="auto"/>
        <w:jc w:val="both"/>
        <w:rPr>
          <w:rFonts w:eastAsia="Times New Roman" w:cs="Arial"/>
        </w:rPr>
      </w:pPr>
      <w:r w:rsidRPr="00256CAD">
        <w:rPr>
          <w:rFonts w:eastAsia="Times New Roman" w:cs="Arial"/>
        </w:rPr>
        <w:t xml:space="preserve">Guide to Safety at Sports Grounds </w:t>
      </w:r>
    </w:p>
    <w:p w14:paraId="3A968D6F" w14:textId="77777777" w:rsidR="00256CAD" w:rsidRPr="00256CAD" w:rsidRDefault="00256CAD" w:rsidP="00256CAD">
      <w:pPr>
        <w:numPr>
          <w:ilvl w:val="0"/>
          <w:numId w:val="32"/>
        </w:numPr>
        <w:autoSpaceDE w:val="0"/>
        <w:autoSpaceDN w:val="0"/>
        <w:adjustRightInd w:val="0"/>
        <w:spacing w:before="120" w:after="120" w:line="360" w:lineRule="auto"/>
        <w:jc w:val="both"/>
        <w:rPr>
          <w:rFonts w:eastAsia="Times New Roman" w:cs="Arial"/>
        </w:rPr>
      </w:pPr>
      <w:r w:rsidRPr="00256CAD">
        <w:rPr>
          <w:rFonts w:eastAsia="Times New Roman" w:cs="Arial"/>
          <w:bCs/>
        </w:rPr>
        <w:t xml:space="preserve">the </w:t>
      </w:r>
      <w:hyperlink r:id="rId22" w:history="1">
        <w:r w:rsidRPr="00256CAD">
          <w:rPr>
            <w:rFonts w:eastAsia="Times New Roman" w:cs="Arial"/>
            <w:bCs/>
            <w:u w:val="single"/>
          </w:rPr>
          <w:t>Purple Guide</w:t>
        </w:r>
      </w:hyperlink>
      <w:r w:rsidRPr="00256CAD">
        <w:rPr>
          <w:rFonts w:eastAsia="Times New Roman" w:cs="Arial"/>
          <w:bCs/>
        </w:rPr>
        <w:t xml:space="preserve">  (</w:t>
      </w:r>
      <w:hyperlink r:id="rId23" w:history="1">
        <w:r w:rsidRPr="00256CAD">
          <w:rPr>
            <w:rFonts w:eastAsia="Times New Roman" w:cs="Arial"/>
            <w:bCs/>
            <w:u w:val="single"/>
          </w:rPr>
          <w:t>www.purpleguide.co.uk</w:t>
        </w:r>
      </w:hyperlink>
      <w:r w:rsidRPr="00256CAD">
        <w:rPr>
          <w:rFonts w:eastAsia="Times New Roman" w:cs="Arial"/>
          <w:bCs/>
        </w:rPr>
        <w:t>)</w:t>
      </w:r>
    </w:p>
    <w:p w14:paraId="3CBCB683"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2EB29B9A"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Welfare Arrangements</w:t>
      </w:r>
    </w:p>
    <w:p w14:paraId="15083EE3"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The organiser must estimate the number of attendees to the event and consider its duration. Toilet and first aid requirements should be based on these estimations. Permanent toilets should be checked for adequacy and maintained during the event. The provision of drinking water may be necessary. Depending upon the scale of the event, refreshments and other facilities may be required. Provision also needs to be made for lost children, missing</w:t>
      </w:r>
      <w:r w:rsidRPr="00256CAD">
        <w:rPr>
          <w:rFonts w:eastAsia="Times New Roman" w:cs="Arial"/>
          <w:b/>
          <w:bCs/>
        </w:rPr>
        <w:t xml:space="preserve"> </w:t>
      </w:r>
      <w:r w:rsidRPr="00256CAD">
        <w:rPr>
          <w:rFonts w:eastAsia="Times New Roman" w:cs="Arial"/>
        </w:rPr>
        <w:t>persons, baby changing and lost property.</w:t>
      </w:r>
    </w:p>
    <w:p w14:paraId="78613911"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44D740A1"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b/>
          <w:bCs/>
        </w:rPr>
        <w:t xml:space="preserve">Responsibilities </w:t>
      </w:r>
    </w:p>
    <w:p w14:paraId="10D73948"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lastRenderedPageBreak/>
        <w:t>When organising any event there must be a named organiser who is identified at the earliest opportunity. For larger events there should be a detailed management structure drawn up detailing who is responsible for what – this should all be recorded in the event plan.</w:t>
      </w:r>
    </w:p>
    <w:p w14:paraId="2BBD3C00"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One person should be identified as the event manager and be responsible for liaison with other organisations such as the Council, police, fire and rescue and ambulance services.  You should have a named individual to whom all health and safety queries can be referred. </w:t>
      </w:r>
    </w:p>
    <w:p w14:paraId="15B3925C"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25029C67"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Licences</w:t>
      </w:r>
    </w:p>
    <w:p w14:paraId="7036F21B" w14:textId="77777777" w:rsidR="00256CAD" w:rsidRPr="00256CAD" w:rsidRDefault="00256CAD" w:rsidP="00256CAD">
      <w:pPr>
        <w:spacing w:before="120" w:after="120" w:line="360" w:lineRule="auto"/>
        <w:jc w:val="both"/>
        <w:rPr>
          <w:rFonts w:eastAsia="Times New Roman" w:cs="Arial"/>
          <w:lang w:val="en"/>
        </w:rPr>
      </w:pPr>
      <w:r w:rsidRPr="00256CAD">
        <w:rPr>
          <w:rFonts w:eastAsia="Times New Roman" w:cs="Arial"/>
          <w:lang w:val="en"/>
        </w:rPr>
        <w:t xml:space="preserve">A Premises </w:t>
      </w:r>
      <w:proofErr w:type="spellStart"/>
      <w:r w:rsidRPr="00256CAD">
        <w:rPr>
          <w:rFonts w:eastAsia="Times New Roman" w:cs="Arial"/>
          <w:lang w:val="en"/>
        </w:rPr>
        <w:t>Licence</w:t>
      </w:r>
      <w:proofErr w:type="spellEnd"/>
      <w:r w:rsidRPr="00256CAD">
        <w:rPr>
          <w:rFonts w:eastAsia="Times New Roman" w:cs="Arial"/>
          <w:lang w:val="en"/>
        </w:rPr>
        <w:t xml:space="preserve"> or in certain circumstances, a Temporary Events Notice will be necessary to carry out what are known as 'licensable activities' in a premises. These activities are described by the licensing act as being: </w:t>
      </w:r>
    </w:p>
    <w:p w14:paraId="06F2FC15" w14:textId="77777777" w:rsidR="00256CAD" w:rsidRPr="00256CAD" w:rsidRDefault="00256CAD" w:rsidP="00256CAD">
      <w:pPr>
        <w:numPr>
          <w:ilvl w:val="0"/>
          <w:numId w:val="31"/>
        </w:numPr>
        <w:spacing w:before="120" w:after="120" w:line="360" w:lineRule="auto"/>
        <w:jc w:val="both"/>
        <w:rPr>
          <w:rFonts w:eastAsia="Times New Roman" w:cs="Arial"/>
          <w:lang w:val="en"/>
        </w:rPr>
      </w:pPr>
      <w:r w:rsidRPr="00256CAD">
        <w:rPr>
          <w:rFonts w:eastAsia="Times New Roman" w:cs="Arial"/>
          <w:lang w:val="en"/>
        </w:rPr>
        <w:t xml:space="preserve">any sale of alcohol by retail </w:t>
      </w:r>
    </w:p>
    <w:p w14:paraId="32BD784A" w14:textId="77777777" w:rsidR="00256CAD" w:rsidRPr="00256CAD" w:rsidRDefault="00256CAD" w:rsidP="00256CAD">
      <w:pPr>
        <w:numPr>
          <w:ilvl w:val="0"/>
          <w:numId w:val="31"/>
        </w:numPr>
        <w:spacing w:before="120" w:after="120" w:line="360" w:lineRule="auto"/>
        <w:jc w:val="both"/>
        <w:rPr>
          <w:rFonts w:eastAsia="Times New Roman" w:cs="Arial"/>
          <w:lang w:val="en"/>
        </w:rPr>
      </w:pPr>
      <w:r w:rsidRPr="00256CAD">
        <w:rPr>
          <w:rFonts w:eastAsia="Times New Roman" w:cs="Arial"/>
          <w:lang w:val="en"/>
        </w:rPr>
        <w:t xml:space="preserve">the supply of alcohol in a </w:t>
      </w:r>
      <w:proofErr w:type="gramStart"/>
      <w:r w:rsidRPr="00256CAD">
        <w:rPr>
          <w:rFonts w:eastAsia="Times New Roman" w:cs="Arial"/>
          <w:lang w:val="en"/>
        </w:rPr>
        <w:t>members</w:t>
      </w:r>
      <w:proofErr w:type="gramEnd"/>
      <w:r w:rsidRPr="00256CAD">
        <w:rPr>
          <w:rFonts w:eastAsia="Times New Roman" w:cs="Arial"/>
          <w:lang w:val="en"/>
        </w:rPr>
        <w:t xml:space="preserve"> club </w:t>
      </w:r>
    </w:p>
    <w:p w14:paraId="29BC6D60" w14:textId="77777777" w:rsidR="00256CAD" w:rsidRPr="00256CAD" w:rsidRDefault="00256CAD" w:rsidP="00256CAD">
      <w:pPr>
        <w:numPr>
          <w:ilvl w:val="0"/>
          <w:numId w:val="31"/>
        </w:numPr>
        <w:spacing w:before="120" w:after="120" w:line="360" w:lineRule="auto"/>
        <w:jc w:val="both"/>
        <w:rPr>
          <w:rFonts w:eastAsia="Times New Roman" w:cs="Arial"/>
          <w:lang w:val="en"/>
        </w:rPr>
      </w:pPr>
      <w:r w:rsidRPr="00256CAD">
        <w:rPr>
          <w:rFonts w:eastAsia="Times New Roman" w:cs="Arial"/>
          <w:lang w:val="en"/>
        </w:rPr>
        <w:t xml:space="preserve">regulated entertainment, such as films, plays, indoor sports, </w:t>
      </w:r>
      <w:proofErr w:type="gramStart"/>
      <w:r w:rsidRPr="00256CAD">
        <w:rPr>
          <w:rFonts w:eastAsia="Times New Roman" w:cs="Arial"/>
          <w:lang w:val="en"/>
        </w:rPr>
        <w:t>boxing</w:t>
      </w:r>
      <w:proofErr w:type="gramEnd"/>
      <w:r w:rsidRPr="00256CAD">
        <w:rPr>
          <w:rFonts w:eastAsia="Times New Roman" w:cs="Arial"/>
          <w:lang w:val="en"/>
        </w:rPr>
        <w:t xml:space="preserve"> or wrestling, live or recorded music or dancing </w:t>
      </w:r>
    </w:p>
    <w:p w14:paraId="3CBCC215" w14:textId="77777777" w:rsidR="00256CAD" w:rsidRPr="00256CAD" w:rsidRDefault="00256CAD" w:rsidP="00256CAD">
      <w:pPr>
        <w:numPr>
          <w:ilvl w:val="0"/>
          <w:numId w:val="31"/>
        </w:numPr>
        <w:spacing w:before="120" w:after="120" w:line="360" w:lineRule="auto"/>
        <w:jc w:val="both"/>
        <w:rPr>
          <w:rFonts w:eastAsia="Times New Roman" w:cs="Arial"/>
          <w:lang w:val="en"/>
        </w:rPr>
      </w:pPr>
      <w:r w:rsidRPr="00256CAD">
        <w:rPr>
          <w:rFonts w:eastAsia="Times New Roman" w:cs="Arial"/>
          <w:lang w:val="en"/>
        </w:rPr>
        <w:t xml:space="preserve">late night refreshment (hot food or hot drink between 11.00pm and 5.00am the next day) </w:t>
      </w:r>
    </w:p>
    <w:p w14:paraId="306E8109"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A Temporary Events Notice (TEN) can be issued for events for up to 499 people (including staff, </w:t>
      </w:r>
      <w:proofErr w:type="gramStart"/>
      <w:r w:rsidRPr="00256CAD">
        <w:rPr>
          <w:rFonts w:eastAsia="Times New Roman" w:cs="Arial"/>
        </w:rPr>
        <w:t>stewards</w:t>
      </w:r>
      <w:proofErr w:type="gramEnd"/>
      <w:r w:rsidRPr="00256CAD">
        <w:rPr>
          <w:rFonts w:eastAsia="Times New Roman" w:cs="Arial"/>
        </w:rPr>
        <w:t xml:space="preserve"> and performers) and for a maximum period of four days. Applications must be given to the Police and the Council at least 10 working days before the event in question.</w:t>
      </w:r>
    </w:p>
    <w:p w14:paraId="1A591535"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For events exceeding 499 people an application for a premises licence will need to be submitted. This must be done at least 58 days before the event. For any licence applications please contact East Suffolk Council Licensing team on 01394 444802 or email </w:t>
      </w:r>
      <w:hyperlink r:id="rId24" w:history="1">
        <w:r w:rsidRPr="00256CAD">
          <w:rPr>
            <w:rFonts w:eastAsia="Times New Roman" w:cs="Arial"/>
            <w:u w:val="single"/>
          </w:rPr>
          <w:t>licensing@eastsuffolk.gov.uk</w:t>
        </w:r>
      </w:hyperlink>
      <w:r w:rsidRPr="00256CAD">
        <w:rPr>
          <w:rFonts w:eastAsia="Times New Roman" w:cs="Arial"/>
        </w:rPr>
        <w:t xml:space="preserve"> </w:t>
      </w:r>
    </w:p>
    <w:p w14:paraId="668F4B0C"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223EFF6D"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Insurance</w:t>
      </w:r>
    </w:p>
    <w:p w14:paraId="65D9B9EF"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All organisers of events should obtain public liability insurance with a limit of indemnity of a minimum of £10 million per claim. All contractors and performers will also need their own public liability cover. Depending upon the nature of your organisation and the proposed event other insurances may also be required. Quotations should be obtained from your insurance provider. </w:t>
      </w:r>
    </w:p>
    <w:p w14:paraId="6CBEEEA6" w14:textId="77777777" w:rsidR="00256CAD" w:rsidRPr="00256CAD" w:rsidRDefault="00256CAD" w:rsidP="00256CAD">
      <w:pPr>
        <w:autoSpaceDE w:val="0"/>
        <w:autoSpaceDN w:val="0"/>
        <w:adjustRightInd w:val="0"/>
        <w:spacing w:before="120" w:after="120" w:line="360" w:lineRule="auto"/>
        <w:jc w:val="both"/>
        <w:rPr>
          <w:rFonts w:eastAsia="Times New Roman" w:cs="Arial"/>
          <w:b/>
        </w:rPr>
      </w:pPr>
    </w:p>
    <w:p w14:paraId="73D63490" w14:textId="77777777" w:rsidR="00256CAD" w:rsidRPr="00256CAD" w:rsidRDefault="00256CAD" w:rsidP="00256CAD">
      <w:pPr>
        <w:autoSpaceDE w:val="0"/>
        <w:autoSpaceDN w:val="0"/>
        <w:adjustRightInd w:val="0"/>
        <w:spacing w:before="120" w:after="120" w:line="360" w:lineRule="auto"/>
        <w:jc w:val="both"/>
        <w:rPr>
          <w:rFonts w:eastAsia="Times New Roman" w:cs="Arial"/>
          <w:b/>
        </w:rPr>
      </w:pPr>
      <w:r w:rsidRPr="00256CAD">
        <w:rPr>
          <w:rFonts w:eastAsia="Times New Roman" w:cs="Arial"/>
          <w:b/>
        </w:rPr>
        <w:t>Road Closures</w:t>
      </w:r>
    </w:p>
    <w:p w14:paraId="7BAB65A1"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If your event is on a road or highway you will need to gain permission from Suffolk County Council </w:t>
      </w:r>
    </w:p>
    <w:p w14:paraId="7966D249" w14:textId="77777777" w:rsidR="00256CAD" w:rsidRPr="00256CAD" w:rsidRDefault="00B72193" w:rsidP="00256CAD">
      <w:pPr>
        <w:autoSpaceDE w:val="0"/>
        <w:autoSpaceDN w:val="0"/>
        <w:adjustRightInd w:val="0"/>
        <w:spacing w:before="120" w:after="120" w:line="360" w:lineRule="auto"/>
        <w:jc w:val="both"/>
        <w:rPr>
          <w:rFonts w:eastAsia="Times New Roman" w:cs="Arial"/>
        </w:rPr>
      </w:pPr>
      <w:hyperlink r:id="rId25" w:history="1">
        <w:r w:rsidR="00256CAD" w:rsidRPr="00256CAD">
          <w:rPr>
            <w:rFonts w:eastAsia="Times New Roman" w:cs="Arial"/>
            <w:u w:val="single"/>
          </w:rPr>
          <w:t>https://www.suffolk.gov.uk/roads-and-transport/roadworks/apply-to-close-a-road-for-an-event/</w:t>
        </w:r>
      </w:hyperlink>
    </w:p>
    <w:p w14:paraId="789E4403"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6AA40CEA"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Timescales</w:t>
      </w:r>
    </w:p>
    <w:p w14:paraId="32906784"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Set out the proposed timescale and give yourself as much time as possible to organise the event. You may need as much as 9 to 12 months planning. Some specialist advice may be required, and special permission could take time. Do not forget the summer can be a busy time with hundreds of events taking place within your area.</w:t>
      </w:r>
    </w:p>
    <w:p w14:paraId="68E00C1E"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p>
    <w:p w14:paraId="763DBA94" w14:textId="77777777" w:rsidR="00256CAD" w:rsidRPr="00256CAD" w:rsidRDefault="00256CAD" w:rsidP="00256CAD">
      <w:pPr>
        <w:autoSpaceDE w:val="0"/>
        <w:autoSpaceDN w:val="0"/>
        <w:adjustRightInd w:val="0"/>
        <w:spacing w:before="120" w:after="120" w:line="360" w:lineRule="auto"/>
        <w:jc w:val="both"/>
        <w:rPr>
          <w:rFonts w:eastAsia="Times New Roman" w:cs="Arial"/>
          <w:b/>
          <w:bCs/>
        </w:rPr>
      </w:pPr>
      <w:r w:rsidRPr="00256CAD">
        <w:rPr>
          <w:rFonts w:eastAsia="Times New Roman" w:cs="Arial"/>
          <w:b/>
          <w:bCs/>
        </w:rPr>
        <w:t>Event Plan</w:t>
      </w:r>
    </w:p>
    <w:p w14:paraId="392BBE3F" w14:textId="77777777" w:rsidR="00256CAD" w:rsidRPr="00256CAD" w:rsidRDefault="00256CAD" w:rsidP="00256CAD">
      <w:pPr>
        <w:autoSpaceDE w:val="0"/>
        <w:autoSpaceDN w:val="0"/>
        <w:adjustRightInd w:val="0"/>
        <w:spacing w:before="120" w:after="120" w:line="360" w:lineRule="auto"/>
        <w:jc w:val="both"/>
        <w:rPr>
          <w:rFonts w:eastAsia="Times New Roman" w:cs="Arial"/>
        </w:rPr>
      </w:pPr>
      <w:r w:rsidRPr="00256CAD">
        <w:rPr>
          <w:rFonts w:eastAsia="Times New Roman" w:cs="Arial"/>
        </w:rPr>
        <w:t xml:space="preserve">This should include all your health and safety arrangements. This will help you when carrying out your </w:t>
      </w:r>
      <w:r w:rsidRPr="00256CAD">
        <w:rPr>
          <w:rFonts w:eastAsia="Times New Roman" w:cs="Arial"/>
          <w:b/>
        </w:rPr>
        <w:t>risk assessments</w:t>
      </w:r>
      <w:r w:rsidRPr="00256CAD">
        <w:rPr>
          <w:rFonts w:eastAsia="Times New Roman" w:cs="Arial"/>
        </w:rPr>
        <w:t>. It should also highlight individual responsibilities in the run up to the event and during the event</w:t>
      </w:r>
      <w:r w:rsidRPr="00256CAD">
        <w:rPr>
          <w:rFonts w:eastAsia="Times New Roman" w:cs="Arial"/>
          <w:b/>
        </w:rPr>
        <w:t xml:space="preserve">. </w:t>
      </w:r>
    </w:p>
    <w:p w14:paraId="5E2E41BD" w14:textId="77777777" w:rsidR="00256CAD" w:rsidRPr="00256CAD" w:rsidRDefault="00256CAD" w:rsidP="00256CAD">
      <w:pPr>
        <w:spacing w:before="120" w:after="120" w:line="360" w:lineRule="auto"/>
        <w:jc w:val="both"/>
        <w:rPr>
          <w:rFonts w:eastAsia="Times New Roman" w:cs="Arial"/>
          <w:bCs/>
        </w:rPr>
      </w:pPr>
      <w:r w:rsidRPr="00256CAD">
        <w:rPr>
          <w:rFonts w:eastAsia="Times New Roman" w:cs="Arial"/>
          <w:bCs/>
        </w:rPr>
        <w:t xml:space="preserve">The East Suffolk website includes information that will be useful when preparing your EMP.  Please take time to read this.  You may also find the </w:t>
      </w:r>
      <w:hyperlink r:id="rId26" w:history="1">
        <w:r w:rsidRPr="00256CAD">
          <w:rPr>
            <w:rFonts w:eastAsia="Times New Roman" w:cs="Arial"/>
            <w:bCs/>
            <w:u w:val="single"/>
          </w:rPr>
          <w:t>Purple Guide</w:t>
        </w:r>
      </w:hyperlink>
      <w:r w:rsidRPr="00256CAD">
        <w:rPr>
          <w:rFonts w:eastAsia="Times New Roman" w:cs="Arial"/>
          <w:bCs/>
        </w:rPr>
        <w:t xml:space="preserve">  (</w:t>
      </w:r>
      <w:hyperlink r:id="rId27" w:history="1">
        <w:r w:rsidRPr="00256CAD">
          <w:rPr>
            <w:rFonts w:eastAsia="Times New Roman" w:cs="Arial"/>
            <w:bCs/>
            <w:u w:val="single"/>
          </w:rPr>
          <w:t>www.purpleguide.co.uk</w:t>
        </w:r>
      </w:hyperlink>
      <w:r w:rsidRPr="00256CAD">
        <w:rPr>
          <w:rFonts w:eastAsia="Times New Roman" w:cs="Arial"/>
          <w:bCs/>
        </w:rPr>
        <w:t>) helpful, as it provides guidance on security, major incident planning, first aid, electrical safety, event communication, lost children, sanitary facilities and more.</w:t>
      </w:r>
    </w:p>
    <w:p w14:paraId="2F9CDB1C" w14:textId="77777777" w:rsidR="00256CAD" w:rsidRPr="00256CAD" w:rsidRDefault="00256CAD" w:rsidP="00256CAD">
      <w:pPr>
        <w:spacing w:before="120" w:after="120" w:line="360" w:lineRule="auto"/>
        <w:jc w:val="both"/>
        <w:rPr>
          <w:rFonts w:eastAsia="Times New Roman" w:cs="Arial"/>
          <w:bCs/>
        </w:rPr>
      </w:pPr>
    </w:p>
    <w:p w14:paraId="2F8E86C8" w14:textId="77777777" w:rsidR="00256CAD" w:rsidRPr="00256CAD" w:rsidRDefault="00256CAD" w:rsidP="00256CAD">
      <w:pPr>
        <w:spacing w:before="120" w:after="120" w:line="360" w:lineRule="auto"/>
        <w:jc w:val="both"/>
        <w:rPr>
          <w:rFonts w:eastAsia="Times New Roman" w:cs="Arial"/>
          <w:bCs/>
        </w:rPr>
      </w:pPr>
      <w:r w:rsidRPr="00256CAD">
        <w:rPr>
          <w:rFonts w:eastAsia="Times New Roman" w:cs="Arial"/>
          <w:bCs/>
        </w:rPr>
        <w:t>There are a number of hyperlinks within this document that will take you to websites for further guidance.</w:t>
      </w:r>
    </w:p>
    <w:p w14:paraId="09D576AF" w14:textId="77777777" w:rsidR="00256CAD" w:rsidRPr="00256CAD" w:rsidRDefault="00256CAD" w:rsidP="00256CAD">
      <w:pPr>
        <w:spacing w:before="120" w:after="120" w:line="360" w:lineRule="auto"/>
        <w:jc w:val="both"/>
        <w:rPr>
          <w:rFonts w:eastAsia="Times New Roman" w:cs="Arial"/>
          <w:bCs/>
        </w:rPr>
      </w:pPr>
    </w:p>
    <w:p w14:paraId="5D36CAC0" w14:textId="77777777" w:rsidR="00256CAD" w:rsidRPr="00256CAD" w:rsidRDefault="00256CAD" w:rsidP="00256CAD">
      <w:pPr>
        <w:spacing w:before="120" w:after="120" w:line="360" w:lineRule="auto"/>
        <w:jc w:val="both"/>
        <w:rPr>
          <w:rFonts w:eastAsia="Times New Roman" w:cs="Arial"/>
          <w:bCs/>
        </w:rPr>
      </w:pPr>
      <w:r w:rsidRPr="00256CAD">
        <w:rPr>
          <w:rFonts w:eastAsia="Times New Roman" w:cs="Arial"/>
          <w:bCs/>
        </w:rPr>
        <w:t>Producing an EMP is an integral part of the planning process and therefore should be drafted when you start to make plans rather than at the end when it may be too late.</w:t>
      </w:r>
    </w:p>
    <w:p w14:paraId="1A0D03EA" w14:textId="77777777" w:rsidR="00256CAD" w:rsidRPr="00256CAD" w:rsidRDefault="00256CAD" w:rsidP="00256CAD">
      <w:pPr>
        <w:numPr>
          <w:ilvl w:val="0"/>
          <w:numId w:val="14"/>
        </w:numPr>
        <w:spacing w:before="120" w:after="120" w:line="360" w:lineRule="auto"/>
        <w:jc w:val="both"/>
        <w:rPr>
          <w:rFonts w:eastAsia="Times New Roman" w:cs="Arial"/>
          <w:bCs/>
        </w:rPr>
      </w:pPr>
      <w:r w:rsidRPr="00256CAD">
        <w:rPr>
          <w:rFonts w:eastAsia="Times New Roman" w:cs="Arial"/>
          <w:bCs/>
        </w:rPr>
        <w:t xml:space="preserve">For events with up to 499 people attending you should draft your event management plan </w:t>
      </w:r>
      <w:r w:rsidRPr="00256CAD">
        <w:rPr>
          <w:rFonts w:eastAsia="Times New Roman" w:cs="Arial"/>
          <w:b/>
          <w:bCs/>
        </w:rPr>
        <w:t>at least 3 months before your event</w:t>
      </w:r>
    </w:p>
    <w:p w14:paraId="005BEB86" w14:textId="77777777" w:rsidR="00256CAD" w:rsidRPr="00256CAD" w:rsidRDefault="00256CAD" w:rsidP="00256CAD">
      <w:pPr>
        <w:numPr>
          <w:ilvl w:val="0"/>
          <w:numId w:val="14"/>
        </w:numPr>
        <w:spacing w:before="120" w:after="120" w:line="360" w:lineRule="auto"/>
        <w:jc w:val="both"/>
        <w:rPr>
          <w:rFonts w:eastAsia="Times New Roman" w:cs="Arial"/>
          <w:bCs/>
        </w:rPr>
      </w:pPr>
      <w:r w:rsidRPr="00256CAD">
        <w:rPr>
          <w:rFonts w:eastAsia="Times New Roman" w:cs="Arial"/>
          <w:bCs/>
        </w:rPr>
        <w:t xml:space="preserve">For events with more than 499 people expected to attend you should draft your event management plan </w:t>
      </w:r>
      <w:r w:rsidRPr="00256CAD">
        <w:rPr>
          <w:rFonts w:eastAsia="Times New Roman" w:cs="Arial"/>
          <w:b/>
          <w:bCs/>
        </w:rPr>
        <w:t>at least 6 months before your event</w:t>
      </w:r>
    </w:p>
    <w:p w14:paraId="61671A0B" w14:textId="77777777" w:rsidR="00256CAD" w:rsidRPr="00256CAD" w:rsidRDefault="00256CAD" w:rsidP="00256CAD">
      <w:pPr>
        <w:spacing w:before="120" w:after="120" w:line="360" w:lineRule="auto"/>
        <w:jc w:val="both"/>
        <w:rPr>
          <w:rFonts w:eastAsia="Times New Roman" w:cs="Arial"/>
          <w:bCs/>
        </w:rPr>
      </w:pPr>
      <w:r w:rsidRPr="00256CAD">
        <w:rPr>
          <w:rFonts w:eastAsia="Times New Roman" w:cs="Arial"/>
          <w:bCs/>
        </w:rPr>
        <w:t xml:space="preserve">If your event takes place on Council land/property you will need to provide apply in sufficient time for the application to be processed and to ensure that nobody else has already hired the land on the dates that you have planned for.  Terms and conditions will apply to the hiring of any Council owned or managed land.  </w:t>
      </w:r>
    </w:p>
    <w:p w14:paraId="4B5EF1D6"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bookmarkStart w:id="0" w:name="_Toc332807774"/>
      <w:bookmarkStart w:id="1" w:name="_Toc334184561"/>
      <w:bookmarkStart w:id="2" w:name="_Toc334518631"/>
      <w:bookmarkStart w:id="3" w:name="_Toc339975673"/>
    </w:p>
    <w:p w14:paraId="14707ECE"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 xml:space="preserve">Plan Aim, </w:t>
      </w:r>
      <w:proofErr w:type="gramStart"/>
      <w:r w:rsidRPr="00256CAD">
        <w:rPr>
          <w:rFonts w:eastAsia="Lucida Sans Unicode" w:cs="Arial"/>
          <w:b/>
          <w:bCs/>
          <w:kern w:val="32"/>
          <w:lang w:eastAsia="en-GB"/>
        </w:rPr>
        <w:t>Objectives</w:t>
      </w:r>
      <w:proofErr w:type="gramEnd"/>
      <w:r w:rsidRPr="00256CAD">
        <w:rPr>
          <w:rFonts w:eastAsia="Lucida Sans Unicode" w:cs="Arial"/>
          <w:b/>
          <w:bCs/>
          <w:kern w:val="32"/>
          <w:lang w:eastAsia="en-GB"/>
        </w:rPr>
        <w:t xml:space="preserve"> and Scope</w:t>
      </w:r>
      <w:bookmarkEnd w:id="0"/>
      <w:bookmarkEnd w:id="1"/>
      <w:bookmarkEnd w:id="2"/>
      <w:bookmarkEnd w:id="3"/>
    </w:p>
    <w:p w14:paraId="3ABD5311"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The plan is designed to bring together all plans involved in the event into one document to provide a complete integrated event plan.</w:t>
      </w:r>
    </w:p>
    <w:p w14:paraId="0C288FCA"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lastRenderedPageBreak/>
        <w:t>Its main objectives are:</w:t>
      </w:r>
    </w:p>
    <w:p w14:paraId="0B20FF58" w14:textId="77777777" w:rsidR="00256CAD" w:rsidRPr="00256CAD" w:rsidRDefault="00256CAD" w:rsidP="00256CAD">
      <w:pPr>
        <w:numPr>
          <w:ilvl w:val="0"/>
          <w:numId w:val="13"/>
        </w:numPr>
        <w:spacing w:before="120" w:after="120" w:line="360" w:lineRule="auto"/>
        <w:ind w:left="0" w:firstLine="0"/>
        <w:jc w:val="both"/>
        <w:rPr>
          <w:rFonts w:eastAsia="Lucida Sans Unicode" w:cs="Arial"/>
          <w:kern w:val="1"/>
          <w:lang w:eastAsia="en-GB"/>
        </w:rPr>
      </w:pPr>
      <w:r w:rsidRPr="00256CAD">
        <w:rPr>
          <w:rFonts w:eastAsia="Lucida Sans Unicode" w:cs="Arial"/>
          <w:kern w:val="1"/>
          <w:lang w:eastAsia="en-GB"/>
        </w:rPr>
        <w:t>to facilitate the running of a safe and enjoyable event</w:t>
      </w:r>
    </w:p>
    <w:p w14:paraId="0BF086F9" w14:textId="77777777" w:rsidR="00256CAD" w:rsidRPr="00256CAD" w:rsidRDefault="00256CAD" w:rsidP="00256CAD">
      <w:pPr>
        <w:numPr>
          <w:ilvl w:val="0"/>
          <w:numId w:val="13"/>
        </w:numPr>
        <w:spacing w:before="120" w:after="120" w:line="360" w:lineRule="auto"/>
        <w:ind w:left="0" w:firstLine="0"/>
        <w:jc w:val="both"/>
        <w:rPr>
          <w:rFonts w:eastAsia="Lucida Sans Unicode" w:cs="Arial"/>
          <w:kern w:val="1"/>
          <w:lang w:eastAsia="en-GB"/>
        </w:rPr>
      </w:pPr>
      <w:r w:rsidRPr="00256CAD">
        <w:rPr>
          <w:rFonts w:eastAsia="Lucida Sans Unicode" w:cs="Arial"/>
          <w:kern w:val="1"/>
          <w:lang w:eastAsia="en-GB"/>
        </w:rPr>
        <w:t>to consider and plan for problems that may happen</w:t>
      </w:r>
    </w:p>
    <w:p w14:paraId="2576B42F" w14:textId="77777777" w:rsidR="00256CAD" w:rsidRPr="00256CAD" w:rsidRDefault="00256CAD" w:rsidP="00256CAD">
      <w:pPr>
        <w:numPr>
          <w:ilvl w:val="0"/>
          <w:numId w:val="13"/>
        </w:numPr>
        <w:spacing w:before="120" w:after="120" w:line="360" w:lineRule="auto"/>
        <w:ind w:left="0" w:firstLine="0"/>
        <w:jc w:val="both"/>
        <w:rPr>
          <w:rFonts w:eastAsia="Lucida Sans Unicode" w:cs="Arial"/>
          <w:kern w:val="1"/>
          <w:lang w:eastAsia="en-GB"/>
        </w:rPr>
      </w:pPr>
      <w:r w:rsidRPr="00256CAD">
        <w:rPr>
          <w:rFonts w:eastAsia="Lucida Sans Unicode" w:cs="Arial"/>
          <w:kern w:val="1"/>
          <w:lang w:eastAsia="en-GB"/>
        </w:rPr>
        <w:t>define trigger points at which other plans may be implemented</w:t>
      </w:r>
    </w:p>
    <w:p w14:paraId="55EB2B9E" w14:textId="77777777" w:rsidR="00256CAD" w:rsidRPr="00256CAD" w:rsidRDefault="00256CAD" w:rsidP="00256CAD">
      <w:pPr>
        <w:numPr>
          <w:ilvl w:val="0"/>
          <w:numId w:val="13"/>
        </w:numPr>
        <w:spacing w:before="120" w:after="120" w:line="360" w:lineRule="auto"/>
        <w:ind w:left="0" w:firstLine="0"/>
        <w:jc w:val="both"/>
        <w:rPr>
          <w:rFonts w:eastAsia="Lucida Sans Unicode" w:cs="Times New Roman"/>
          <w:kern w:val="1"/>
          <w:lang w:eastAsia="en-GB"/>
        </w:rPr>
      </w:pPr>
      <w:r w:rsidRPr="00256CAD">
        <w:rPr>
          <w:rFonts w:eastAsia="Lucida Sans Unicode" w:cs="Times New Roman"/>
          <w:kern w:val="1"/>
          <w:lang w:eastAsia="en-GB"/>
        </w:rPr>
        <w:t xml:space="preserve">provide an interface to other agencies plans if required </w:t>
      </w:r>
      <w:proofErr w:type="gramStart"/>
      <w:r w:rsidRPr="00256CAD">
        <w:rPr>
          <w:rFonts w:eastAsia="Lucida Sans Unicode" w:cs="Times New Roman"/>
          <w:kern w:val="1"/>
          <w:lang w:eastAsia="en-GB"/>
        </w:rPr>
        <w:t>e.g.</w:t>
      </w:r>
      <w:proofErr w:type="gramEnd"/>
      <w:r w:rsidRPr="00256CAD">
        <w:rPr>
          <w:rFonts w:eastAsia="Lucida Sans Unicode" w:cs="Times New Roman"/>
          <w:kern w:val="1"/>
          <w:lang w:eastAsia="en-GB"/>
        </w:rPr>
        <w:t xml:space="preserve"> major incident plans</w:t>
      </w:r>
      <w:bookmarkStart w:id="4" w:name="_Toc255230085"/>
    </w:p>
    <w:p w14:paraId="39F51D3F" w14:textId="77777777" w:rsidR="00256CAD" w:rsidRPr="00256CAD" w:rsidRDefault="00256CAD" w:rsidP="00256CAD">
      <w:pPr>
        <w:spacing w:before="120" w:after="120" w:line="360" w:lineRule="auto"/>
        <w:jc w:val="both"/>
        <w:rPr>
          <w:rFonts w:eastAsia="Lucida Sans Unicode" w:cs="Times New Roman"/>
          <w:kern w:val="1"/>
          <w:lang w:eastAsia="en-GB"/>
        </w:rPr>
      </w:pPr>
    </w:p>
    <w:p w14:paraId="0B6FD35B" w14:textId="77777777" w:rsidR="00256CAD" w:rsidRPr="00256CAD" w:rsidRDefault="00256CAD" w:rsidP="00256CAD">
      <w:pPr>
        <w:spacing w:before="120" w:after="120" w:line="360" w:lineRule="auto"/>
        <w:jc w:val="both"/>
        <w:rPr>
          <w:rFonts w:eastAsia="Times New Roman" w:cs="Times New Roman"/>
          <w:b/>
          <w:bCs/>
          <w:iCs/>
        </w:rPr>
      </w:pPr>
    </w:p>
    <w:p w14:paraId="5C0BF8E3" w14:textId="77777777" w:rsidR="00256CAD" w:rsidRPr="00256CAD" w:rsidRDefault="00256CAD" w:rsidP="00256CAD">
      <w:pPr>
        <w:spacing w:before="120" w:after="120" w:line="360" w:lineRule="auto"/>
        <w:jc w:val="both"/>
        <w:rPr>
          <w:rFonts w:eastAsia="Times New Roman" w:cs="Times New Roman"/>
          <w:b/>
          <w:bCs/>
          <w:iCs/>
        </w:rPr>
      </w:pPr>
      <w:r w:rsidRPr="00256CAD">
        <w:rPr>
          <w:rFonts w:eastAsia="Times New Roman" w:cs="Times New Roman"/>
          <w:b/>
          <w:bCs/>
          <w:iCs/>
        </w:rPr>
        <w:t>Event overview</w:t>
      </w:r>
    </w:p>
    <w:p w14:paraId="52580A75" w14:textId="77777777" w:rsidR="00256CAD" w:rsidRPr="00256CAD" w:rsidRDefault="00256CAD" w:rsidP="00256CAD">
      <w:pPr>
        <w:spacing w:before="120" w:after="120" w:line="360" w:lineRule="auto"/>
        <w:jc w:val="both"/>
        <w:rPr>
          <w:rFonts w:eastAsia="Lucida Sans Unicode" w:cs="Times New Roman"/>
          <w:kern w:val="1"/>
          <w:lang w:eastAsia="en-GB"/>
        </w:rPr>
      </w:pPr>
    </w:p>
    <w:p w14:paraId="16961D39"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You need to provide sufficient information that anyone reading the plan is able to understand what kind of event is being planned.  The essentials for this are:</w:t>
      </w:r>
    </w:p>
    <w:p w14:paraId="17EBCAB5" w14:textId="77777777" w:rsidR="00256CAD" w:rsidRPr="00256CAD" w:rsidRDefault="00256CAD" w:rsidP="00256CAD">
      <w:pPr>
        <w:numPr>
          <w:ilvl w:val="0"/>
          <w:numId w:val="24"/>
        </w:numPr>
        <w:spacing w:before="120" w:after="120" w:line="360" w:lineRule="auto"/>
        <w:jc w:val="both"/>
        <w:outlineLvl w:val="1"/>
        <w:rPr>
          <w:rFonts w:eastAsia="Times New Roman" w:cs="Times New Roman"/>
          <w:b/>
          <w:bCs/>
          <w:iCs/>
        </w:rPr>
      </w:pPr>
      <w:r w:rsidRPr="00256CAD">
        <w:rPr>
          <w:rFonts w:eastAsia="Times New Roman" w:cs="Times New Roman"/>
          <w:b/>
          <w:bCs/>
          <w:iCs/>
        </w:rPr>
        <w:t>Dates and times of the event</w:t>
      </w:r>
    </w:p>
    <w:p w14:paraId="4BCC41AB" w14:textId="77777777" w:rsidR="00256CAD" w:rsidRPr="00256CAD" w:rsidRDefault="00256CAD" w:rsidP="00256CAD">
      <w:pPr>
        <w:numPr>
          <w:ilvl w:val="0"/>
          <w:numId w:val="24"/>
        </w:numPr>
        <w:spacing w:before="120" w:after="120" w:line="360" w:lineRule="auto"/>
        <w:jc w:val="both"/>
        <w:outlineLvl w:val="1"/>
        <w:rPr>
          <w:rFonts w:eastAsia="Times New Roman" w:cs="Times New Roman"/>
          <w:b/>
          <w:bCs/>
          <w:iCs/>
        </w:rPr>
      </w:pPr>
      <w:r w:rsidRPr="00256CAD">
        <w:rPr>
          <w:rFonts w:eastAsia="Times New Roman" w:cs="Times New Roman"/>
          <w:b/>
          <w:bCs/>
          <w:iCs/>
        </w:rPr>
        <w:t xml:space="preserve">The types of activity that will be involved </w:t>
      </w:r>
      <w:proofErr w:type="gramStart"/>
      <w:r w:rsidRPr="00256CAD">
        <w:rPr>
          <w:rFonts w:eastAsia="Times New Roman" w:cs="Times New Roman"/>
          <w:b/>
          <w:bCs/>
          <w:iCs/>
        </w:rPr>
        <w:t>e.g.</w:t>
      </w:r>
      <w:proofErr w:type="gramEnd"/>
      <w:r w:rsidRPr="00256CAD">
        <w:rPr>
          <w:rFonts w:eastAsia="Times New Roman" w:cs="Times New Roman"/>
          <w:b/>
          <w:bCs/>
          <w:iCs/>
        </w:rPr>
        <w:t xml:space="preserve"> live music, alcohol sales, vehicles, water sports, fireworks etc.</w:t>
      </w:r>
    </w:p>
    <w:p w14:paraId="760014A2" w14:textId="77777777" w:rsidR="00256CAD" w:rsidRPr="00256CAD" w:rsidRDefault="00256CAD" w:rsidP="00256CAD">
      <w:pPr>
        <w:numPr>
          <w:ilvl w:val="0"/>
          <w:numId w:val="24"/>
        </w:numPr>
        <w:spacing w:before="120" w:after="120" w:line="360" w:lineRule="auto"/>
        <w:jc w:val="both"/>
        <w:outlineLvl w:val="1"/>
        <w:rPr>
          <w:rFonts w:eastAsia="Times New Roman" w:cs="Times New Roman"/>
          <w:b/>
          <w:bCs/>
          <w:iCs/>
        </w:rPr>
      </w:pPr>
      <w:r w:rsidRPr="00256CAD">
        <w:rPr>
          <w:rFonts w:eastAsia="Times New Roman" w:cs="Times New Roman"/>
          <w:b/>
          <w:bCs/>
          <w:iCs/>
        </w:rPr>
        <w:t xml:space="preserve">Numbers of attendees with a clear differentiation between the total number expected and the number that will be on site at any one time </w:t>
      </w:r>
      <w:proofErr w:type="gramStart"/>
      <w:r w:rsidRPr="00256CAD">
        <w:rPr>
          <w:rFonts w:eastAsia="Times New Roman" w:cs="Times New Roman"/>
          <w:b/>
          <w:bCs/>
          <w:iCs/>
        </w:rPr>
        <w:t>e.g.</w:t>
      </w:r>
      <w:proofErr w:type="gramEnd"/>
      <w:r w:rsidRPr="00256CAD">
        <w:rPr>
          <w:rFonts w:eastAsia="Times New Roman" w:cs="Times New Roman"/>
          <w:b/>
          <w:bCs/>
          <w:iCs/>
        </w:rPr>
        <w:t xml:space="preserve"> 3,000 over a weekend but not more that 250 at any one time as people will only stay for an hour or two.</w:t>
      </w:r>
    </w:p>
    <w:p w14:paraId="7C24910B" w14:textId="77777777" w:rsidR="00256CAD" w:rsidRPr="00256CAD" w:rsidRDefault="00256CAD" w:rsidP="00256CAD">
      <w:pPr>
        <w:numPr>
          <w:ilvl w:val="0"/>
          <w:numId w:val="24"/>
        </w:numPr>
        <w:spacing w:before="120" w:after="120" w:line="360" w:lineRule="auto"/>
        <w:jc w:val="both"/>
        <w:outlineLvl w:val="1"/>
        <w:rPr>
          <w:rFonts w:eastAsia="Times New Roman" w:cs="Times New Roman"/>
          <w:b/>
          <w:bCs/>
          <w:iCs/>
        </w:rPr>
      </w:pPr>
      <w:r w:rsidRPr="00256CAD">
        <w:rPr>
          <w:rFonts w:eastAsia="Times New Roman" w:cs="Times New Roman"/>
          <w:b/>
          <w:bCs/>
          <w:iCs/>
        </w:rPr>
        <w:t xml:space="preserve">Number of staff /organisers / volunteers etc. with a differentiation between the number in total and the number needed at any one time or for a </w:t>
      </w:r>
      <w:proofErr w:type="gramStart"/>
      <w:r w:rsidRPr="00256CAD">
        <w:rPr>
          <w:rFonts w:eastAsia="Times New Roman" w:cs="Times New Roman"/>
          <w:b/>
          <w:bCs/>
          <w:iCs/>
        </w:rPr>
        <w:t>specific parts of the event</w:t>
      </w:r>
      <w:proofErr w:type="gramEnd"/>
      <w:r w:rsidRPr="00256CAD">
        <w:rPr>
          <w:rFonts w:eastAsia="Times New Roman" w:cs="Times New Roman"/>
          <w:b/>
          <w:bCs/>
          <w:iCs/>
        </w:rPr>
        <w:t xml:space="preserve"> such as a parade or music event in the evening of an </w:t>
      </w:r>
      <w:proofErr w:type="spellStart"/>
      <w:r w:rsidRPr="00256CAD">
        <w:rPr>
          <w:rFonts w:eastAsia="Times New Roman" w:cs="Times New Roman"/>
          <w:b/>
          <w:bCs/>
          <w:iCs/>
        </w:rPr>
        <w:t>all day</w:t>
      </w:r>
      <w:proofErr w:type="spellEnd"/>
      <w:r w:rsidRPr="00256CAD">
        <w:rPr>
          <w:rFonts w:eastAsia="Times New Roman" w:cs="Times New Roman"/>
          <w:b/>
          <w:bCs/>
          <w:iCs/>
        </w:rPr>
        <w:t xml:space="preserve"> event.</w:t>
      </w:r>
    </w:p>
    <w:p w14:paraId="21DD5F7D" w14:textId="77777777" w:rsidR="00256CAD" w:rsidRPr="00256CAD" w:rsidRDefault="00256CAD" w:rsidP="00256CAD">
      <w:pPr>
        <w:numPr>
          <w:ilvl w:val="0"/>
          <w:numId w:val="24"/>
        </w:numPr>
        <w:spacing w:before="120" w:after="120" w:line="360" w:lineRule="auto"/>
        <w:jc w:val="both"/>
        <w:outlineLvl w:val="1"/>
        <w:rPr>
          <w:rFonts w:eastAsia="Times New Roman" w:cs="Times New Roman"/>
          <w:b/>
          <w:bCs/>
          <w:iCs/>
        </w:rPr>
      </w:pPr>
      <w:r w:rsidRPr="00256CAD">
        <w:rPr>
          <w:rFonts w:eastAsia="Times New Roman" w:cs="Times New Roman"/>
          <w:b/>
          <w:bCs/>
          <w:iCs/>
        </w:rPr>
        <w:t xml:space="preserve">Target audience </w:t>
      </w:r>
      <w:proofErr w:type="gramStart"/>
      <w:r w:rsidRPr="00256CAD">
        <w:rPr>
          <w:rFonts w:eastAsia="Times New Roman" w:cs="Times New Roman"/>
          <w:b/>
          <w:bCs/>
          <w:iCs/>
        </w:rPr>
        <w:t>e.g.</w:t>
      </w:r>
      <w:proofErr w:type="gramEnd"/>
      <w:r w:rsidRPr="00256CAD">
        <w:rPr>
          <w:rFonts w:eastAsia="Times New Roman" w:cs="Times New Roman"/>
          <w:b/>
          <w:bCs/>
          <w:iCs/>
        </w:rPr>
        <w:t xml:space="preserve"> families, adult only etc.</w:t>
      </w:r>
    </w:p>
    <w:p w14:paraId="44A50811" w14:textId="77777777" w:rsidR="00256CAD" w:rsidRPr="00256CAD" w:rsidRDefault="00256CAD" w:rsidP="00256CAD">
      <w:pPr>
        <w:spacing w:before="120" w:after="120" w:line="360" w:lineRule="auto"/>
        <w:jc w:val="both"/>
        <w:outlineLvl w:val="1"/>
        <w:rPr>
          <w:rFonts w:eastAsia="Times New Roman" w:cs="Times New Roman"/>
          <w:b/>
          <w:bCs/>
          <w:iCs/>
        </w:rPr>
      </w:pPr>
    </w:p>
    <w:p w14:paraId="0A333CDC" w14:textId="77777777" w:rsidR="00256CAD" w:rsidRPr="00256CAD" w:rsidRDefault="00256CAD" w:rsidP="00256CAD">
      <w:pPr>
        <w:spacing w:before="120" w:after="120" w:line="360" w:lineRule="auto"/>
        <w:jc w:val="both"/>
        <w:outlineLvl w:val="1"/>
        <w:rPr>
          <w:rFonts w:eastAsia="Times New Roman" w:cs="Times New Roman"/>
          <w:b/>
          <w:bCs/>
          <w:iCs/>
        </w:rPr>
      </w:pPr>
    </w:p>
    <w:bookmarkEnd w:id="4"/>
    <w:p w14:paraId="6AB27EBD"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Licence and application checklist</w:t>
      </w:r>
    </w:p>
    <w:p w14:paraId="5CB5090D"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Any permissions and licences that have been obtained or are to be applied for should be detailed on the plan.  The common ones are:</w:t>
      </w:r>
    </w:p>
    <w:p w14:paraId="2829233F" w14:textId="77777777" w:rsidR="00256CAD" w:rsidRPr="00256CAD" w:rsidRDefault="00256CAD" w:rsidP="00256CAD">
      <w:pPr>
        <w:numPr>
          <w:ilvl w:val="0"/>
          <w:numId w:val="26"/>
        </w:numPr>
        <w:spacing w:before="120" w:after="120" w:line="360" w:lineRule="auto"/>
        <w:jc w:val="both"/>
        <w:rPr>
          <w:rFonts w:eastAsia="Times New Roman" w:cs="Times New Roman"/>
        </w:rPr>
      </w:pPr>
      <w:r w:rsidRPr="00256CAD">
        <w:rPr>
          <w:rFonts w:eastAsia="Times New Roman" w:cs="Times New Roman"/>
        </w:rPr>
        <w:t xml:space="preserve">Formal permission from the </w:t>
      </w:r>
      <w:proofErr w:type="gramStart"/>
      <w:r w:rsidRPr="00256CAD">
        <w:rPr>
          <w:rFonts w:eastAsia="Times New Roman" w:cs="Times New Roman"/>
        </w:rPr>
        <w:t>land owner</w:t>
      </w:r>
      <w:proofErr w:type="gramEnd"/>
    </w:p>
    <w:p w14:paraId="4D39F477" w14:textId="77777777" w:rsidR="00256CAD" w:rsidRPr="00256CAD" w:rsidRDefault="00256CAD" w:rsidP="00256CAD">
      <w:pPr>
        <w:numPr>
          <w:ilvl w:val="0"/>
          <w:numId w:val="26"/>
        </w:numPr>
        <w:spacing w:before="120" w:after="120" w:line="360" w:lineRule="auto"/>
        <w:jc w:val="both"/>
        <w:rPr>
          <w:rFonts w:eastAsia="Times New Roman" w:cs="Times New Roman"/>
        </w:rPr>
      </w:pPr>
      <w:r w:rsidRPr="00256CAD">
        <w:rPr>
          <w:rFonts w:eastAsia="Times New Roman" w:cs="Times New Roman"/>
        </w:rPr>
        <w:t xml:space="preserve">Road Closure/Temporary Traffic Orders – allow 12 weeks for any application to be processed </w:t>
      </w:r>
    </w:p>
    <w:p w14:paraId="43644522" w14:textId="77777777" w:rsidR="00256CAD" w:rsidRPr="00256CAD" w:rsidRDefault="00256CAD" w:rsidP="00256CAD">
      <w:pPr>
        <w:numPr>
          <w:ilvl w:val="0"/>
          <w:numId w:val="26"/>
        </w:numPr>
        <w:spacing w:before="120" w:after="120" w:line="360" w:lineRule="auto"/>
        <w:jc w:val="both"/>
        <w:rPr>
          <w:rFonts w:eastAsia="Times New Roman" w:cs="Times New Roman"/>
        </w:rPr>
      </w:pPr>
      <w:r w:rsidRPr="00256CAD">
        <w:rPr>
          <w:rFonts w:eastAsia="Times New Roman" w:cs="Times New Roman"/>
        </w:rPr>
        <w:lastRenderedPageBreak/>
        <w:t>Premises Licence (Licensing Act 2003)</w:t>
      </w:r>
      <w:r w:rsidRPr="00256CAD">
        <w:rPr>
          <w:rFonts w:eastAsia="Lucida Sans Unicode" w:cs="Times New Roman"/>
          <w:kern w:val="1"/>
          <w:lang w:eastAsia="en-GB"/>
        </w:rPr>
        <w:t xml:space="preserve"> </w:t>
      </w:r>
      <w:r w:rsidRPr="00256CAD">
        <w:rPr>
          <w:rFonts w:eastAsia="Times New Roman" w:cs="Times New Roman"/>
        </w:rPr>
        <w:t>for alcohol sales and certain regulated entertainment for more than 499 people</w:t>
      </w:r>
    </w:p>
    <w:p w14:paraId="78BD0343" w14:textId="77777777" w:rsidR="00256CAD" w:rsidRPr="00256CAD" w:rsidRDefault="00256CAD" w:rsidP="00256CAD">
      <w:pPr>
        <w:numPr>
          <w:ilvl w:val="0"/>
          <w:numId w:val="26"/>
        </w:numPr>
        <w:spacing w:before="120" w:after="120" w:line="360" w:lineRule="auto"/>
        <w:jc w:val="both"/>
        <w:rPr>
          <w:rFonts w:eastAsia="Times New Roman" w:cs="Times New Roman"/>
        </w:rPr>
      </w:pPr>
      <w:r w:rsidRPr="00256CAD">
        <w:rPr>
          <w:rFonts w:eastAsia="Times New Roman" w:cs="Times New Roman"/>
        </w:rPr>
        <w:t>Temporary Event Notice (TEN) for alcohol sales and certain regulated entertainment – up to 499 people only</w:t>
      </w:r>
    </w:p>
    <w:p w14:paraId="06332059" w14:textId="77777777" w:rsidR="00256CAD" w:rsidRPr="00256CAD" w:rsidRDefault="00256CAD" w:rsidP="00256CAD">
      <w:pPr>
        <w:numPr>
          <w:ilvl w:val="0"/>
          <w:numId w:val="26"/>
        </w:numPr>
        <w:spacing w:before="120" w:after="120" w:line="360" w:lineRule="auto"/>
        <w:jc w:val="both"/>
        <w:rPr>
          <w:rFonts w:eastAsia="Times New Roman" w:cs="Times New Roman"/>
        </w:rPr>
      </w:pPr>
      <w:r w:rsidRPr="00256CAD">
        <w:rPr>
          <w:rFonts w:eastAsia="Times New Roman" w:cs="Times New Roman"/>
        </w:rPr>
        <w:t>Any other consents and licences such as Street Trading, charity collections etc.</w:t>
      </w:r>
    </w:p>
    <w:p w14:paraId="726CA54F" w14:textId="77777777" w:rsidR="00256CAD" w:rsidRPr="00256CAD" w:rsidRDefault="00256CAD" w:rsidP="00256CAD">
      <w:pPr>
        <w:numPr>
          <w:ilvl w:val="0"/>
          <w:numId w:val="26"/>
        </w:numPr>
        <w:spacing w:before="120" w:after="120" w:line="360" w:lineRule="auto"/>
        <w:jc w:val="both"/>
        <w:rPr>
          <w:rFonts w:eastAsia="Times New Roman" w:cs="Times New Roman"/>
        </w:rPr>
      </w:pPr>
      <w:r w:rsidRPr="00256CAD">
        <w:rPr>
          <w:rFonts w:eastAsia="Times New Roman" w:cs="Times New Roman"/>
        </w:rPr>
        <w:t>Planning permission for the activity at your chosen location</w:t>
      </w:r>
    </w:p>
    <w:p w14:paraId="4D0EC3A1" w14:textId="77777777" w:rsidR="00256CAD" w:rsidRPr="00256CAD" w:rsidRDefault="00256CAD" w:rsidP="00256CAD">
      <w:pPr>
        <w:spacing w:before="120" w:after="120" w:line="360" w:lineRule="auto"/>
        <w:jc w:val="both"/>
        <w:rPr>
          <w:rFonts w:eastAsia="Times New Roman" w:cs="Times New Roman"/>
        </w:rPr>
      </w:pPr>
    </w:p>
    <w:p w14:paraId="4A73E21C" w14:textId="77777777" w:rsidR="00256CAD" w:rsidRPr="00256CAD" w:rsidRDefault="00256CAD" w:rsidP="00256CAD">
      <w:pPr>
        <w:spacing w:before="120" w:after="120" w:line="360" w:lineRule="auto"/>
        <w:jc w:val="both"/>
        <w:outlineLvl w:val="1"/>
        <w:rPr>
          <w:rFonts w:eastAsia="Times New Roman" w:cs="Times New Roman"/>
          <w:b/>
          <w:bCs/>
          <w:iCs/>
        </w:rPr>
      </w:pPr>
      <w:bookmarkStart w:id="5" w:name="Key_EM_contacts"/>
      <w:bookmarkStart w:id="6" w:name="_Toc255230087"/>
      <w:r w:rsidRPr="00256CAD">
        <w:rPr>
          <w:rFonts w:eastAsia="Times New Roman" w:cs="Times New Roman"/>
          <w:b/>
          <w:bCs/>
          <w:iCs/>
        </w:rPr>
        <w:t>Key event management contacts</w:t>
      </w:r>
      <w:bookmarkEnd w:id="5"/>
      <w:bookmarkEnd w:id="6"/>
    </w:p>
    <w:p w14:paraId="5AB6383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The EMP should include the names, roles, responsibilities and contact details of the key people involved in organising your event. </w:t>
      </w:r>
    </w:p>
    <w:p w14:paraId="1B979357"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It is likely that many events will have an organising </w:t>
      </w:r>
      <w:proofErr w:type="gramStart"/>
      <w:r w:rsidRPr="00256CAD">
        <w:rPr>
          <w:rFonts w:eastAsia="Times New Roman" w:cs="Times New Roman"/>
        </w:rPr>
        <w:t>committee</w:t>
      </w:r>
      <w:proofErr w:type="gramEnd"/>
      <w:r w:rsidRPr="00256CAD">
        <w:rPr>
          <w:rFonts w:eastAsia="Times New Roman" w:cs="Times New Roman"/>
        </w:rPr>
        <w:t xml:space="preserve"> but it is not practical to have shared responsibility for the event on the day. There needs to be a single decision maker such as an event manager who has overall responsibility for all aspects of the event during the event. Depending on the nature and scale of the event, other people will have key tasks and responsibilities allocated to them but will report to the event manager.</w:t>
      </w:r>
    </w:p>
    <w:p w14:paraId="20FC1FAA"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Typical roles would be:</w:t>
      </w:r>
    </w:p>
    <w:p w14:paraId="035772EF" w14:textId="77777777" w:rsidR="00256CAD" w:rsidRPr="00256CAD" w:rsidRDefault="00256CAD" w:rsidP="00256CAD">
      <w:pPr>
        <w:numPr>
          <w:ilvl w:val="0"/>
          <w:numId w:val="27"/>
        </w:numPr>
        <w:spacing w:before="120" w:after="120" w:line="360" w:lineRule="auto"/>
        <w:jc w:val="both"/>
        <w:rPr>
          <w:rFonts w:eastAsia="Times New Roman" w:cs="Times New Roman"/>
        </w:rPr>
      </w:pPr>
      <w:r w:rsidRPr="00256CAD">
        <w:rPr>
          <w:rFonts w:eastAsia="Times New Roman" w:cs="Times New Roman"/>
        </w:rPr>
        <w:t>Event Manager -</w:t>
      </w:r>
      <w:r w:rsidRPr="00256CAD">
        <w:rPr>
          <w:rFonts w:eastAsia="Times New Roman" w:cs="Times New Roman"/>
        </w:rPr>
        <w:tab/>
      </w:r>
      <w:r w:rsidRPr="00256CAD">
        <w:rPr>
          <w:rFonts w:eastAsia="Times New Roman" w:cs="Times New Roman"/>
        </w:rPr>
        <w:tab/>
        <w:t>Overall responsibility</w:t>
      </w:r>
    </w:p>
    <w:p w14:paraId="4CE0FAD0" w14:textId="77777777" w:rsidR="00256CAD" w:rsidRPr="00256CAD" w:rsidRDefault="00256CAD" w:rsidP="00256CAD">
      <w:pPr>
        <w:numPr>
          <w:ilvl w:val="0"/>
          <w:numId w:val="27"/>
        </w:numPr>
        <w:spacing w:before="120" w:after="120" w:line="360" w:lineRule="auto"/>
        <w:jc w:val="both"/>
        <w:rPr>
          <w:rFonts w:eastAsia="Times New Roman" w:cs="Times New Roman"/>
        </w:rPr>
      </w:pPr>
      <w:r w:rsidRPr="00256CAD">
        <w:rPr>
          <w:rFonts w:eastAsia="Times New Roman" w:cs="Times New Roman"/>
        </w:rPr>
        <w:t>Production -</w:t>
      </w:r>
      <w:r w:rsidRPr="00256CAD">
        <w:rPr>
          <w:rFonts w:eastAsia="Times New Roman" w:cs="Times New Roman"/>
        </w:rPr>
        <w:tab/>
      </w:r>
      <w:r w:rsidRPr="00256CAD">
        <w:rPr>
          <w:rFonts w:eastAsia="Times New Roman" w:cs="Times New Roman"/>
        </w:rPr>
        <w:tab/>
      </w:r>
      <w:r w:rsidRPr="00256CAD">
        <w:rPr>
          <w:rFonts w:eastAsia="Times New Roman" w:cs="Times New Roman"/>
        </w:rPr>
        <w:tab/>
        <w:t>All event infrastructure, ordering, delivery timings etc.</w:t>
      </w:r>
    </w:p>
    <w:p w14:paraId="6E02DC0B" w14:textId="77777777" w:rsidR="00256CAD" w:rsidRPr="00256CAD" w:rsidRDefault="00256CAD" w:rsidP="00256CAD">
      <w:pPr>
        <w:numPr>
          <w:ilvl w:val="0"/>
          <w:numId w:val="27"/>
        </w:numPr>
        <w:spacing w:before="120" w:after="120" w:line="360" w:lineRule="auto"/>
        <w:jc w:val="both"/>
        <w:rPr>
          <w:rFonts w:eastAsia="Times New Roman" w:cs="Times New Roman"/>
        </w:rPr>
      </w:pPr>
      <w:r w:rsidRPr="00256CAD">
        <w:rPr>
          <w:rFonts w:eastAsia="Times New Roman" w:cs="Times New Roman"/>
        </w:rPr>
        <w:t>Volunteer Coordinator -</w:t>
      </w:r>
      <w:r w:rsidRPr="00256CAD">
        <w:rPr>
          <w:rFonts w:eastAsia="Times New Roman" w:cs="Times New Roman"/>
        </w:rPr>
        <w:tab/>
        <w:t xml:space="preserve">Volunteer recruitment, </w:t>
      </w:r>
      <w:proofErr w:type="gramStart"/>
      <w:r w:rsidRPr="00256CAD">
        <w:rPr>
          <w:rFonts w:eastAsia="Times New Roman" w:cs="Times New Roman"/>
        </w:rPr>
        <w:t>training</w:t>
      </w:r>
      <w:proofErr w:type="gramEnd"/>
      <w:r w:rsidRPr="00256CAD">
        <w:rPr>
          <w:rFonts w:eastAsia="Times New Roman" w:cs="Times New Roman"/>
        </w:rPr>
        <w:t xml:space="preserve"> and event day management</w:t>
      </w:r>
    </w:p>
    <w:p w14:paraId="7EC09411" w14:textId="77777777" w:rsidR="00256CAD" w:rsidRPr="00256CAD" w:rsidRDefault="00256CAD" w:rsidP="00256CAD">
      <w:pPr>
        <w:numPr>
          <w:ilvl w:val="0"/>
          <w:numId w:val="27"/>
        </w:numPr>
        <w:spacing w:before="120" w:after="120" w:line="360" w:lineRule="auto"/>
        <w:jc w:val="both"/>
        <w:rPr>
          <w:rFonts w:eastAsia="Times New Roman" w:cs="Times New Roman"/>
        </w:rPr>
      </w:pPr>
      <w:r w:rsidRPr="00256CAD">
        <w:rPr>
          <w:rFonts w:eastAsia="Times New Roman" w:cs="Times New Roman"/>
        </w:rPr>
        <w:t>Steward Coordinator -</w:t>
      </w:r>
      <w:r w:rsidRPr="00256CAD">
        <w:rPr>
          <w:rFonts w:eastAsia="Times New Roman" w:cs="Times New Roman"/>
        </w:rPr>
        <w:tab/>
      </w:r>
      <w:r w:rsidRPr="00256CAD">
        <w:rPr>
          <w:rFonts w:eastAsia="Times New Roman" w:cs="Times New Roman"/>
        </w:rPr>
        <w:tab/>
        <w:t xml:space="preserve">Recruitment, </w:t>
      </w:r>
      <w:proofErr w:type="gramStart"/>
      <w:r w:rsidRPr="00256CAD">
        <w:rPr>
          <w:rFonts w:eastAsia="Times New Roman" w:cs="Times New Roman"/>
        </w:rPr>
        <w:t>training</w:t>
      </w:r>
      <w:proofErr w:type="gramEnd"/>
      <w:r w:rsidRPr="00256CAD">
        <w:rPr>
          <w:rFonts w:eastAsia="Times New Roman" w:cs="Times New Roman"/>
        </w:rPr>
        <w:t xml:space="preserve"> and event day management</w:t>
      </w:r>
    </w:p>
    <w:p w14:paraId="3CFD5CF7" w14:textId="77777777" w:rsidR="00256CAD" w:rsidRPr="00256CAD" w:rsidRDefault="00256CAD" w:rsidP="00256CAD">
      <w:pPr>
        <w:numPr>
          <w:ilvl w:val="0"/>
          <w:numId w:val="27"/>
        </w:numPr>
        <w:spacing w:before="120" w:after="120" w:line="360" w:lineRule="auto"/>
        <w:jc w:val="both"/>
        <w:rPr>
          <w:rFonts w:eastAsia="Times New Roman" w:cs="Times New Roman"/>
        </w:rPr>
      </w:pPr>
      <w:r w:rsidRPr="00256CAD">
        <w:rPr>
          <w:rFonts w:eastAsia="Times New Roman" w:cs="Times New Roman"/>
        </w:rPr>
        <w:t>Health and Safety Officer -</w:t>
      </w:r>
      <w:r w:rsidRPr="00256CAD">
        <w:rPr>
          <w:rFonts w:eastAsia="Times New Roman" w:cs="Times New Roman"/>
        </w:rPr>
        <w:tab/>
        <w:t>Risk assessments, fire points, site inspections</w:t>
      </w:r>
    </w:p>
    <w:p w14:paraId="5EE45542" w14:textId="77777777" w:rsidR="00256CAD" w:rsidRPr="00256CAD" w:rsidRDefault="00256CAD" w:rsidP="00256CAD">
      <w:pPr>
        <w:numPr>
          <w:ilvl w:val="0"/>
          <w:numId w:val="27"/>
        </w:numPr>
        <w:spacing w:before="120" w:after="120" w:line="360" w:lineRule="auto"/>
        <w:jc w:val="both"/>
        <w:rPr>
          <w:rFonts w:eastAsia="Times New Roman" w:cs="Times New Roman"/>
        </w:rPr>
      </w:pPr>
      <w:r w:rsidRPr="00256CAD">
        <w:rPr>
          <w:rFonts w:eastAsia="Times New Roman" w:cs="Times New Roman"/>
        </w:rPr>
        <w:t xml:space="preserve">Welfare - </w:t>
      </w:r>
      <w:r w:rsidRPr="00256CAD">
        <w:rPr>
          <w:rFonts w:eastAsia="Times New Roman" w:cs="Times New Roman"/>
        </w:rPr>
        <w:tab/>
      </w:r>
      <w:r w:rsidRPr="00256CAD">
        <w:rPr>
          <w:rFonts w:eastAsia="Times New Roman" w:cs="Times New Roman"/>
        </w:rPr>
        <w:tab/>
      </w:r>
      <w:r w:rsidRPr="00256CAD">
        <w:rPr>
          <w:rFonts w:eastAsia="Times New Roman" w:cs="Times New Roman"/>
        </w:rPr>
        <w:tab/>
        <w:t>Toilets and wash facilities</w:t>
      </w:r>
    </w:p>
    <w:p w14:paraId="78A7A388" w14:textId="77777777" w:rsidR="00256CAD" w:rsidRPr="00256CAD" w:rsidRDefault="00256CAD" w:rsidP="00256CAD">
      <w:pPr>
        <w:numPr>
          <w:ilvl w:val="0"/>
          <w:numId w:val="27"/>
        </w:numPr>
        <w:spacing w:before="120" w:after="120" w:line="360" w:lineRule="auto"/>
        <w:jc w:val="both"/>
        <w:rPr>
          <w:rFonts w:eastAsia="Times New Roman" w:cs="Times New Roman"/>
        </w:rPr>
      </w:pPr>
      <w:r w:rsidRPr="00256CAD">
        <w:rPr>
          <w:rFonts w:eastAsia="Times New Roman" w:cs="Times New Roman"/>
        </w:rPr>
        <w:t>Waste Management</w:t>
      </w:r>
      <w:r w:rsidRPr="00256CAD">
        <w:rPr>
          <w:rFonts w:eastAsia="Times New Roman" w:cs="Times New Roman"/>
        </w:rPr>
        <w:tab/>
        <w:t>-</w:t>
      </w:r>
      <w:r w:rsidRPr="00256CAD">
        <w:rPr>
          <w:rFonts w:eastAsia="Times New Roman" w:cs="Times New Roman"/>
        </w:rPr>
        <w:tab/>
        <w:t>Organisation of waste clearance and recycling</w:t>
      </w:r>
    </w:p>
    <w:p w14:paraId="5239A173" w14:textId="77777777" w:rsidR="00256CAD" w:rsidRPr="00256CAD" w:rsidRDefault="00256CAD" w:rsidP="00256CAD">
      <w:pPr>
        <w:spacing w:before="120" w:after="120" w:line="360" w:lineRule="auto"/>
        <w:jc w:val="both"/>
        <w:rPr>
          <w:rFonts w:eastAsia="Times New Roman" w:cs="Times New Roman"/>
        </w:rPr>
      </w:pPr>
    </w:p>
    <w:p w14:paraId="07F39B29" w14:textId="77777777" w:rsidR="00256CAD" w:rsidRPr="00256CAD" w:rsidRDefault="00256CAD" w:rsidP="00256CAD">
      <w:pPr>
        <w:spacing w:before="120" w:after="120" w:line="360" w:lineRule="auto"/>
        <w:jc w:val="both"/>
        <w:outlineLvl w:val="1"/>
        <w:rPr>
          <w:rFonts w:eastAsia="Times New Roman" w:cs="Times New Roman"/>
          <w:b/>
          <w:bCs/>
          <w:iCs/>
        </w:rPr>
      </w:pPr>
      <w:bookmarkStart w:id="7" w:name="_Toc255230088"/>
      <w:bookmarkStart w:id="8" w:name="Key_EM_contacts_other"/>
      <w:r w:rsidRPr="00256CAD">
        <w:rPr>
          <w:rFonts w:eastAsia="Times New Roman" w:cs="Times New Roman"/>
          <w:b/>
          <w:bCs/>
          <w:iCs/>
        </w:rPr>
        <w:t>Key event contacts – other</w:t>
      </w:r>
      <w:bookmarkEnd w:id="7"/>
      <w:bookmarkEnd w:id="8"/>
    </w:p>
    <w:p w14:paraId="27943A54"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Complete the table below with details of any other key contacts for your event. Add more lines if necessary. </w:t>
      </w:r>
    </w:p>
    <w:p w14:paraId="7C8E7876"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This section is for your use, not the Council’s, and will help with your event planning and management on the day.  You should include details of everyone who will be involved with your event, such as suppliers, </w:t>
      </w:r>
      <w:proofErr w:type="gramStart"/>
      <w:r w:rsidRPr="00256CAD">
        <w:rPr>
          <w:rFonts w:eastAsia="Times New Roman" w:cs="Times New Roman"/>
        </w:rPr>
        <w:t>stallholders</w:t>
      </w:r>
      <w:proofErr w:type="gramEnd"/>
      <w:r w:rsidRPr="00256CAD">
        <w:rPr>
          <w:rFonts w:eastAsia="Times New Roman" w:cs="Times New Roman"/>
        </w:rPr>
        <w:t xml:space="preserve"> and emergency contacts.</w:t>
      </w:r>
    </w:p>
    <w:p w14:paraId="00B03FCE" w14:textId="77777777" w:rsidR="00256CAD" w:rsidRPr="00256CAD" w:rsidRDefault="00256CAD" w:rsidP="00256CAD">
      <w:pPr>
        <w:spacing w:before="120" w:after="120" w:line="360" w:lineRule="auto"/>
        <w:jc w:val="both"/>
        <w:rPr>
          <w:rFonts w:eastAsia="Times New Roman" w:cs="Times New Roman"/>
        </w:rPr>
      </w:pPr>
    </w:p>
    <w:p w14:paraId="048C7BE9" w14:textId="77777777" w:rsidR="00256CAD" w:rsidRPr="00256CAD" w:rsidRDefault="00256CAD" w:rsidP="00256CAD">
      <w:pPr>
        <w:spacing w:before="120" w:after="120" w:line="360" w:lineRule="auto"/>
        <w:jc w:val="both"/>
        <w:outlineLvl w:val="1"/>
        <w:rPr>
          <w:rFonts w:eastAsia="Times New Roman" w:cs="Times New Roman"/>
          <w:b/>
          <w:bCs/>
          <w:iCs/>
        </w:rPr>
      </w:pPr>
      <w:bookmarkStart w:id="9" w:name="_Toc255230089"/>
      <w:r w:rsidRPr="00256CAD">
        <w:rPr>
          <w:rFonts w:eastAsia="Times New Roman" w:cs="Times New Roman"/>
          <w:b/>
          <w:bCs/>
          <w:iCs/>
        </w:rPr>
        <w:lastRenderedPageBreak/>
        <w:t>Staffing</w:t>
      </w:r>
      <w:bookmarkEnd w:id="9"/>
    </w:p>
    <w:p w14:paraId="1C7A445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It is easy to underestimate how many staff will be required to plan and successfully run your event. Consider how many stewards, car park attendants etc. you will need to manage things safely rather than waiting to see how many people you can muster.</w:t>
      </w:r>
    </w:p>
    <w:p w14:paraId="199D2A90" w14:textId="77777777" w:rsidR="00256CAD" w:rsidRPr="00256CAD" w:rsidRDefault="00256CAD" w:rsidP="00256CAD">
      <w:pPr>
        <w:spacing w:before="120" w:after="120" w:line="360" w:lineRule="auto"/>
        <w:jc w:val="both"/>
        <w:rPr>
          <w:rFonts w:eastAsia="Times New Roman" w:cs="Times New Roman"/>
        </w:rPr>
      </w:pPr>
    </w:p>
    <w:p w14:paraId="3D76A626" w14:textId="77777777" w:rsidR="00256CAD" w:rsidRPr="00256CAD" w:rsidRDefault="00256CAD" w:rsidP="00256CAD">
      <w:pPr>
        <w:spacing w:before="120" w:after="120" w:line="360" w:lineRule="auto"/>
        <w:jc w:val="both"/>
        <w:outlineLvl w:val="1"/>
        <w:rPr>
          <w:rFonts w:eastAsia="Times New Roman" w:cs="Times New Roman"/>
          <w:b/>
        </w:rPr>
      </w:pPr>
      <w:bookmarkStart w:id="10" w:name="_Toc255230090"/>
      <w:bookmarkStart w:id="11" w:name="Organisational_structure"/>
      <w:r w:rsidRPr="00256CAD">
        <w:rPr>
          <w:rFonts w:eastAsia="Times New Roman" w:cs="Times New Roman"/>
          <w:b/>
        </w:rPr>
        <w:t xml:space="preserve">Organisational </w:t>
      </w:r>
      <w:bookmarkEnd w:id="10"/>
      <w:r w:rsidRPr="00256CAD">
        <w:rPr>
          <w:rFonts w:eastAsia="Times New Roman" w:cs="Times New Roman"/>
          <w:b/>
        </w:rPr>
        <w:t>structure</w:t>
      </w:r>
      <w:bookmarkEnd w:id="11"/>
    </w:p>
    <w:p w14:paraId="0BD0DB1C"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Create a simple organisational structure.  The organisational structure will help everyone involved with your event to understand who is responsible for what.  It is also an essential part of your emergency response planning.  If there is an incident, your staff and the emergency services will need to know who is in charge.  </w:t>
      </w:r>
    </w:p>
    <w:p w14:paraId="66726E20"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Make sure your organisational structure shows the levels of command and how things will be communicated up and down these levels.</w:t>
      </w:r>
    </w:p>
    <w:p w14:paraId="4EF7C13A" w14:textId="77777777" w:rsidR="00256CAD" w:rsidRPr="00256CAD" w:rsidRDefault="00256CAD" w:rsidP="00256CAD">
      <w:pPr>
        <w:spacing w:before="120" w:after="120" w:line="360" w:lineRule="auto"/>
        <w:jc w:val="both"/>
        <w:rPr>
          <w:rFonts w:eastAsia="Times New Roman" w:cs="Times New Roman"/>
        </w:rPr>
      </w:pPr>
    </w:p>
    <w:p w14:paraId="11BCB4BA" w14:textId="77777777" w:rsidR="00256CAD" w:rsidRPr="00256CAD" w:rsidRDefault="00256CAD" w:rsidP="00256CAD">
      <w:pPr>
        <w:spacing w:before="120" w:after="120" w:line="360" w:lineRule="auto"/>
        <w:jc w:val="both"/>
        <w:rPr>
          <w:rFonts w:eastAsia="Times New Roman" w:cs="Times New Roman"/>
        </w:rPr>
      </w:pPr>
    </w:p>
    <w:p w14:paraId="0F6DF134" w14:textId="77777777" w:rsidR="00256CAD" w:rsidRPr="00256CAD" w:rsidRDefault="00256CAD" w:rsidP="00256CAD">
      <w:pPr>
        <w:spacing w:before="120" w:after="120" w:line="360" w:lineRule="auto"/>
        <w:jc w:val="both"/>
        <w:rPr>
          <w:rFonts w:eastAsia="Times New Roman" w:cs="Times New Roman"/>
        </w:rPr>
      </w:pPr>
    </w:p>
    <w:p w14:paraId="07CB231F" w14:textId="77777777" w:rsidR="00256CAD" w:rsidRPr="00256CAD" w:rsidRDefault="00256CAD" w:rsidP="00256CAD">
      <w:pPr>
        <w:spacing w:before="120" w:after="120" w:line="360" w:lineRule="auto"/>
        <w:jc w:val="both"/>
        <w:rPr>
          <w:rFonts w:eastAsia="Times New Roman" w:cs="Times New Roman"/>
          <w:b/>
        </w:rPr>
      </w:pPr>
      <w:r w:rsidRPr="00256CAD">
        <w:rPr>
          <w:rFonts w:eastAsia="Times New Roman" w:cs="Times New Roman"/>
          <w:b/>
        </w:rPr>
        <w:t>Timetable</w:t>
      </w:r>
    </w:p>
    <w:p w14:paraId="170F1DD4"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 should list everything that needs to be done before, during and after your event.  This will help ensure you complete tasks on time and that things aren’t forgotten.</w:t>
      </w:r>
    </w:p>
    <w:p w14:paraId="39F7FF05" w14:textId="77777777" w:rsidR="00256CAD" w:rsidRPr="00256CAD" w:rsidRDefault="00256CAD" w:rsidP="00256CAD">
      <w:pPr>
        <w:spacing w:before="120" w:after="120" w:line="360" w:lineRule="auto"/>
        <w:jc w:val="both"/>
        <w:rPr>
          <w:rFonts w:eastAsia="Times New Roman" w:cs="Times New Roman"/>
        </w:rPr>
      </w:pPr>
    </w:p>
    <w:p w14:paraId="79FF34B6" w14:textId="77777777" w:rsidR="00256CAD" w:rsidRPr="00256CAD" w:rsidRDefault="00256CAD" w:rsidP="00256CAD">
      <w:pPr>
        <w:spacing w:before="120" w:after="120" w:line="360" w:lineRule="auto"/>
        <w:jc w:val="both"/>
        <w:outlineLvl w:val="1"/>
        <w:rPr>
          <w:rFonts w:eastAsia="Times New Roman" w:cs="Times New Roman"/>
          <w:b/>
          <w:bCs/>
          <w:iCs/>
        </w:rPr>
      </w:pPr>
      <w:bookmarkStart w:id="12" w:name="_Toc255230091"/>
      <w:r w:rsidRPr="00256CAD">
        <w:rPr>
          <w:rFonts w:eastAsia="Times New Roman" w:cs="Times New Roman"/>
          <w:b/>
          <w:bCs/>
          <w:iCs/>
        </w:rPr>
        <w:t>Programme Schedule</w:t>
      </w:r>
      <w:bookmarkEnd w:id="12"/>
    </w:p>
    <w:p w14:paraId="4E96186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If your event will have activities taking place at different times and locations across the event site, you will need to programme your activities.</w:t>
      </w:r>
    </w:p>
    <w:p w14:paraId="6F335C5E"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For </w:t>
      </w:r>
      <w:proofErr w:type="gramStart"/>
      <w:r w:rsidRPr="00256CAD">
        <w:rPr>
          <w:rFonts w:eastAsia="Times New Roman" w:cs="Times New Roman"/>
        </w:rPr>
        <w:t>example</w:t>
      </w:r>
      <w:proofErr w:type="gramEnd"/>
      <w:r w:rsidRPr="00256CAD">
        <w:rPr>
          <w:rFonts w:eastAsia="Times New Roman" w:cs="Times New Roman"/>
        </w:rPr>
        <w:t xml:space="preserve"> you may have a stage, arena area and walkabout entertainment. You could programme an arena act to start shortly after a stage act has finished to provide entertainment elsewhere while the changeover for the next stage act takes place.</w:t>
      </w:r>
    </w:p>
    <w:p w14:paraId="206B7564"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For smaller outdoor events breaking your schedule into periods of between 5 and 15 minutes usually works well. If your event includes on stage entertainment, you may need a separate stage run sheet broken down into periods of one minute.</w:t>
      </w:r>
    </w:p>
    <w:p w14:paraId="55833EE4" w14:textId="77777777" w:rsidR="00256CAD" w:rsidRPr="00256CAD" w:rsidRDefault="00256CAD" w:rsidP="00256CAD">
      <w:pPr>
        <w:spacing w:before="120" w:after="120" w:line="360" w:lineRule="auto"/>
        <w:jc w:val="both"/>
        <w:rPr>
          <w:rFonts w:eastAsia="Times New Roman" w:cs="Times New Roman"/>
        </w:rPr>
      </w:pPr>
    </w:p>
    <w:p w14:paraId="27108832" w14:textId="77777777" w:rsidR="00256CAD" w:rsidRPr="00256CAD" w:rsidRDefault="00256CAD" w:rsidP="00256CAD">
      <w:pPr>
        <w:spacing w:before="120" w:after="120" w:line="360" w:lineRule="auto"/>
        <w:jc w:val="both"/>
        <w:outlineLvl w:val="0"/>
        <w:rPr>
          <w:rFonts w:eastAsia="Times New Roman" w:cs="Arial"/>
          <w:b/>
          <w:bCs/>
          <w:kern w:val="32"/>
        </w:rPr>
      </w:pPr>
      <w:bookmarkStart w:id="13" w:name="_Toc255230094"/>
      <w:bookmarkStart w:id="14" w:name="_Toc332807775"/>
      <w:bookmarkStart w:id="15" w:name="_Toc334184562"/>
      <w:bookmarkStart w:id="16" w:name="_Toc334518632"/>
      <w:bookmarkStart w:id="17" w:name="_Toc339975674"/>
      <w:r w:rsidRPr="00256CAD">
        <w:rPr>
          <w:rFonts w:eastAsia="Times New Roman" w:cs="Arial"/>
          <w:b/>
          <w:bCs/>
          <w:kern w:val="32"/>
        </w:rPr>
        <w:t>Specific responsibility for health and safety at your event</w:t>
      </w:r>
      <w:bookmarkEnd w:id="13"/>
    </w:p>
    <w:p w14:paraId="4045B810" w14:textId="77777777" w:rsidR="00256CAD" w:rsidRPr="00256CAD" w:rsidRDefault="00256CAD" w:rsidP="00256CAD">
      <w:pPr>
        <w:spacing w:before="120" w:after="120" w:line="360" w:lineRule="auto"/>
        <w:jc w:val="both"/>
        <w:outlineLvl w:val="0"/>
        <w:rPr>
          <w:rFonts w:eastAsia="Times New Roman" w:cs="Arial"/>
          <w:b/>
          <w:bCs/>
          <w:kern w:val="32"/>
        </w:rPr>
      </w:pPr>
      <w:r w:rsidRPr="00256CAD">
        <w:rPr>
          <w:rFonts w:eastAsia="Times New Roman" w:cs="Times New Roman"/>
        </w:rPr>
        <w:lastRenderedPageBreak/>
        <w:t>Event organisers are responsible for the health and safety of all persons that might be affected by the event.  Insurance may cover any civil claims but will not cover criminal liabilities such as breaches of the Health and Safety at Work etc. Act 1974.</w:t>
      </w:r>
    </w:p>
    <w:p w14:paraId="4DB305BE" w14:textId="77777777" w:rsidR="00256CAD" w:rsidRPr="00256CAD" w:rsidRDefault="00256CAD" w:rsidP="00256CAD">
      <w:pPr>
        <w:spacing w:before="120" w:after="120" w:line="360" w:lineRule="auto"/>
        <w:jc w:val="both"/>
        <w:outlineLvl w:val="1"/>
        <w:rPr>
          <w:rFonts w:eastAsia="Times New Roman" w:cs="Times New Roman"/>
          <w:b/>
          <w:bCs/>
          <w:iCs/>
        </w:rPr>
      </w:pPr>
      <w:bookmarkStart w:id="18" w:name="_Toc255230095"/>
    </w:p>
    <w:p w14:paraId="67F0323F"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Risk assessments and management</w:t>
      </w:r>
      <w:bookmarkEnd w:id="18"/>
    </w:p>
    <w:p w14:paraId="04C48E21"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Risk assessments need to cover all health, </w:t>
      </w:r>
      <w:proofErr w:type="gramStart"/>
      <w:r w:rsidRPr="00256CAD">
        <w:rPr>
          <w:rFonts w:eastAsia="Times New Roman" w:cs="Times New Roman"/>
        </w:rPr>
        <w:t>safety</w:t>
      </w:r>
      <w:proofErr w:type="gramEnd"/>
      <w:r w:rsidRPr="00256CAD">
        <w:rPr>
          <w:rFonts w:eastAsia="Times New Roman" w:cs="Times New Roman"/>
        </w:rPr>
        <w:t xml:space="preserve"> and planning aspects of your event. You should develop your </w:t>
      </w:r>
      <w:hyperlink r:id="rId28" w:history="1">
        <w:r w:rsidRPr="00256CAD">
          <w:rPr>
            <w:rFonts w:eastAsia="Times New Roman" w:cs="Times New Roman"/>
            <w:u w:val="single"/>
          </w:rPr>
          <w:t>risk assessment</w:t>
        </w:r>
      </w:hyperlink>
      <w:r w:rsidRPr="00256CAD">
        <w:rPr>
          <w:rFonts w:eastAsia="Times New Roman" w:cs="Times New Roman"/>
        </w:rPr>
        <w:t xml:space="preserve"> early on, monitor it constantly and adjust it as necessary.  </w:t>
      </w:r>
    </w:p>
    <w:p w14:paraId="038D496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Risk assessment can be a very simple process involving the following 5 steps:</w:t>
      </w:r>
    </w:p>
    <w:p w14:paraId="5E45BDD9" w14:textId="77777777" w:rsidR="00256CAD" w:rsidRPr="00256CAD" w:rsidRDefault="00256CAD" w:rsidP="00256CAD">
      <w:pPr>
        <w:numPr>
          <w:ilvl w:val="0"/>
          <w:numId w:val="28"/>
        </w:numPr>
        <w:spacing w:before="120" w:after="120" w:line="360" w:lineRule="auto"/>
        <w:jc w:val="both"/>
        <w:rPr>
          <w:rFonts w:eastAsia="Times New Roman" w:cs="Times New Roman"/>
        </w:rPr>
      </w:pPr>
      <w:r w:rsidRPr="00256CAD">
        <w:rPr>
          <w:rFonts w:eastAsia="Times New Roman" w:cs="Times New Roman"/>
        </w:rPr>
        <w:t xml:space="preserve">Identify the hazards i.e. something </w:t>
      </w:r>
      <w:proofErr w:type="gramStart"/>
      <w:r w:rsidRPr="00256CAD">
        <w:rPr>
          <w:rFonts w:eastAsia="Times New Roman" w:cs="Times New Roman"/>
        </w:rPr>
        <w:t>with  the</w:t>
      </w:r>
      <w:proofErr w:type="gramEnd"/>
      <w:r w:rsidRPr="00256CAD">
        <w:rPr>
          <w:rFonts w:eastAsia="Times New Roman" w:cs="Times New Roman"/>
        </w:rPr>
        <w:t xml:space="preserve"> potential to cause harm</w:t>
      </w:r>
    </w:p>
    <w:p w14:paraId="349107F9" w14:textId="77777777" w:rsidR="00256CAD" w:rsidRPr="00256CAD" w:rsidRDefault="00256CAD" w:rsidP="00256CAD">
      <w:pPr>
        <w:numPr>
          <w:ilvl w:val="0"/>
          <w:numId w:val="28"/>
        </w:numPr>
        <w:spacing w:before="120" w:after="120" w:line="360" w:lineRule="auto"/>
        <w:jc w:val="both"/>
        <w:rPr>
          <w:rFonts w:eastAsia="Times New Roman" w:cs="Times New Roman"/>
        </w:rPr>
      </w:pPr>
      <w:r w:rsidRPr="00256CAD">
        <w:rPr>
          <w:rFonts w:eastAsia="Times New Roman" w:cs="Times New Roman"/>
        </w:rPr>
        <w:t>Assess who might be harmed by that hazard</w:t>
      </w:r>
    </w:p>
    <w:p w14:paraId="3AEBA2A4" w14:textId="77777777" w:rsidR="00256CAD" w:rsidRPr="00256CAD" w:rsidRDefault="00256CAD" w:rsidP="00256CAD">
      <w:pPr>
        <w:numPr>
          <w:ilvl w:val="0"/>
          <w:numId w:val="28"/>
        </w:numPr>
        <w:spacing w:before="120" w:after="120" w:line="360" w:lineRule="auto"/>
        <w:jc w:val="both"/>
        <w:rPr>
          <w:rFonts w:eastAsia="Times New Roman" w:cs="Times New Roman"/>
        </w:rPr>
      </w:pPr>
      <w:r w:rsidRPr="00256CAD">
        <w:rPr>
          <w:rFonts w:eastAsia="Times New Roman" w:cs="Times New Roman"/>
        </w:rPr>
        <w:t xml:space="preserve">Evaluate the risk </w:t>
      </w:r>
      <w:proofErr w:type="gramStart"/>
      <w:r w:rsidRPr="00256CAD">
        <w:rPr>
          <w:rFonts w:eastAsia="Times New Roman" w:cs="Times New Roman"/>
        </w:rPr>
        <w:t>e.g.</w:t>
      </w:r>
      <w:proofErr w:type="gramEnd"/>
      <w:r w:rsidRPr="00256CAD">
        <w:rPr>
          <w:rFonts w:eastAsia="Times New Roman" w:cs="Times New Roman"/>
        </w:rPr>
        <w:t xml:space="preserve"> the likelihood of harm arising and the possible severity of that harm </w:t>
      </w:r>
    </w:p>
    <w:p w14:paraId="7CCB367B" w14:textId="77777777" w:rsidR="00256CAD" w:rsidRPr="00256CAD" w:rsidRDefault="00256CAD" w:rsidP="00256CAD">
      <w:pPr>
        <w:numPr>
          <w:ilvl w:val="0"/>
          <w:numId w:val="28"/>
        </w:numPr>
        <w:spacing w:before="120" w:after="120" w:line="360" w:lineRule="auto"/>
        <w:jc w:val="both"/>
        <w:rPr>
          <w:rFonts w:eastAsia="Times New Roman" w:cs="Times New Roman"/>
        </w:rPr>
      </w:pPr>
      <w:r w:rsidRPr="00256CAD">
        <w:rPr>
          <w:rFonts w:eastAsia="Times New Roman" w:cs="Times New Roman"/>
        </w:rPr>
        <w:t>Devise controls that will reduce the likelihood and severity to an acceptable level</w:t>
      </w:r>
    </w:p>
    <w:p w14:paraId="1AF602C6" w14:textId="77777777" w:rsidR="00256CAD" w:rsidRPr="00256CAD" w:rsidRDefault="00256CAD" w:rsidP="00256CAD">
      <w:pPr>
        <w:numPr>
          <w:ilvl w:val="0"/>
          <w:numId w:val="28"/>
        </w:numPr>
        <w:spacing w:before="120" w:after="120" w:line="360" w:lineRule="auto"/>
        <w:jc w:val="both"/>
        <w:rPr>
          <w:rFonts w:eastAsia="Times New Roman" w:cs="Times New Roman"/>
        </w:rPr>
      </w:pPr>
      <w:r w:rsidRPr="00256CAD">
        <w:rPr>
          <w:rFonts w:eastAsia="Times New Roman" w:cs="Times New Roman"/>
        </w:rPr>
        <w:t>Record the significant findings</w:t>
      </w:r>
    </w:p>
    <w:p w14:paraId="6AD5239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You may find it helpful to develop a risk register, which identifies the risks for your event.  Each risk listed in the register will need to be included in the risk assessment. You must include the risk of fire. </w:t>
      </w:r>
    </w:p>
    <w:p w14:paraId="0DC36ADE" w14:textId="77777777" w:rsidR="00256CAD" w:rsidRPr="00256CAD" w:rsidRDefault="00256CAD" w:rsidP="00256CAD">
      <w:pPr>
        <w:spacing w:before="120" w:after="120" w:line="360" w:lineRule="auto"/>
        <w:jc w:val="both"/>
        <w:rPr>
          <w:rFonts w:eastAsia="Times New Roman" w:cs="Times New Roman"/>
        </w:rPr>
      </w:pPr>
    </w:p>
    <w:p w14:paraId="1CE788D0" w14:textId="77777777" w:rsidR="00256CAD" w:rsidRPr="00256CAD" w:rsidRDefault="00256CAD" w:rsidP="00256CAD">
      <w:pPr>
        <w:spacing w:before="120" w:after="120" w:line="360" w:lineRule="auto"/>
        <w:jc w:val="both"/>
        <w:outlineLvl w:val="1"/>
        <w:rPr>
          <w:rFonts w:eastAsia="Times New Roman" w:cs="Times New Roman"/>
          <w:b/>
          <w:bCs/>
          <w:iCs/>
        </w:rPr>
      </w:pPr>
      <w:bookmarkStart w:id="19" w:name="_Toc255230096"/>
      <w:r w:rsidRPr="00256CAD">
        <w:rPr>
          <w:rFonts w:eastAsia="Times New Roman" w:cs="Times New Roman"/>
          <w:b/>
          <w:bCs/>
          <w:iCs/>
        </w:rPr>
        <w:t>Risk assessments from contractors</w:t>
      </w:r>
      <w:bookmarkEnd w:id="19"/>
    </w:p>
    <w:p w14:paraId="797855F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 need to ask all your contractors to provide you with their risk assessments and you must look to see whether their activities might adversely affect other activities and whether you think the controls seem reasonable.</w:t>
      </w:r>
    </w:p>
    <w:p w14:paraId="1886229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Your contractors could include a fun fair ride, face painter or walkabout performer. As the event organiser you are responsible for anything you engage to attend your event</w:t>
      </w:r>
    </w:p>
    <w:p w14:paraId="6CE9060A" w14:textId="77777777" w:rsidR="00256CAD" w:rsidRPr="00256CAD" w:rsidRDefault="00256CAD" w:rsidP="00256CAD">
      <w:pPr>
        <w:spacing w:before="120" w:after="120" w:line="360" w:lineRule="auto"/>
        <w:jc w:val="both"/>
        <w:outlineLvl w:val="1"/>
        <w:rPr>
          <w:rFonts w:eastAsia="Times New Roman" w:cs="Times New Roman"/>
          <w:b/>
          <w:bCs/>
          <w:iCs/>
        </w:rPr>
      </w:pPr>
      <w:bookmarkStart w:id="20" w:name="_Toc255230097"/>
    </w:p>
    <w:p w14:paraId="4299A704"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Security</w:t>
      </w:r>
      <w:bookmarkEnd w:id="20"/>
    </w:p>
    <w:p w14:paraId="1BA9282F"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Most events require some professional security or stewarding to help with crowd control. Your risk assessment must include your security requirements, which will depend on things like your event location, date, operating times, target audience, planned attendance numbers, fenced or open site etc.</w:t>
      </w:r>
    </w:p>
    <w:p w14:paraId="437763D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Security personnel at events must be </w:t>
      </w:r>
      <w:hyperlink r:id="rId29" w:history="1">
        <w:r w:rsidRPr="00256CAD">
          <w:rPr>
            <w:rFonts w:eastAsia="Times New Roman" w:cs="Times New Roman"/>
            <w:u w:val="single"/>
          </w:rPr>
          <w:t>SIA (Security Industry Authority)</w:t>
        </w:r>
      </w:hyperlink>
      <w:r w:rsidRPr="00256CAD">
        <w:rPr>
          <w:rFonts w:eastAsia="Times New Roman" w:cs="Times New Roman"/>
        </w:rPr>
        <w:t xml:space="preserve"> licensed if they are carrying out licensable activities see </w:t>
      </w:r>
      <w:hyperlink r:id="rId30" w:history="1">
        <w:r w:rsidRPr="00256CAD">
          <w:rPr>
            <w:rFonts w:eastAsia="Times New Roman" w:cs="Times New Roman"/>
            <w:u w:val="single"/>
          </w:rPr>
          <w:t>www.sia.homeoffice.gov.uk</w:t>
        </w:r>
      </w:hyperlink>
      <w:r w:rsidRPr="00256CAD">
        <w:rPr>
          <w:rFonts w:eastAsia="Times New Roman" w:cs="Times New Roman"/>
        </w:rPr>
        <w:t xml:space="preserve"> for further information.</w:t>
      </w:r>
    </w:p>
    <w:p w14:paraId="563E4E54" w14:textId="77777777" w:rsidR="00256CAD" w:rsidRPr="00256CAD" w:rsidRDefault="00256CAD" w:rsidP="00256CAD">
      <w:pPr>
        <w:spacing w:before="120" w:after="120" w:line="360" w:lineRule="auto"/>
        <w:jc w:val="both"/>
        <w:rPr>
          <w:rFonts w:eastAsia="Times New Roman" w:cs="Times New Roman"/>
        </w:rPr>
      </w:pPr>
    </w:p>
    <w:p w14:paraId="2F4FC5D5" w14:textId="77777777" w:rsidR="00256CAD" w:rsidRPr="00256CAD" w:rsidRDefault="00256CAD" w:rsidP="00256CAD">
      <w:pPr>
        <w:spacing w:before="120" w:after="120" w:line="360" w:lineRule="auto"/>
        <w:jc w:val="both"/>
        <w:outlineLvl w:val="1"/>
        <w:rPr>
          <w:rFonts w:eastAsia="Times New Roman" w:cs="Times New Roman"/>
          <w:b/>
          <w:bCs/>
          <w:iCs/>
        </w:rPr>
      </w:pPr>
      <w:bookmarkStart w:id="21" w:name="_Toc255230098"/>
      <w:r w:rsidRPr="00256CAD">
        <w:rPr>
          <w:rFonts w:eastAsia="Times New Roman" w:cs="Times New Roman"/>
          <w:b/>
          <w:bCs/>
          <w:iCs/>
        </w:rPr>
        <w:lastRenderedPageBreak/>
        <w:t>Stewarding</w:t>
      </w:r>
      <w:bookmarkEnd w:id="21"/>
      <w:r w:rsidRPr="00256CAD">
        <w:rPr>
          <w:rFonts w:eastAsia="Times New Roman" w:cs="Times New Roman"/>
          <w:b/>
          <w:bCs/>
          <w:iCs/>
        </w:rPr>
        <w:t xml:space="preserve"> </w:t>
      </w:r>
    </w:p>
    <w:p w14:paraId="226543A3"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Like your security requirements, the number of stewards you need will depend on your risk assessment, event location, date, operating times, target audience, planned attendance numbers, fenced or open site etc.</w:t>
      </w:r>
    </w:p>
    <w:p w14:paraId="21E09417" w14:textId="77777777" w:rsidR="00256CAD" w:rsidRPr="00256CAD" w:rsidRDefault="00256CAD" w:rsidP="00256CAD">
      <w:pPr>
        <w:tabs>
          <w:tab w:val="num" w:pos="0"/>
        </w:tabs>
        <w:spacing w:before="120" w:after="120" w:line="360" w:lineRule="auto"/>
        <w:jc w:val="both"/>
        <w:rPr>
          <w:rFonts w:eastAsia="Times New Roman" w:cs="Times New Roman"/>
        </w:rPr>
      </w:pPr>
      <w:r w:rsidRPr="00256CAD">
        <w:rPr>
          <w:rFonts w:eastAsia="Times New Roman" w:cs="Times New Roman"/>
        </w:rPr>
        <w:t xml:space="preserve">Stewards require training and </w:t>
      </w:r>
      <w:proofErr w:type="gramStart"/>
      <w:r w:rsidRPr="00256CAD">
        <w:rPr>
          <w:rFonts w:eastAsia="Times New Roman" w:cs="Times New Roman"/>
        </w:rPr>
        <w:t>briefings</w:t>
      </w:r>
      <w:proofErr w:type="gramEnd"/>
      <w:r w:rsidRPr="00256CAD">
        <w:rPr>
          <w:rFonts w:eastAsia="Times New Roman" w:cs="Times New Roman"/>
        </w:rPr>
        <w:t xml:space="preserve"> so they are fully aware of their duties and responsibilities.</w:t>
      </w:r>
    </w:p>
    <w:p w14:paraId="3F9E01F5" w14:textId="77777777" w:rsidR="00256CAD" w:rsidRPr="00256CAD" w:rsidRDefault="00256CAD" w:rsidP="00256CAD">
      <w:pPr>
        <w:tabs>
          <w:tab w:val="num" w:pos="0"/>
        </w:tabs>
        <w:spacing w:before="120" w:after="120" w:line="360" w:lineRule="auto"/>
        <w:jc w:val="both"/>
        <w:rPr>
          <w:rFonts w:eastAsia="Times New Roman" w:cs="Times New Roman"/>
        </w:rPr>
      </w:pPr>
      <w:r w:rsidRPr="00256CAD">
        <w:rPr>
          <w:rFonts w:eastAsia="Times New Roman" w:cs="Times New Roman"/>
        </w:rPr>
        <w:t>You must develop a communications plan for all staff, including stewards, so they understand how they should share information or report incidents during the event.</w:t>
      </w:r>
    </w:p>
    <w:p w14:paraId="2BBDF869" w14:textId="77777777" w:rsidR="00256CAD" w:rsidRPr="00256CAD" w:rsidRDefault="00256CAD" w:rsidP="00256CAD">
      <w:pPr>
        <w:spacing w:before="120" w:after="120" w:line="360" w:lineRule="auto"/>
        <w:jc w:val="both"/>
        <w:outlineLvl w:val="1"/>
        <w:rPr>
          <w:rFonts w:eastAsia="Times New Roman" w:cs="Times New Roman"/>
          <w:b/>
          <w:bCs/>
          <w:iCs/>
        </w:rPr>
      </w:pPr>
      <w:bookmarkStart w:id="22" w:name="_Toc255230099"/>
    </w:p>
    <w:p w14:paraId="31EF96E8"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Emergency procedures</w:t>
      </w:r>
      <w:bookmarkEnd w:id="22"/>
    </w:p>
    <w:p w14:paraId="4F7D160D" w14:textId="77777777" w:rsidR="00256CAD" w:rsidRPr="00256CAD" w:rsidRDefault="00256CAD" w:rsidP="00256CAD">
      <w:pPr>
        <w:spacing w:before="120" w:after="120" w:line="360" w:lineRule="auto"/>
        <w:jc w:val="both"/>
        <w:rPr>
          <w:rFonts w:eastAsia="Times New Roman" w:cs="Times New Roman"/>
          <w:b/>
          <w:bCs/>
          <w:iCs/>
        </w:rPr>
      </w:pPr>
      <w:r w:rsidRPr="00256CAD">
        <w:rPr>
          <w:rFonts w:eastAsia="Times New Roman" w:cs="Times New Roman"/>
        </w:rPr>
        <w:t xml:space="preserve">You must document your procedures for fire, site evacuation, communicating with your audience in an emergency, contacting the emergency services, who will make decisions, etc.    You will need to share your emergency procedures with your event staff, contractors, </w:t>
      </w:r>
      <w:proofErr w:type="gramStart"/>
      <w:r w:rsidRPr="00256CAD">
        <w:rPr>
          <w:rFonts w:eastAsia="Times New Roman" w:cs="Times New Roman"/>
        </w:rPr>
        <w:t>volunteers</w:t>
      </w:r>
      <w:proofErr w:type="gramEnd"/>
      <w:r w:rsidRPr="00256CAD">
        <w:rPr>
          <w:rFonts w:eastAsia="Times New Roman" w:cs="Times New Roman"/>
        </w:rPr>
        <w:t xml:space="preserve"> and the emergency services.  </w:t>
      </w:r>
      <w:bookmarkStart w:id="23" w:name="_Toc255230100"/>
    </w:p>
    <w:p w14:paraId="0CC3CD6A" w14:textId="77777777" w:rsidR="00256CAD" w:rsidRPr="00256CAD" w:rsidRDefault="00256CAD" w:rsidP="00256CAD">
      <w:pPr>
        <w:spacing w:before="120" w:after="120" w:line="360" w:lineRule="auto"/>
        <w:jc w:val="both"/>
        <w:outlineLvl w:val="1"/>
        <w:rPr>
          <w:rFonts w:eastAsia="Times New Roman" w:cs="Times New Roman"/>
          <w:b/>
          <w:bCs/>
          <w:iCs/>
        </w:rPr>
      </w:pPr>
    </w:p>
    <w:p w14:paraId="4EAC0312"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External threats/counter terrorism</w:t>
      </w:r>
    </w:p>
    <w:p w14:paraId="37FE9FC8"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It is possible that your event could be the target of a terrorist incident and you may have to deal with a bomb threat or suspicious items left in or around the area.</w:t>
      </w:r>
    </w:p>
    <w:p w14:paraId="3E44981E"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 xml:space="preserve">Implementing measures for countering terrorism will also work against other forms of criminality, such as theft, </w:t>
      </w:r>
      <w:proofErr w:type="gramStart"/>
      <w:r w:rsidRPr="00256CAD">
        <w:rPr>
          <w:rFonts w:eastAsia="Times New Roman" w:cs="Times New Roman"/>
          <w:bCs/>
          <w:iCs/>
        </w:rPr>
        <w:t>burglary</w:t>
      </w:r>
      <w:proofErr w:type="gramEnd"/>
      <w:r w:rsidRPr="00256CAD">
        <w:rPr>
          <w:rFonts w:eastAsia="Times New Roman" w:cs="Times New Roman"/>
          <w:bCs/>
          <w:iCs/>
        </w:rPr>
        <w:t xml:space="preserve"> and arson.</w:t>
      </w:r>
    </w:p>
    <w:p w14:paraId="688C9648"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Where possible, additional security measures should be integrated with the existing security regime.</w:t>
      </w:r>
    </w:p>
    <w:p w14:paraId="746E2AC2"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 xml:space="preserve">Further guidance can be found on </w:t>
      </w:r>
      <w:hyperlink r:id="rId31" w:history="1">
        <w:r w:rsidRPr="00256CAD">
          <w:rPr>
            <w:rFonts w:eastAsia="Times New Roman" w:cs="Times New Roman"/>
            <w:bCs/>
            <w:iCs/>
            <w:u w:val="single"/>
          </w:rPr>
          <w:t>www.nactso.gov.uk</w:t>
        </w:r>
      </w:hyperlink>
      <w:r w:rsidRPr="00256CAD">
        <w:rPr>
          <w:rFonts w:eastAsia="Times New Roman" w:cs="Times New Roman"/>
          <w:bCs/>
          <w:iCs/>
        </w:rPr>
        <w:t>. </w:t>
      </w:r>
    </w:p>
    <w:p w14:paraId="416B562D" w14:textId="77777777" w:rsidR="00256CAD" w:rsidRPr="00256CAD" w:rsidRDefault="00256CAD" w:rsidP="00256CAD">
      <w:pPr>
        <w:spacing w:before="120" w:after="120" w:line="360" w:lineRule="auto"/>
        <w:jc w:val="both"/>
        <w:outlineLvl w:val="1"/>
        <w:rPr>
          <w:rFonts w:eastAsia="Times New Roman" w:cs="Times New Roman"/>
          <w:b/>
          <w:bCs/>
          <w:iCs/>
        </w:rPr>
      </w:pPr>
    </w:p>
    <w:p w14:paraId="4DD5E65F"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First aid and medical cover</w:t>
      </w:r>
      <w:bookmarkEnd w:id="23"/>
    </w:p>
    <w:p w14:paraId="21F3A52D"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 are likely to need to engage the services of a medical/first aid provider. The NHS Ambulance Service</w:t>
      </w:r>
      <w:r w:rsidRPr="00256CAD">
        <w:rPr>
          <w:rFonts w:eastAsia="Lucida Sans Unicode" w:cs="Times New Roman"/>
          <w:kern w:val="1"/>
          <w:lang w:eastAsia="en-GB"/>
        </w:rPr>
        <w:t xml:space="preserve"> </w:t>
      </w:r>
      <w:r w:rsidRPr="00256CAD">
        <w:rPr>
          <w:rFonts w:eastAsia="Times New Roman" w:cs="Times New Roman"/>
        </w:rPr>
        <w:t>will attend a 999 call if the medical provider needs advanced clinical skills/</w:t>
      </w:r>
      <w:proofErr w:type="gramStart"/>
      <w:r w:rsidRPr="00256CAD">
        <w:rPr>
          <w:rFonts w:eastAsia="Times New Roman" w:cs="Times New Roman"/>
        </w:rPr>
        <w:t>assistance</w:t>
      </w:r>
      <w:proofErr w:type="gramEnd"/>
      <w:r w:rsidRPr="00256CAD">
        <w:rPr>
          <w:rFonts w:eastAsia="Times New Roman" w:cs="Times New Roman"/>
        </w:rPr>
        <w:t xml:space="preserve"> but the service is not resourced to provide</w:t>
      </w:r>
      <w:r w:rsidRPr="00256CAD">
        <w:rPr>
          <w:rFonts w:eastAsia="Lucida Sans Unicode" w:cs="Times New Roman"/>
          <w:kern w:val="1"/>
          <w:lang w:eastAsia="en-GB"/>
        </w:rPr>
        <w:t xml:space="preserve"> </w:t>
      </w:r>
      <w:r w:rsidRPr="00256CAD">
        <w:rPr>
          <w:rFonts w:eastAsia="Times New Roman" w:cs="Times New Roman"/>
        </w:rPr>
        <w:t xml:space="preserve">medical mitigation at organised events which should have their own medical cover in place.  If there is a likelihood that a casualty will need to be taken to hospital, </w:t>
      </w:r>
      <w:proofErr w:type="gramStart"/>
      <w:r w:rsidRPr="00256CAD">
        <w:rPr>
          <w:rFonts w:eastAsia="Times New Roman" w:cs="Times New Roman"/>
        </w:rPr>
        <w:t>e.g.</w:t>
      </w:r>
      <w:proofErr w:type="gramEnd"/>
      <w:r w:rsidRPr="00256CAD">
        <w:rPr>
          <w:rFonts w:eastAsia="Times New Roman" w:cs="Times New Roman"/>
        </w:rPr>
        <w:t xml:space="preserve"> sporting events, large public gatherings etc., the medical provider will need to be registered with the Care Quality Commission (CQC) to transport patients by ambulance.  If you arrange for a doctor to be present you should check that they have recent training in pre-hospital emergency care and are currently registered with the GMC (</w:t>
      </w:r>
      <w:hyperlink r:id="rId32" w:history="1">
        <w:r w:rsidRPr="00256CAD">
          <w:rPr>
            <w:rFonts w:eastAsia="Times New Roman" w:cs="Times New Roman"/>
            <w:u w:val="single"/>
          </w:rPr>
          <w:t>https://www.gmc-uk.org/registration-and-licensing/the-medical-register/a-guide-to-the-medical-register/find-a-doctors-record</w:t>
        </w:r>
      </w:hyperlink>
      <w:r w:rsidRPr="00256CAD">
        <w:rPr>
          <w:rFonts w:eastAsia="Times New Roman" w:cs="Times New Roman"/>
        </w:rPr>
        <w:t xml:space="preserve"> ).</w:t>
      </w:r>
    </w:p>
    <w:p w14:paraId="1B1480F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lastRenderedPageBreak/>
        <w:t xml:space="preserve">The </w:t>
      </w:r>
      <w:hyperlink r:id="rId33" w:history="1">
        <w:r w:rsidRPr="00256CAD">
          <w:rPr>
            <w:rFonts w:eastAsia="Times New Roman" w:cs="Times New Roman"/>
            <w:u w:val="single"/>
          </w:rPr>
          <w:t>Purple Guide</w:t>
        </w:r>
      </w:hyperlink>
      <w:r w:rsidRPr="00256CAD">
        <w:rPr>
          <w:rFonts w:eastAsia="Times New Roman" w:cs="Times New Roman"/>
        </w:rPr>
        <w:t xml:space="preserve"> provides a template to help establish first aid, medical and ambulance requirements for public events and any sporting activities should be assessed separately  The various sporting governing bodies e.g. British Cycling, Run Britain etc. produce guidance on medical provision for their activities and can be used as a basis for similar events. First aid personnel must be dedicated to that role </w:t>
      </w:r>
      <w:proofErr w:type="gramStart"/>
      <w:r w:rsidRPr="00256CAD">
        <w:rPr>
          <w:rFonts w:eastAsia="Times New Roman" w:cs="Times New Roman"/>
        </w:rPr>
        <w:t>i.e.</w:t>
      </w:r>
      <w:proofErr w:type="gramEnd"/>
      <w:r w:rsidRPr="00256CAD">
        <w:rPr>
          <w:rFonts w:eastAsia="Times New Roman" w:cs="Times New Roman"/>
        </w:rPr>
        <w:t xml:space="preserve"> a first aider cannot be acting as a steward and a first aider.</w:t>
      </w:r>
    </w:p>
    <w:p w14:paraId="7CA39655" w14:textId="77777777" w:rsidR="00256CAD" w:rsidRPr="00256CAD" w:rsidRDefault="00256CAD" w:rsidP="00256CAD">
      <w:pPr>
        <w:spacing w:before="120" w:after="120" w:line="360" w:lineRule="auto"/>
        <w:jc w:val="both"/>
        <w:rPr>
          <w:rFonts w:eastAsia="Times New Roman" w:cs="Times New Roman"/>
          <w:b/>
          <w:bCs/>
        </w:rPr>
      </w:pPr>
    </w:p>
    <w:p w14:paraId="2ACB3397" w14:textId="77777777" w:rsidR="00256CAD" w:rsidRPr="00256CAD" w:rsidRDefault="00256CAD" w:rsidP="00256CAD">
      <w:pPr>
        <w:spacing w:before="120" w:after="120" w:line="360" w:lineRule="auto"/>
        <w:jc w:val="both"/>
        <w:outlineLvl w:val="1"/>
        <w:rPr>
          <w:rFonts w:eastAsia="Times New Roman" w:cs="Times New Roman"/>
          <w:b/>
          <w:bCs/>
          <w:iCs/>
        </w:rPr>
      </w:pPr>
      <w:bookmarkStart w:id="24" w:name="_Toc255230101"/>
      <w:r w:rsidRPr="00256CAD">
        <w:rPr>
          <w:rFonts w:eastAsia="Times New Roman" w:cs="Times New Roman"/>
          <w:b/>
          <w:bCs/>
          <w:iCs/>
        </w:rPr>
        <w:t>Infection Control</w:t>
      </w:r>
    </w:p>
    <w:p w14:paraId="5086F34F" w14:textId="77777777" w:rsidR="00256CAD" w:rsidRPr="00256CAD" w:rsidRDefault="00256CAD" w:rsidP="00256CAD">
      <w:pPr>
        <w:spacing w:before="120" w:after="120" w:line="360" w:lineRule="auto"/>
        <w:jc w:val="both"/>
        <w:outlineLvl w:val="1"/>
        <w:rPr>
          <w:rFonts w:eastAsia="Times New Roman" w:cs="Times New Roman"/>
          <w:iCs/>
        </w:rPr>
      </w:pPr>
      <w:r w:rsidRPr="00256CAD">
        <w:rPr>
          <w:rFonts w:eastAsia="Times New Roman" w:cs="Times New Roman"/>
          <w:iCs/>
        </w:rPr>
        <w:t xml:space="preserve">You must protect people from harm. This includes taking reasonable steps to protect your workers and others from infections such as coronavirus. </w:t>
      </w:r>
    </w:p>
    <w:p w14:paraId="6430F42A" w14:textId="77777777" w:rsidR="00256CAD" w:rsidRPr="00256CAD" w:rsidRDefault="00256CAD" w:rsidP="00256CAD">
      <w:pPr>
        <w:spacing w:before="120" w:after="120" w:line="360" w:lineRule="auto"/>
        <w:jc w:val="both"/>
        <w:outlineLvl w:val="1"/>
        <w:rPr>
          <w:rFonts w:eastAsia="Times New Roman" w:cs="Times New Roman"/>
          <w:iCs/>
        </w:rPr>
      </w:pPr>
      <w:r w:rsidRPr="00256CAD">
        <w:rPr>
          <w:rFonts w:eastAsia="Times New Roman" w:cs="Times New Roman"/>
          <w:iCs/>
        </w:rPr>
        <w:t>You must:</w:t>
      </w:r>
    </w:p>
    <w:p w14:paraId="4513E0A0" w14:textId="77777777" w:rsidR="00256CAD" w:rsidRPr="00256CAD" w:rsidRDefault="00256CAD" w:rsidP="00256CAD">
      <w:pPr>
        <w:numPr>
          <w:ilvl w:val="0"/>
          <w:numId w:val="33"/>
        </w:numPr>
        <w:spacing w:before="120" w:after="120" w:line="360" w:lineRule="auto"/>
        <w:jc w:val="both"/>
        <w:outlineLvl w:val="1"/>
        <w:rPr>
          <w:rFonts w:eastAsia="Times New Roman" w:cs="Times New Roman"/>
          <w:iCs/>
        </w:rPr>
      </w:pPr>
      <w:r w:rsidRPr="00256CAD">
        <w:rPr>
          <w:rFonts w:eastAsia="Times New Roman" w:cs="Times New Roman"/>
          <w:iCs/>
        </w:rPr>
        <w:t>identify what activity or situations might cause transmission of the virus, bacteria etc.</w:t>
      </w:r>
    </w:p>
    <w:p w14:paraId="269D2D26" w14:textId="77777777" w:rsidR="00256CAD" w:rsidRPr="00256CAD" w:rsidRDefault="00256CAD" w:rsidP="00256CAD">
      <w:pPr>
        <w:numPr>
          <w:ilvl w:val="0"/>
          <w:numId w:val="33"/>
        </w:numPr>
        <w:spacing w:before="120" w:after="120" w:line="360" w:lineRule="auto"/>
        <w:jc w:val="both"/>
        <w:outlineLvl w:val="1"/>
        <w:rPr>
          <w:rFonts w:eastAsia="Times New Roman" w:cs="Times New Roman"/>
          <w:iCs/>
        </w:rPr>
      </w:pPr>
      <w:r w:rsidRPr="00256CAD">
        <w:rPr>
          <w:rFonts w:eastAsia="Times New Roman" w:cs="Times New Roman"/>
          <w:iCs/>
        </w:rPr>
        <w:t>think about who could be at risk</w:t>
      </w:r>
    </w:p>
    <w:p w14:paraId="76D9C82B" w14:textId="77777777" w:rsidR="00256CAD" w:rsidRPr="00256CAD" w:rsidRDefault="00256CAD" w:rsidP="00256CAD">
      <w:pPr>
        <w:numPr>
          <w:ilvl w:val="0"/>
          <w:numId w:val="33"/>
        </w:numPr>
        <w:spacing w:before="120" w:after="120" w:line="360" w:lineRule="auto"/>
        <w:jc w:val="both"/>
        <w:outlineLvl w:val="1"/>
        <w:rPr>
          <w:rFonts w:eastAsia="Times New Roman" w:cs="Times New Roman"/>
          <w:iCs/>
        </w:rPr>
      </w:pPr>
      <w:r w:rsidRPr="00256CAD">
        <w:rPr>
          <w:rFonts w:eastAsia="Times New Roman" w:cs="Times New Roman"/>
          <w:iCs/>
        </w:rPr>
        <w:t>decide how likely it is that someone could be exposed</w:t>
      </w:r>
    </w:p>
    <w:p w14:paraId="1BE110C2" w14:textId="77777777" w:rsidR="00256CAD" w:rsidRPr="00256CAD" w:rsidRDefault="00256CAD" w:rsidP="00256CAD">
      <w:pPr>
        <w:numPr>
          <w:ilvl w:val="0"/>
          <w:numId w:val="33"/>
        </w:numPr>
        <w:spacing w:before="120" w:after="120" w:line="360" w:lineRule="auto"/>
        <w:jc w:val="both"/>
        <w:outlineLvl w:val="1"/>
        <w:rPr>
          <w:rFonts w:eastAsia="Times New Roman" w:cs="Times New Roman"/>
          <w:iCs/>
        </w:rPr>
      </w:pPr>
      <w:r w:rsidRPr="00256CAD">
        <w:rPr>
          <w:rFonts w:eastAsia="Times New Roman" w:cs="Times New Roman"/>
          <w:iCs/>
        </w:rPr>
        <w:t>act to remove the activity or situation, or if this isn’t possible, control the risk</w:t>
      </w:r>
    </w:p>
    <w:p w14:paraId="244CB520" w14:textId="77777777" w:rsidR="00256CAD" w:rsidRPr="00256CAD" w:rsidRDefault="00256CAD" w:rsidP="00256CAD">
      <w:pPr>
        <w:spacing w:before="120" w:after="120" w:line="360" w:lineRule="auto"/>
        <w:jc w:val="both"/>
        <w:outlineLvl w:val="1"/>
        <w:rPr>
          <w:rFonts w:eastAsia="Times New Roman" w:cs="Times New Roman"/>
          <w:iCs/>
        </w:rPr>
      </w:pPr>
    </w:p>
    <w:p w14:paraId="2DCD4D84" w14:textId="77777777" w:rsidR="00256CAD" w:rsidRPr="00256CAD" w:rsidRDefault="00256CAD" w:rsidP="00256CAD">
      <w:pPr>
        <w:spacing w:before="120" w:after="120" w:line="360" w:lineRule="auto"/>
        <w:jc w:val="both"/>
        <w:outlineLvl w:val="1"/>
        <w:rPr>
          <w:rFonts w:eastAsia="Times New Roman" w:cs="Times New Roman"/>
          <w:iCs/>
        </w:rPr>
      </w:pPr>
      <w:r w:rsidRPr="00256CAD">
        <w:rPr>
          <w:rFonts w:eastAsia="Times New Roman" w:cs="Times New Roman"/>
          <w:iCs/>
        </w:rPr>
        <w:t>Practical measures you can take would be:</w:t>
      </w:r>
    </w:p>
    <w:p w14:paraId="38237FF8"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putting in place social distancing measures</w:t>
      </w:r>
    </w:p>
    <w:p w14:paraId="44F11DB7"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avoiding crowding where social distancing cannot be practised</w:t>
      </w:r>
    </w:p>
    <w:p w14:paraId="710DE067"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 xml:space="preserve">provide handwashing facilities with running water, </w:t>
      </w:r>
      <w:proofErr w:type="gramStart"/>
      <w:r w:rsidRPr="00256CAD">
        <w:rPr>
          <w:rFonts w:eastAsia="Times New Roman" w:cs="Times New Roman"/>
          <w:iCs/>
        </w:rPr>
        <w:t>soap</w:t>
      </w:r>
      <w:proofErr w:type="gramEnd"/>
      <w:r w:rsidRPr="00256CAD">
        <w:rPr>
          <w:rFonts w:eastAsia="Times New Roman" w:cs="Times New Roman"/>
          <w:iCs/>
        </w:rPr>
        <w:t xml:space="preserve"> and paper towels</w:t>
      </w:r>
    </w:p>
    <w:p w14:paraId="3C66B0FA"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provide hand sanitiser at locations in addition to toilet areas</w:t>
      </w:r>
    </w:p>
    <w:p w14:paraId="4AA02D7A"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Set clear guidance for the use and cleaning of toilets, showers and changing facilities to make sure they are kept clean and social distancing is achieved as much as possible</w:t>
      </w:r>
    </w:p>
    <w:p w14:paraId="7DFD862C"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Clean work areas and equipment between uses</w:t>
      </w:r>
    </w:p>
    <w:p w14:paraId="0211328F"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frequently clean and disinfect objects and surfaces that are touched regularly</w:t>
      </w:r>
    </w:p>
    <w:p w14:paraId="68CD5311"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if equipment like tools or vehicles are shared then clean them after each use</w:t>
      </w:r>
    </w:p>
    <w:p w14:paraId="27F89915" w14:textId="77777777" w:rsidR="00256CAD" w:rsidRPr="00256CAD" w:rsidRDefault="00256CAD" w:rsidP="00256CAD">
      <w:pPr>
        <w:numPr>
          <w:ilvl w:val="0"/>
          <w:numId w:val="34"/>
        </w:numPr>
        <w:spacing w:before="120" w:after="120" w:line="360" w:lineRule="auto"/>
        <w:jc w:val="both"/>
        <w:outlineLvl w:val="1"/>
        <w:rPr>
          <w:rFonts w:eastAsia="Times New Roman" w:cs="Times New Roman"/>
          <w:iCs/>
        </w:rPr>
      </w:pPr>
      <w:r w:rsidRPr="00256CAD">
        <w:rPr>
          <w:rFonts w:eastAsia="Times New Roman" w:cs="Times New Roman"/>
          <w:iCs/>
        </w:rPr>
        <w:t>require face coverings to be worn</w:t>
      </w:r>
    </w:p>
    <w:p w14:paraId="0715864F" w14:textId="77777777" w:rsidR="00256CAD" w:rsidRPr="00256CAD" w:rsidRDefault="00256CAD" w:rsidP="00256CAD">
      <w:pPr>
        <w:spacing w:before="120" w:after="120" w:line="360" w:lineRule="auto"/>
        <w:jc w:val="both"/>
        <w:outlineLvl w:val="1"/>
        <w:rPr>
          <w:rFonts w:eastAsia="Times New Roman" w:cs="Times New Roman"/>
          <w:iCs/>
        </w:rPr>
      </w:pPr>
    </w:p>
    <w:p w14:paraId="5FCE49B5"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Electricity</w:t>
      </w:r>
      <w:bookmarkEnd w:id="24"/>
    </w:p>
    <w:p w14:paraId="07EE89C3"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lastRenderedPageBreak/>
        <w:t xml:space="preserve">All electrical installations, even temporary ones, must be safe and appropriate for the conditions </w:t>
      </w:r>
      <w:proofErr w:type="gramStart"/>
      <w:r w:rsidRPr="00256CAD">
        <w:rPr>
          <w:rFonts w:eastAsia="Times New Roman" w:cs="Times New Roman"/>
        </w:rPr>
        <w:t>e.g.</w:t>
      </w:r>
      <w:proofErr w:type="gramEnd"/>
      <w:r w:rsidRPr="00256CAD">
        <w:rPr>
          <w:rFonts w:eastAsia="Times New Roman" w:cs="Times New Roman"/>
        </w:rPr>
        <w:t xml:space="preserve"> suitable for use outdoors. Any event that has electrical supply included must have the installation checked by a competent electrician before the event starts.   </w:t>
      </w:r>
    </w:p>
    <w:p w14:paraId="6527AB9E" w14:textId="77777777" w:rsidR="00256CAD" w:rsidRPr="00256CAD" w:rsidRDefault="00256CAD" w:rsidP="00256CAD">
      <w:pPr>
        <w:spacing w:before="120" w:after="120" w:line="360" w:lineRule="auto"/>
        <w:jc w:val="both"/>
        <w:rPr>
          <w:rFonts w:eastAsia="Times New Roman" w:cs="Times New Roman"/>
        </w:rPr>
      </w:pPr>
    </w:p>
    <w:p w14:paraId="3DEFCBED" w14:textId="77777777" w:rsidR="00256CAD" w:rsidRPr="00256CAD" w:rsidRDefault="00256CAD" w:rsidP="00256CAD">
      <w:pPr>
        <w:spacing w:before="120" w:after="120" w:line="360" w:lineRule="auto"/>
        <w:jc w:val="both"/>
        <w:outlineLvl w:val="1"/>
        <w:rPr>
          <w:rFonts w:eastAsia="Times New Roman" w:cs="Times New Roman"/>
          <w:b/>
          <w:bCs/>
          <w:iCs/>
        </w:rPr>
      </w:pPr>
      <w:bookmarkStart w:id="25" w:name="_Toc255230102"/>
      <w:r w:rsidRPr="00256CAD">
        <w:rPr>
          <w:rFonts w:eastAsia="Times New Roman" w:cs="Times New Roman"/>
          <w:b/>
          <w:bCs/>
          <w:iCs/>
        </w:rPr>
        <w:t>Fire safety at your event</w:t>
      </w:r>
      <w:bookmarkEnd w:id="25"/>
    </w:p>
    <w:p w14:paraId="336F22C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 must include the risk of fire in your event risk assessment.  You must show that you have:</w:t>
      </w:r>
    </w:p>
    <w:p w14:paraId="49962AC6"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 xml:space="preserve">Identified the fire hazards, </w:t>
      </w:r>
      <w:proofErr w:type="gramStart"/>
      <w:r w:rsidRPr="00256CAD">
        <w:rPr>
          <w:rFonts w:eastAsia="Times New Roman" w:cs="Times New Roman"/>
        </w:rPr>
        <w:t>i.e.</w:t>
      </w:r>
      <w:proofErr w:type="gramEnd"/>
      <w:r w:rsidRPr="00256CAD">
        <w:rPr>
          <w:rFonts w:eastAsia="Times New Roman" w:cs="Times New Roman"/>
        </w:rPr>
        <w:t xml:space="preserve"> sources of ignition, fuel and oxygen</w:t>
      </w:r>
    </w:p>
    <w:p w14:paraId="20F3B8C9"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Identified people at risk within and surrounding your site and those at highest risk</w:t>
      </w:r>
    </w:p>
    <w:p w14:paraId="4104BC1B"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Evaluated the risk of a fire occurring and evaluate the risk to people should a fire occur</w:t>
      </w:r>
    </w:p>
    <w:p w14:paraId="6DB11D6A"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Removed or reduced fire hazards and removed or reduced the risks to people</w:t>
      </w:r>
    </w:p>
    <w:p w14:paraId="3EC261E5" w14:textId="77777777" w:rsidR="00256CAD" w:rsidRPr="00256CAD" w:rsidRDefault="00256CAD" w:rsidP="00256CAD">
      <w:pPr>
        <w:numPr>
          <w:ilvl w:val="0"/>
          <w:numId w:val="20"/>
        </w:numPr>
        <w:tabs>
          <w:tab w:val="num" w:pos="0"/>
        </w:tabs>
        <w:spacing w:before="120" w:after="120" w:line="360" w:lineRule="auto"/>
        <w:jc w:val="both"/>
        <w:rPr>
          <w:rFonts w:eastAsia="Times New Roman" w:cs="Times New Roman"/>
        </w:rPr>
      </w:pPr>
      <w:r w:rsidRPr="00256CAD">
        <w:rPr>
          <w:rFonts w:eastAsia="Times New Roman" w:cs="Times New Roman"/>
        </w:rPr>
        <w:t xml:space="preserve">Considered detection and warning, </w:t>
      </w:r>
      <w:proofErr w:type="spellStart"/>
      <w:r w:rsidRPr="00256CAD">
        <w:rPr>
          <w:rFonts w:eastAsia="Times New Roman" w:cs="Times New Roman"/>
        </w:rPr>
        <w:t>fire fighting</w:t>
      </w:r>
      <w:proofErr w:type="spellEnd"/>
      <w:r w:rsidRPr="00256CAD">
        <w:rPr>
          <w:rFonts w:eastAsia="Times New Roman" w:cs="Times New Roman"/>
        </w:rPr>
        <w:t>, escape routes, signs and notices, lighting, maintenance</w:t>
      </w:r>
    </w:p>
    <w:p w14:paraId="423267BB"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Recorded significant findings and action taken</w:t>
      </w:r>
    </w:p>
    <w:p w14:paraId="22C24D19"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Prepared an emergency plan</w:t>
      </w:r>
    </w:p>
    <w:p w14:paraId="13147B98"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Informed and instructed relevant people and provided training</w:t>
      </w:r>
    </w:p>
    <w:p w14:paraId="13D642F3" w14:textId="77777777" w:rsidR="00256CAD" w:rsidRPr="00256CAD" w:rsidRDefault="00256CAD" w:rsidP="00256CAD">
      <w:pPr>
        <w:numPr>
          <w:ilvl w:val="0"/>
          <w:numId w:val="20"/>
        </w:numPr>
        <w:tabs>
          <w:tab w:val="num" w:pos="227"/>
        </w:tabs>
        <w:spacing w:before="120" w:after="120" w:line="360" w:lineRule="auto"/>
        <w:jc w:val="both"/>
        <w:rPr>
          <w:rFonts w:eastAsia="Times New Roman" w:cs="Times New Roman"/>
        </w:rPr>
      </w:pPr>
      <w:r w:rsidRPr="00256CAD">
        <w:rPr>
          <w:rFonts w:eastAsia="Times New Roman" w:cs="Times New Roman"/>
        </w:rPr>
        <w:t>Reviewed and revised your assessment where necessary</w:t>
      </w:r>
    </w:p>
    <w:p w14:paraId="1DD317C1"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Useful resources for fire safety planning include </w:t>
      </w:r>
      <w:hyperlink r:id="rId34" w:history="1">
        <w:r w:rsidRPr="00256CAD">
          <w:rPr>
            <w:rFonts w:eastAsia="Times New Roman" w:cs="Times New Roman"/>
            <w:u w:val="single"/>
          </w:rPr>
          <w:t>Fire Safety Risk Assessment – open air events and venues</w:t>
        </w:r>
      </w:hyperlink>
      <w:r w:rsidRPr="00256CAD">
        <w:rPr>
          <w:rFonts w:eastAsia="Times New Roman" w:cs="Times New Roman"/>
        </w:rPr>
        <w:t xml:space="preserve"> and Guide to Fire Precautions in Existing Places of Entertainment and Like Premises. </w:t>
      </w:r>
    </w:p>
    <w:p w14:paraId="464318C9" w14:textId="77777777" w:rsidR="00256CAD" w:rsidRPr="00256CAD" w:rsidRDefault="00256CAD" w:rsidP="00256CAD">
      <w:pPr>
        <w:spacing w:before="120" w:after="120" w:line="360" w:lineRule="auto"/>
        <w:jc w:val="both"/>
        <w:outlineLvl w:val="1"/>
        <w:rPr>
          <w:rFonts w:eastAsia="Times New Roman" w:cs="Times New Roman"/>
          <w:b/>
          <w:bCs/>
          <w:iCs/>
        </w:rPr>
      </w:pPr>
      <w:bookmarkStart w:id="26" w:name="_Toc255230103"/>
    </w:p>
    <w:p w14:paraId="171AB069"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Inflatable play equipment</w:t>
      </w:r>
      <w:bookmarkEnd w:id="26"/>
    </w:p>
    <w:p w14:paraId="75EE7A5E"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 will need to make sure:</w:t>
      </w:r>
    </w:p>
    <w:p w14:paraId="58D95A43" w14:textId="77777777" w:rsidR="00256CAD" w:rsidRPr="00256CAD" w:rsidRDefault="00256CAD" w:rsidP="00256CAD">
      <w:pPr>
        <w:numPr>
          <w:ilvl w:val="0"/>
          <w:numId w:val="21"/>
        </w:numPr>
        <w:tabs>
          <w:tab w:val="num" w:pos="227"/>
        </w:tabs>
        <w:spacing w:before="120" w:after="120" w:line="360" w:lineRule="auto"/>
        <w:jc w:val="both"/>
        <w:rPr>
          <w:rFonts w:eastAsia="Times New Roman" w:cs="Times New Roman"/>
        </w:rPr>
      </w:pPr>
      <w:r w:rsidRPr="00256CAD">
        <w:rPr>
          <w:rFonts w:eastAsia="Times New Roman" w:cs="Times New Roman"/>
        </w:rPr>
        <w:t>The operator can provide a copy of the current PIPA test certificate for the equipment.</w:t>
      </w:r>
    </w:p>
    <w:p w14:paraId="2568AEC2" w14:textId="77777777" w:rsidR="00256CAD" w:rsidRPr="00256CAD" w:rsidRDefault="00256CAD" w:rsidP="00256CAD">
      <w:pPr>
        <w:numPr>
          <w:ilvl w:val="0"/>
          <w:numId w:val="21"/>
        </w:numPr>
        <w:tabs>
          <w:tab w:val="num" w:pos="227"/>
        </w:tabs>
        <w:spacing w:before="120" w:after="120" w:line="360" w:lineRule="auto"/>
        <w:jc w:val="both"/>
        <w:rPr>
          <w:rFonts w:eastAsia="Times New Roman" w:cs="Times New Roman"/>
        </w:rPr>
      </w:pPr>
      <w:r w:rsidRPr="00256CAD">
        <w:rPr>
          <w:rFonts w:eastAsia="Times New Roman" w:cs="Times New Roman"/>
        </w:rPr>
        <w:t>The operator carries out the daily checks on the equipment as required by EIS7</w:t>
      </w:r>
    </w:p>
    <w:p w14:paraId="3C0509F7" w14:textId="77777777" w:rsidR="00256CAD" w:rsidRPr="00256CAD" w:rsidRDefault="00256CAD" w:rsidP="00256CAD">
      <w:pPr>
        <w:numPr>
          <w:ilvl w:val="0"/>
          <w:numId w:val="21"/>
        </w:numPr>
        <w:tabs>
          <w:tab w:val="num" w:pos="227"/>
        </w:tabs>
        <w:spacing w:before="120" w:after="120" w:line="360" w:lineRule="auto"/>
        <w:jc w:val="both"/>
        <w:rPr>
          <w:rFonts w:eastAsia="Times New Roman" w:cs="Times New Roman"/>
        </w:rPr>
      </w:pPr>
      <w:r w:rsidRPr="00256CAD">
        <w:rPr>
          <w:rFonts w:eastAsia="Times New Roman" w:cs="Times New Roman"/>
        </w:rPr>
        <w:t>You know when the equipment was last fully inspected</w:t>
      </w:r>
    </w:p>
    <w:p w14:paraId="285C1921" w14:textId="77777777" w:rsidR="00256CAD" w:rsidRPr="00256CAD" w:rsidRDefault="00256CAD" w:rsidP="00256CAD">
      <w:pPr>
        <w:numPr>
          <w:ilvl w:val="0"/>
          <w:numId w:val="21"/>
        </w:numPr>
        <w:tabs>
          <w:tab w:val="num" w:pos="227"/>
        </w:tabs>
        <w:spacing w:before="120" w:after="120" w:line="360" w:lineRule="auto"/>
        <w:jc w:val="both"/>
        <w:rPr>
          <w:rFonts w:eastAsia="Times New Roman" w:cs="Times New Roman"/>
        </w:rPr>
      </w:pPr>
      <w:r w:rsidRPr="00256CAD">
        <w:rPr>
          <w:rFonts w:eastAsia="Times New Roman" w:cs="Times New Roman"/>
        </w:rPr>
        <w:t>The operator has the full instructions on its safe operation</w:t>
      </w:r>
    </w:p>
    <w:p w14:paraId="703CDD01" w14:textId="77777777" w:rsidR="00256CAD" w:rsidRPr="00256CAD" w:rsidRDefault="00256CAD" w:rsidP="00256CAD">
      <w:pPr>
        <w:numPr>
          <w:ilvl w:val="0"/>
          <w:numId w:val="21"/>
        </w:numPr>
        <w:tabs>
          <w:tab w:val="num" w:pos="142"/>
        </w:tabs>
        <w:spacing w:before="120" w:after="120" w:line="360" w:lineRule="auto"/>
        <w:jc w:val="both"/>
        <w:rPr>
          <w:rFonts w:eastAsia="Times New Roman" w:cs="Times New Roman"/>
        </w:rPr>
      </w:pPr>
      <w:r w:rsidRPr="00256CAD">
        <w:rPr>
          <w:rFonts w:eastAsia="Times New Roman" w:cs="Times New Roman"/>
        </w:rPr>
        <w:t xml:space="preserve">The equipment is clearly marked with limitations of use </w:t>
      </w:r>
      <w:proofErr w:type="gramStart"/>
      <w:r w:rsidRPr="00256CAD">
        <w:rPr>
          <w:rFonts w:eastAsia="Times New Roman" w:cs="Times New Roman"/>
        </w:rPr>
        <w:t>e.g.</w:t>
      </w:r>
      <w:proofErr w:type="gramEnd"/>
      <w:r w:rsidRPr="00256CAD">
        <w:rPr>
          <w:rFonts w:eastAsia="Times New Roman" w:cs="Times New Roman"/>
        </w:rPr>
        <w:t xml:space="preserve"> maximum wind speeds it will withstand, user height etc.</w:t>
      </w:r>
    </w:p>
    <w:p w14:paraId="69F75D48"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More guidance is available on the </w:t>
      </w:r>
      <w:hyperlink r:id="rId35" w:history="1">
        <w:r w:rsidRPr="00256CAD">
          <w:rPr>
            <w:rFonts w:eastAsia="Times New Roman" w:cs="Times New Roman"/>
            <w:u w:val="single"/>
          </w:rPr>
          <w:t>PIPA Inflatable Play Inspection Scheme</w:t>
        </w:r>
      </w:hyperlink>
      <w:r w:rsidRPr="00256CAD">
        <w:rPr>
          <w:rFonts w:eastAsia="Times New Roman" w:cs="Times New Roman"/>
        </w:rPr>
        <w:t>.</w:t>
      </w:r>
    </w:p>
    <w:p w14:paraId="51C27EFA" w14:textId="77777777" w:rsidR="00256CAD" w:rsidRPr="00256CAD" w:rsidRDefault="00256CAD" w:rsidP="00256CAD">
      <w:pPr>
        <w:spacing w:before="120" w:after="120" w:line="360" w:lineRule="auto"/>
        <w:jc w:val="both"/>
        <w:rPr>
          <w:rFonts w:eastAsia="Times New Roman" w:cs="Times New Roman"/>
        </w:rPr>
      </w:pPr>
    </w:p>
    <w:p w14:paraId="2D8E2546" w14:textId="77777777" w:rsidR="00256CAD" w:rsidRPr="00256CAD" w:rsidRDefault="00256CAD" w:rsidP="00256CAD">
      <w:pPr>
        <w:spacing w:before="120" w:after="120" w:line="360" w:lineRule="auto"/>
        <w:jc w:val="both"/>
        <w:rPr>
          <w:rFonts w:eastAsia="Times New Roman" w:cs="Times New Roman"/>
          <w:b/>
        </w:rPr>
      </w:pPr>
      <w:r w:rsidRPr="00256CAD">
        <w:rPr>
          <w:rFonts w:eastAsia="Times New Roman" w:cs="Times New Roman"/>
          <w:b/>
        </w:rPr>
        <w:t>Fun Fairs</w:t>
      </w:r>
    </w:p>
    <w:p w14:paraId="4138A9D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For rides or fun </w:t>
      </w:r>
      <w:proofErr w:type="gramStart"/>
      <w:r w:rsidRPr="00256CAD">
        <w:rPr>
          <w:rFonts w:eastAsia="Times New Roman" w:cs="Times New Roman"/>
        </w:rPr>
        <w:t>fairs</w:t>
      </w:r>
      <w:proofErr w:type="gramEnd"/>
      <w:r w:rsidRPr="00256CAD">
        <w:rPr>
          <w:rFonts w:eastAsia="Times New Roman" w:cs="Times New Roman"/>
        </w:rPr>
        <w:t xml:space="preserve"> you should make sure that:</w:t>
      </w:r>
    </w:p>
    <w:p w14:paraId="35D8C53F" w14:textId="77777777" w:rsidR="00256CAD" w:rsidRPr="00256CAD" w:rsidRDefault="00256CAD" w:rsidP="00256CAD">
      <w:pPr>
        <w:numPr>
          <w:ilvl w:val="0"/>
          <w:numId w:val="22"/>
        </w:numPr>
        <w:tabs>
          <w:tab w:val="num" w:pos="0"/>
        </w:tabs>
        <w:spacing w:before="120" w:after="120" w:line="360" w:lineRule="auto"/>
        <w:jc w:val="both"/>
        <w:rPr>
          <w:rFonts w:eastAsia="Times New Roman" w:cs="Times New Roman"/>
        </w:rPr>
      </w:pPr>
      <w:r w:rsidRPr="00256CAD">
        <w:rPr>
          <w:rFonts w:eastAsia="Times New Roman" w:cs="Times New Roman"/>
        </w:rPr>
        <w:t xml:space="preserve">Any stand-alone ride or rides that are part of a fun fair are part of the </w:t>
      </w:r>
      <w:hyperlink r:id="rId36" w:history="1">
        <w:r w:rsidRPr="00256CAD">
          <w:rPr>
            <w:rFonts w:eastAsia="Times New Roman" w:cs="Times New Roman"/>
            <w:u w:val="single"/>
          </w:rPr>
          <w:t>ADIPS (Amusement Device Inspection Procedures Scheme)</w:t>
        </w:r>
      </w:hyperlink>
      <w:r w:rsidRPr="00256CAD">
        <w:rPr>
          <w:rFonts w:eastAsia="Times New Roman" w:cs="Times New Roman"/>
        </w:rPr>
        <w:t xml:space="preserve"> scheme.</w:t>
      </w:r>
    </w:p>
    <w:p w14:paraId="5813CC70" w14:textId="77777777" w:rsidR="00256CAD" w:rsidRPr="00256CAD" w:rsidRDefault="00256CAD" w:rsidP="00256CAD">
      <w:pPr>
        <w:numPr>
          <w:ilvl w:val="0"/>
          <w:numId w:val="22"/>
        </w:numPr>
        <w:tabs>
          <w:tab w:val="num" w:pos="0"/>
        </w:tabs>
        <w:spacing w:before="120" w:after="120" w:line="360" w:lineRule="auto"/>
        <w:jc w:val="both"/>
        <w:rPr>
          <w:rFonts w:eastAsia="Times New Roman" w:cs="Times New Roman"/>
        </w:rPr>
      </w:pPr>
      <w:r w:rsidRPr="00256CAD">
        <w:rPr>
          <w:rFonts w:eastAsia="Times New Roman" w:cs="Times New Roman"/>
        </w:rPr>
        <w:t xml:space="preserve">The operator can provide you with a copy of their </w:t>
      </w:r>
      <w:proofErr w:type="gramStart"/>
      <w:r w:rsidRPr="00256CAD">
        <w:rPr>
          <w:rFonts w:eastAsia="Times New Roman" w:cs="Times New Roman"/>
        </w:rPr>
        <w:t>In Service</w:t>
      </w:r>
      <w:proofErr w:type="gramEnd"/>
      <w:r w:rsidRPr="00256CAD">
        <w:rPr>
          <w:rFonts w:eastAsia="Times New Roman" w:cs="Times New Roman"/>
        </w:rPr>
        <w:t xml:space="preserve"> Annual Inspection papers. </w:t>
      </w:r>
    </w:p>
    <w:p w14:paraId="0A96DAA1" w14:textId="77777777" w:rsidR="00256CAD" w:rsidRPr="00256CAD" w:rsidRDefault="00256CAD" w:rsidP="00256CAD">
      <w:pPr>
        <w:numPr>
          <w:ilvl w:val="0"/>
          <w:numId w:val="22"/>
        </w:numPr>
        <w:tabs>
          <w:tab w:val="num" w:pos="0"/>
        </w:tabs>
        <w:spacing w:before="120" w:after="120" w:line="360" w:lineRule="auto"/>
        <w:jc w:val="both"/>
        <w:rPr>
          <w:rFonts w:eastAsia="Times New Roman" w:cs="Times New Roman"/>
        </w:rPr>
      </w:pPr>
      <w:r w:rsidRPr="00256CAD">
        <w:rPr>
          <w:rFonts w:eastAsia="Times New Roman" w:cs="Times New Roman"/>
        </w:rPr>
        <w:t xml:space="preserve">The operator confirms in writing that they operate under the </w:t>
      </w:r>
      <w:hyperlink r:id="rId37" w:history="1">
        <w:r w:rsidRPr="00256CAD">
          <w:rPr>
            <w:rFonts w:eastAsia="Times New Roman" w:cs="Times New Roman"/>
            <w:u w:val="single"/>
          </w:rPr>
          <w:t>HSG175 Fairgrounds and Amusement Parks – Guidance on Safe Practice</w:t>
        </w:r>
      </w:hyperlink>
      <w:r w:rsidRPr="00256CAD">
        <w:rPr>
          <w:rFonts w:eastAsia="Times New Roman" w:cs="Times New Roman"/>
        </w:rPr>
        <w:t>.</w:t>
      </w:r>
    </w:p>
    <w:p w14:paraId="584E0237" w14:textId="77777777" w:rsidR="00256CAD" w:rsidRPr="00256CAD" w:rsidRDefault="00256CAD" w:rsidP="00256CAD">
      <w:pPr>
        <w:spacing w:before="120" w:after="120" w:line="360" w:lineRule="auto"/>
        <w:jc w:val="both"/>
        <w:rPr>
          <w:rFonts w:eastAsia="Times New Roman" w:cs="Times New Roman"/>
        </w:rPr>
      </w:pPr>
    </w:p>
    <w:p w14:paraId="43B7ECDE" w14:textId="77777777" w:rsidR="00256CAD" w:rsidRPr="00256CAD" w:rsidRDefault="00256CAD" w:rsidP="00256CAD">
      <w:pPr>
        <w:spacing w:before="120" w:after="120" w:line="360" w:lineRule="auto"/>
        <w:jc w:val="both"/>
        <w:outlineLvl w:val="1"/>
        <w:rPr>
          <w:rFonts w:eastAsia="Times New Roman" w:cs="Times New Roman"/>
          <w:b/>
          <w:bCs/>
          <w:iCs/>
        </w:rPr>
      </w:pPr>
      <w:bookmarkStart w:id="27" w:name="_Toc255230104"/>
      <w:r w:rsidRPr="00256CAD">
        <w:rPr>
          <w:rFonts w:eastAsia="Times New Roman" w:cs="Times New Roman"/>
          <w:b/>
          <w:bCs/>
          <w:iCs/>
        </w:rPr>
        <w:t>Temporary structures</w:t>
      </w:r>
      <w:bookmarkEnd w:id="27"/>
    </w:p>
    <w:p w14:paraId="0206E847"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For a small event, temporary structures may be market stalls and a marquee. Larger events and festivals may include stages, grandstands, lighting towers, gantries, site offices etc. </w:t>
      </w:r>
    </w:p>
    <w:p w14:paraId="5E09A74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If the structures will be in place for a long time, you may need planning permission. Larger temporary structures need to be signed off by independent engineers before they can be used.</w:t>
      </w:r>
    </w:p>
    <w:p w14:paraId="33637DE7"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As a minimum:</w:t>
      </w:r>
    </w:p>
    <w:p w14:paraId="0AE1E45B" w14:textId="77777777" w:rsidR="00256CAD" w:rsidRPr="00256CAD" w:rsidRDefault="00256CAD" w:rsidP="00256CAD">
      <w:pPr>
        <w:numPr>
          <w:ilvl w:val="0"/>
          <w:numId w:val="23"/>
        </w:numPr>
        <w:tabs>
          <w:tab w:val="num" w:pos="0"/>
        </w:tabs>
        <w:spacing w:before="120" w:after="120" w:line="360" w:lineRule="auto"/>
        <w:jc w:val="both"/>
        <w:rPr>
          <w:rFonts w:eastAsia="Times New Roman" w:cs="Times New Roman"/>
        </w:rPr>
      </w:pPr>
      <w:r w:rsidRPr="00256CAD">
        <w:rPr>
          <w:rFonts w:eastAsia="Times New Roman" w:cs="Times New Roman"/>
        </w:rPr>
        <w:t>All suppliers will need to supply you with a copy of their public liability and employee insurance certificates.</w:t>
      </w:r>
    </w:p>
    <w:p w14:paraId="17023DF2" w14:textId="77777777" w:rsidR="00256CAD" w:rsidRPr="00256CAD" w:rsidRDefault="00256CAD" w:rsidP="00256CAD">
      <w:pPr>
        <w:numPr>
          <w:ilvl w:val="0"/>
          <w:numId w:val="23"/>
        </w:numPr>
        <w:spacing w:before="120" w:after="120" w:line="360" w:lineRule="auto"/>
        <w:jc w:val="both"/>
        <w:rPr>
          <w:rFonts w:eastAsia="Times New Roman" w:cs="Times New Roman"/>
        </w:rPr>
      </w:pPr>
      <w:r w:rsidRPr="00256CAD">
        <w:rPr>
          <w:rFonts w:eastAsia="Times New Roman" w:cs="Times New Roman"/>
        </w:rPr>
        <w:t>All suppliers will need to provide you with relevant risk assessments and method statements for the product they are supplying for your event.</w:t>
      </w:r>
    </w:p>
    <w:p w14:paraId="4C0F19F2" w14:textId="77777777" w:rsidR="00256CAD" w:rsidRPr="00256CAD" w:rsidRDefault="00256CAD" w:rsidP="00256CAD">
      <w:pPr>
        <w:numPr>
          <w:ilvl w:val="0"/>
          <w:numId w:val="23"/>
        </w:numPr>
        <w:tabs>
          <w:tab w:val="num" w:pos="0"/>
        </w:tabs>
        <w:spacing w:before="120" w:after="120" w:line="360" w:lineRule="auto"/>
        <w:jc w:val="both"/>
        <w:rPr>
          <w:rFonts w:eastAsia="Times New Roman" w:cs="Times New Roman"/>
        </w:rPr>
      </w:pPr>
      <w:r w:rsidRPr="00256CAD">
        <w:rPr>
          <w:rFonts w:eastAsia="Times New Roman" w:cs="Times New Roman"/>
        </w:rPr>
        <w:t>Suppliers must provide a signed hand over inspection once the structure is completed to say that it is safe and ready for use.</w:t>
      </w:r>
    </w:p>
    <w:p w14:paraId="7A63391E" w14:textId="77777777" w:rsidR="00256CAD" w:rsidRPr="00256CAD" w:rsidRDefault="00256CAD" w:rsidP="00256CAD">
      <w:pPr>
        <w:numPr>
          <w:ilvl w:val="0"/>
          <w:numId w:val="23"/>
        </w:numPr>
        <w:tabs>
          <w:tab w:val="num" w:pos="227"/>
        </w:tabs>
        <w:spacing w:before="120" w:after="120" w:line="360" w:lineRule="auto"/>
        <w:jc w:val="both"/>
        <w:rPr>
          <w:rFonts w:eastAsia="Times New Roman" w:cs="Times New Roman"/>
        </w:rPr>
      </w:pPr>
      <w:r w:rsidRPr="00256CAD">
        <w:rPr>
          <w:rFonts w:eastAsia="Times New Roman" w:cs="Times New Roman"/>
        </w:rPr>
        <w:t>You need to consider all other health and safety aspects relating to any temporary structure.</w:t>
      </w:r>
    </w:p>
    <w:p w14:paraId="4B933CC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More information can be found in </w:t>
      </w:r>
      <w:hyperlink r:id="rId38" w:history="1">
        <w:r w:rsidRPr="00256CAD">
          <w:rPr>
            <w:rFonts w:eastAsia="Times New Roman" w:cs="Times New Roman"/>
            <w:u w:val="single"/>
          </w:rPr>
          <w:t>Temporary Demountable Structures – Guidance on Procurement, Design and Use</w:t>
        </w:r>
      </w:hyperlink>
      <w:r w:rsidRPr="00256CAD">
        <w:rPr>
          <w:rFonts w:eastAsia="Times New Roman" w:cs="Times New Roman"/>
        </w:rPr>
        <w:t>.</w:t>
      </w:r>
    </w:p>
    <w:p w14:paraId="6A900C30" w14:textId="77777777" w:rsidR="00256CAD" w:rsidRPr="00256CAD" w:rsidRDefault="00256CAD" w:rsidP="00256CAD">
      <w:pPr>
        <w:spacing w:before="120" w:after="120" w:line="360" w:lineRule="auto"/>
        <w:jc w:val="both"/>
        <w:rPr>
          <w:rFonts w:eastAsia="Times New Roman" w:cs="Times New Roman"/>
        </w:rPr>
      </w:pPr>
    </w:p>
    <w:p w14:paraId="3330827A" w14:textId="77777777" w:rsidR="00256CAD" w:rsidRPr="00256CAD" w:rsidRDefault="00256CAD" w:rsidP="00256CAD">
      <w:pPr>
        <w:spacing w:before="120" w:after="120" w:line="360" w:lineRule="auto"/>
        <w:jc w:val="both"/>
        <w:outlineLvl w:val="1"/>
        <w:rPr>
          <w:rFonts w:eastAsia="Times New Roman" w:cs="Times New Roman"/>
          <w:b/>
          <w:bCs/>
          <w:iCs/>
        </w:rPr>
      </w:pPr>
      <w:bookmarkStart w:id="28" w:name="_Toc255230105"/>
      <w:r w:rsidRPr="00256CAD">
        <w:rPr>
          <w:rFonts w:eastAsia="Times New Roman" w:cs="Times New Roman"/>
          <w:b/>
          <w:bCs/>
          <w:iCs/>
        </w:rPr>
        <w:t>Animals at events</w:t>
      </w:r>
      <w:bookmarkEnd w:id="28"/>
    </w:p>
    <w:p w14:paraId="670A5184" w14:textId="77777777" w:rsidR="00256CAD" w:rsidRPr="00256CAD" w:rsidRDefault="00256CAD" w:rsidP="00256CAD">
      <w:pPr>
        <w:spacing w:before="120" w:after="120" w:line="360" w:lineRule="auto"/>
        <w:jc w:val="both"/>
        <w:rPr>
          <w:rFonts w:eastAsia="Times New Roman" w:cs="Arial"/>
        </w:rPr>
      </w:pPr>
      <w:r w:rsidRPr="00256CAD">
        <w:rPr>
          <w:rFonts w:eastAsia="Times New Roman" w:cs="Arial"/>
        </w:rPr>
        <w:t xml:space="preserve">The keeping and/or use of some animals requires a licence to do so </w:t>
      </w:r>
      <w:proofErr w:type="gramStart"/>
      <w:r w:rsidRPr="00256CAD">
        <w:rPr>
          <w:rFonts w:eastAsia="Times New Roman" w:cs="Arial"/>
        </w:rPr>
        <w:t>e.g.</w:t>
      </w:r>
      <w:proofErr w:type="gramEnd"/>
      <w:r w:rsidRPr="00256CAD">
        <w:rPr>
          <w:rFonts w:eastAsia="Times New Roman" w:cs="Arial"/>
        </w:rPr>
        <w:t xml:space="preserve"> pony/donkey rides or specified dangerous wild animals such as reindeer etc.</w:t>
      </w:r>
    </w:p>
    <w:p w14:paraId="11E634EF" w14:textId="77777777" w:rsidR="00256CAD" w:rsidRPr="00256CAD" w:rsidRDefault="00256CAD" w:rsidP="00256CAD">
      <w:pPr>
        <w:spacing w:before="120" w:after="120" w:line="360" w:lineRule="auto"/>
        <w:jc w:val="both"/>
        <w:rPr>
          <w:rFonts w:eastAsia="Times New Roman" w:cs="Arial"/>
        </w:rPr>
      </w:pPr>
      <w:r w:rsidRPr="00256CAD">
        <w:rPr>
          <w:rFonts w:eastAsia="Times New Roman" w:cs="Arial"/>
        </w:rPr>
        <w:t>You must detail all relevant licences/registrations and the associated conditions for each animal with your EMP.</w:t>
      </w:r>
    </w:p>
    <w:p w14:paraId="47897197" w14:textId="77777777" w:rsidR="00256CAD" w:rsidRPr="00256CAD" w:rsidRDefault="00256CAD" w:rsidP="00256CAD">
      <w:pPr>
        <w:spacing w:before="120" w:after="120" w:line="360" w:lineRule="auto"/>
        <w:jc w:val="both"/>
        <w:rPr>
          <w:rFonts w:eastAsia="Times New Roman" w:cs="Arial"/>
        </w:rPr>
      </w:pPr>
      <w:r w:rsidRPr="00256CAD">
        <w:rPr>
          <w:rFonts w:eastAsia="Times New Roman" w:cs="Arial"/>
        </w:rPr>
        <w:lastRenderedPageBreak/>
        <w:t xml:space="preserve">You are responsible for the welfare of the animals under the </w:t>
      </w:r>
      <w:hyperlink r:id="rId39" w:history="1">
        <w:r w:rsidRPr="00256CAD">
          <w:rPr>
            <w:rFonts w:eastAsia="Times New Roman" w:cs="Arial"/>
            <w:u w:val="single"/>
          </w:rPr>
          <w:t>Animal Welfare Act 2006</w:t>
        </w:r>
      </w:hyperlink>
      <w:r w:rsidRPr="00256CAD">
        <w:rPr>
          <w:rFonts w:eastAsia="Times New Roman" w:cs="Arial"/>
        </w:rPr>
        <w:t xml:space="preserve">.  This includes the animals’ transport, housing, food and how they are displayed to the public. </w:t>
      </w:r>
    </w:p>
    <w:p w14:paraId="7ED7939B" w14:textId="77777777" w:rsidR="00256CAD" w:rsidRPr="00256CAD" w:rsidRDefault="00256CAD" w:rsidP="00256CAD">
      <w:pPr>
        <w:spacing w:before="120" w:after="120" w:line="360" w:lineRule="auto"/>
        <w:jc w:val="both"/>
        <w:rPr>
          <w:rFonts w:eastAsia="Times New Roman" w:cs="Arial"/>
        </w:rPr>
      </w:pPr>
      <w:r w:rsidRPr="00256CAD">
        <w:rPr>
          <w:rFonts w:eastAsia="Times New Roman" w:cs="Arial"/>
        </w:rPr>
        <w:t xml:space="preserve">If people are encouraged to feed or touch the animals you must provide suitable hand washing facilities that include running water, </w:t>
      </w:r>
      <w:proofErr w:type="gramStart"/>
      <w:r w:rsidRPr="00256CAD">
        <w:rPr>
          <w:rFonts w:eastAsia="Times New Roman" w:cs="Arial"/>
        </w:rPr>
        <w:t>soap</w:t>
      </w:r>
      <w:proofErr w:type="gramEnd"/>
      <w:r w:rsidRPr="00256CAD">
        <w:rPr>
          <w:rFonts w:eastAsia="Times New Roman" w:cs="Arial"/>
        </w:rPr>
        <w:t xml:space="preserve"> and paper towels (or other method of hygienic drying).  Alcohol hand gels are not an acceptable substitute for hand washing after handling animals.</w:t>
      </w:r>
    </w:p>
    <w:p w14:paraId="2F4694C6" w14:textId="77777777" w:rsidR="00256CAD" w:rsidRPr="00256CAD" w:rsidRDefault="00256CAD" w:rsidP="00256CAD">
      <w:pPr>
        <w:spacing w:before="120" w:after="120" w:line="360" w:lineRule="auto"/>
        <w:jc w:val="both"/>
        <w:rPr>
          <w:rFonts w:eastAsia="Times New Roman" w:cs="Arial"/>
        </w:rPr>
      </w:pPr>
    </w:p>
    <w:p w14:paraId="41C64652" w14:textId="77777777" w:rsidR="00256CAD" w:rsidRPr="00256CAD" w:rsidRDefault="00256CAD" w:rsidP="00256CAD">
      <w:pPr>
        <w:spacing w:before="120" w:after="120" w:line="360" w:lineRule="auto"/>
        <w:jc w:val="both"/>
        <w:outlineLvl w:val="0"/>
        <w:rPr>
          <w:rFonts w:eastAsia="Times New Roman" w:cs="Arial"/>
          <w:b/>
          <w:bCs/>
          <w:kern w:val="32"/>
        </w:rPr>
      </w:pPr>
      <w:bookmarkStart w:id="29" w:name="_Toc255230106"/>
      <w:bookmarkStart w:id="30" w:name="_Toc332807776"/>
      <w:bookmarkStart w:id="31" w:name="_Toc334184563"/>
      <w:bookmarkStart w:id="32" w:name="_Toc334518633"/>
      <w:bookmarkStart w:id="33" w:name="_Toc339975675"/>
      <w:bookmarkEnd w:id="14"/>
      <w:bookmarkEnd w:id="15"/>
      <w:bookmarkEnd w:id="16"/>
      <w:bookmarkEnd w:id="17"/>
      <w:r w:rsidRPr="00256CAD">
        <w:rPr>
          <w:rFonts w:eastAsia="Times New Roman" w:cs="Arial"/>
          <w:b/>
          <w:bCs/>
          <w:kern w:val="32"/>
        </w:rPr>
        <w:t>Communications</w:t>
      </w:r>
      <w:bookmarkEnd w:id="29"/>
    </w:p>
    <w:p w14:paraId="6E84A22F"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There are three main areas of communication you should consider for any event:</w:t>
      </w:r>
    </w:p>
    <w:p w14:paraId="714EE294" w14:textId="77777777" w:rsidR="00256CAD" w:rsidRPr="00256CAD" w:rsidRDefault="00256CAD" w:rsidP="00256CAD">
      <w:pPr>
        <w:numPr>
          <w:ilvl w:val="0"/>
          <w:numId w:val="19"/>
        </w:numPr>
        <w:spacing w:before="120" w:after="120" w:line="360" w:lineRule="auto"/>
        <w:jc w:val="both"/>
        <w:rPr>
          <w:rFonts w:eastAsia="Times New Roman" w:cs="Times New Roman"/>
        </w:rPr>
      </w:pPr>
      <w:r w:rsidRPr="00256CAD">
        <w:rPr>
          <w:rFonts w:eastAsia="Times New Roman" w:cs="Times New Roman"/>
        </w:rPr>
        <w:t>Letting residents and businesses in the surrounding area know about your event plans before the event, the earlier the better.</w:t>
      </w:r>
    </w:p>
    <w:p w14:paraId="7A572B31" w14:textId="77777777" w:rsidR="00256CAD" w:rsidRPr="00256CAD" w:rsidRDefault="00256CAD" w:rsidP="00256CAD">
      <w:pPr>
        <w:numPr>
          <w:ilvl w:val="0"/>
          <w:numId w:val="19"/>
        </w:numPr>
        <w:spacing w:before="120" w:after="120" w:line="360" w:lineRule="auto"/>
        <w:jc w:val="both"/>
        <w:rPr>
          <w:rFonts w:eastAsia="Times New Roman" w:cs="Times New Roman"/>
        </w:rPr>
      </w:pPr>
      <w:r w:rsidRPr="00256CAD">
        <w:rPr>
          <w:rFonts w:eastAsia="Times New Roman" w:cs="Times New Roman"/>
        </w:rPr>
        <w:t>Internal communications on the day of the event.</w:t>
      </w:r>
    </w:p>
    <w:p w14:paraId="7D20F880" w14:textId="77777777" w:rsidR="00256CAD" w:rsidRPr="00256CAD" w:rsidRDefault="00256CAD" w:rsidP="00256CAD">
      <w:pPr>
        <w:numPr>
          <w:ilvl w:val="0"/>
          <w:numId w:val="19"/>
        </w:numPr>
        <w:spacing w:before="120" w:after="120" w:line="360" w:lineRule="auto"/>
        <w:jc w:val="both"/>
        <w:rPr>
          <w:rFonts w:eastAsia="Times New Roman" w:cs="Times New Roman"/>
        </w:rPr>
      </w:pPr>
      <w:r w:rsidRPr="00256CAD">
        <w:rPr>
          <w:rFonts w:eastAsia="Times New Roman" w:cs="Times New Roman"/>
        </w:rPr>
        <w:t>Communicating with your audience on the day.</w:t>
      </w:r>
    </w:p>
    <w:p w14:paraId="74EA3085"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 need a clear communications plan in place and ensure everyone is familiar with the plan. You also need to make sure that you have the communications equipment you need on the day. This could include radios, mobile phones, staff to run errands and messages and a public address system.</w:t>
      </w:r>
    </w:p>
    <w:p w14:paraId="57545F6B"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Ensure you list phone contact details and radio channel details if radios are being used in the </w:t>
      </w:r>
      <w:hyperlink w:anchor="Key_EM_contacts" w:history="1">
        <w:r w:rsidRPr="00256CAD">
          <w:rPr>
            <w:rFonts w:eastAsia="Times New Roman" w:cs="Times New Roman"/>
            <w:u w:val="single"/>
          </w:rPr>
          <w:t>Key event management contacts</w:t>
        </w:r>
      </w:hyperlink>
      <w:r w:rsidRPr="00256CAD">
        <w:rPr>
          <w:rFonts w:eastAsia="Times New Roman" w:cs="Times New Roman"/>
        </w:rPr>
        <w:t xml:space="preserve"> section.</w:t>
      </w:r>
    </w:p>
    <w:p w14:paraId="5ADD6483"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Ensure that everyone working on your event is aware of your </w:t>
      </w:r>
      <w:hyperlink w:anchor="Organisational_structure" w:history="1">
        <w:r w:rsidRPr="00256CAD">
          <w:rPr>
            <w:rFonts w:eastAsia="Times New Roman" w:cs="Times New Roman"/>
            <w:u w:val="single"/>
          </w:rPr>
          <w:t>Organisational structure</w:t>
        </w:r>
      </w:hyperlink>
      <w:r w:rsidRPr="00256CAD">
        <w:rPr>
          <w:rFonts w:eastAsia="Times New Roman" w:cs="Times New Roman"/>
        </w:rPr>
        <w:t xml:space="preserve"> and knows who to contact if they need to report an incident or pass on information.</w:t>
      </w:r>
    </w:p>
    <w:p w14:paraId="7A65CADB"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Ensure your communications plan ties up with your emergency response plan.</w:t>
      </w:r>
    </w:p>
    <w:p w14:paraId="2E242886"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If code words are to be </w:t>
      </w:r>
      <w:proofErr w:type="gramStart"/>
      <w:r w:rsidRPr="00256CAD">
        <w:rPr>
          <w:rFonts w:eastAsia="Times New Roman" w:cs="Times New Roman"/>
        </w:rPr>
        <w:t>used</w:t>
      </w:r>
      <w:proofErr w:type="gramEnd"/>
      <w:r w:rsidRPr="00256CAD">
        <w:rPr>
          <w:rFonts w:eastAsia="Times New Roman" w:cs="Times New Roman"/>
        </w:rPr>
        <w:t xml:space="preserve"> they must be simple and easy to distinguish between them.  All staff must be briefed on the correct use of code words.</w:t>
      </w:r>
    </w:p>
    <w:p w14:paraId="3C3364FC"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 </w:t>
      </w:r>
    </w:p>
    <w:p w14:paraId="1AB5FC41" w14:textId="77777777" w:rsidR="00256CAD" w:rsidRPr="00256CAD" w:rsidRDefault="00256CAD" w:rsidP="00256CAD">
      <w:pPr>
        <w:spacing w:before="120" w:after="120" w:line="360" w:lineRule="auto"/>
        <w:jc w:val="both"/>
        <w:outlineLvl w:val="0"/>
        <w:rPr>
          <w:rFonts w:eastAsia="Times New Roman" w:cs="Arial"/>
          <w:b/>
          <w:bCs/>
          <w:kern w:val="32"/>
        </w:rPr>
      </w:pPr>
      <w:bookmarkStart w:id="34" w:name="_Toc255230110"/>
      <w:r w:rsidRPr="00256CAD">
        <w:rPr>
          <w:rFonts w:eastAsia="Times New Roman" w:cs="Arial"/>
          <w:b/>
          <w:bCs/>
          <w:kern w:val="32"/>
        </w:rPr>
        <w:t>Lost and found children</w:t>
      </w:r>
      <w:bookmarkEnd w:id="34"/>
      <w:r w:rsidRPr="00256CAD">
        <w:rPr>
          <w:rFonts w:eastAsia="Times New Roman" w:cs="Arial"/>
          <w:b/>
          <w:bCs/>
          <w:kern w:val="32"/>
        </w:rPr>
        <w:t>/vulnerable adults</w:t>
      </w:r>
    </w:p>
    <w:p w14:paraId="529B01E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You must have a lost and found children/vulnerable </w:t>
      </w:r>
      <w:proofErr w:type="gramStart"/>
      <w:r w:rsidRPr="00256CAD">
        <w:rPr>
          <w:rFonts w:eastAsia="Times New Roman" w:cs="Times New Roman"/>
        </w:rPr>
        <w:t>adults</w:t>
      </w:r>
      <w:proofErr w:type="gramEnd"/>
      <w:r w:rsidRPr="00256CAD">
        <w:rPr>
          <w:rFonts w:eastAsia="Times New Roman" w:cs="Times New Roman"/>
        </w:rPr>
        <w:t xml:space="preserve"> policy and all event staff and volunteers must be familiar with it. </w:t>
      </w:r>
    </w:p>
    <w:p w14:paraId="1FA424C1"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Details of lost children/vulnerable adults must not be broadcast in such a way that it increases the risk to them.</w:t>
      </w:r>
    </w:p>
    <w:p w14:paraId="7722B7EF"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 must have a procedure for escalating lost children/vulnerable adults to the police.</w:t>
      </w:r>
    </w:p>
    <w:p w14:paraId="09F73208"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lastRenderedPageBreak/>
        <w:t xml:space="preserve">Include arrangements for the safe care of children/vulnerable adults until such time that they can be reunited with their parent or guardian. the first aid post should not be used as a holding point for found children or vulnerable adults to prevent unnecessary exposure to distressing situations. </w:t>
      </w:r>
    </w:p>
    <w:p w14:paraId="6B470717"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Provide a clearly advertised point for information on lost children/vulnerable adults.</w:t>
      </w:r>
    </w:p>
    <w:p w14:paraId="1EE7E150"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Always ensure there are at least two adults that have the appropriate </w:t>
      </w:r>
      <w:hyperlink r:id="rId40" w:history="1">
        <w:r w:rsidRPr="00256CAD">
          <w:rPr>
            <w:rFonts w:eastAsia="Times New Roman" w:cs="Times New Roman"/>
            <w:u w:val="single"/>
          </w:rPr>
          <w:t>Disclosure and Barring Service (DBS) checks</w:t>
        </w:r>
      </w:hyperlink>
      <w:r w:rsidRPr="00256CAD">
        <w:rPr>
          <w:rFonts w:eastAsia="Times New Roman" w:cs="Times New Roman"/>
        </w:rPr>
        <w:t xml:space="preserve"> in place looking after any lost children/vulnerable adults; they should not be left with just one adult.</w:t>
      </w:r>
    </w:p>
    <w:p w14:paraId="40BB7987"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All incidents need be </w:t>
      </w:r>
      <w:proofErr w:type="gramStart"/>
      <w:r w:rsidRPr="00256CAD">
        <w:rPr>
          <w:rFonts w:eastAsia="Times New Roman" w:cs="Times New Roman"/>
        </w:rPr>
        <w:t>logged</w:t>
      </w:r>
      <w:proofErr w:type="gramEnd"/>
      <w:r w:rsidRPr="00256CAD">
        <w:rPr>
          <w:rFonts w:eastAsia="Times New Roman" w:cs="Times New Roman"/>
        </w:rPr>
        <w:t xml:space="preserve"> and all details recorded.</w:t>
      </w:r>
    </w:p>
    <w:p w14:paraId="7332041C"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Parents and guardians should provide ID and a description of the child/vulnerable adult before they are allowed to collect them.</w:t>
      </w:r>
    </w:p>
    <w:p w14:paraId="60D49EBB"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Contact the police if the child/vulnerable adult is reluctant to go with the parent or guardian or you have any concerns about returning the child/vulnerable adult to the care of the parent/guardian.</w:t>
      </w:r>
    </w:p>
    <w:p w14:paraId="57DA4FD0" w14:textId="77777777" w:rsidR="00256CAD" w:rsidRPr="00256CAD" w:rsidRDefault="00256CAD" w:rsidP="00256CAD">
      <w:pPr>
        <w:spacing w:before="120" w:after="120" w:line="360" w:lineRule="auto"/>
        <w:jc w:val="both"/>
        <w:outlineLvl w:val="0"/>
        <w:rPr>
          <w:rFonts w:eastAsia="Times New Roman" w:cs="Arial"/>
          <w:b/>
          <w:bCs/>
          <w:kern w:val="32"/>
        </w:rPr>
      </w:pPr>
      <w:bookmarkStart w:id="35" w:name="_Toc255230111"/>
    </w:p>
    <w:p w14:paraId="6D34BD45" w14:textId="77777777" w:rsidR="00256CAD" w:rsidRPr="00256CAD" w:rsidRDefault="00B72193" w:rsidP="00256CAD">
      <w:pPr>
        <w:spacing w:before="120" w:after="120" w:line="360" w:lineRule="auto"/>
        <w:jc w:val="both"/>
        <w:outlineLvl w:val="0"/>
        <w:rPr>
          <w:rFonts w:eastAsia="Times New Roman" w:cs="Arial"/>
          <w:b/>
          <w:bCs/>
          <w:kern w:val="32"/>
        </w:rPr>
      </w:pPr>
      <w:hyperlink r:id="rId41" w:history="1">
        <w:r w:rsidR="00256CAD" w:rsidRPr="00256CAD">
          <w:rPr>
            <w:rFonts w:eastAsia="Times New Roman" w:cs="Arial"/>
            <w:b/>
            <w:bCs/>
            <w:kern w:val="32"/>
            <w:u w:val="single"/>
          </w:rPr>
          <w:t>Licensing</w:t>
        </w:r>
        <w:bookmarkEnd w:id="35"/>
      </w:hyperlink>
    </w:p>
    <w:p w14:paraId="1B4DF0B0" w14:textId="77777777" w:rsidR="00256CAD" w:rsidRPr="00256CAD" w:rsidRDefault="00256CAD" w:rsidP="00256CAD">
      <w:pPr>
        <w:spacing w:before="120" w:after="120" w:line="360" w:lineRule="auto"/>
        <w:jc w:val="both"/>
        <w:rPr>
          <w:rFonts w:eastAsia="Times New Roman" w:cs="Arial"/>
          <w:lang w:val="en"/>
        </w:rPr>
      </w:pPr>
      <w:r w:rsidRPr="00256CAD">
        <w:rPr>
          <w:rFonts w:eastAsia="Times New Roman" w:cs="Arial"/>
          <w:lang w:val="en"/>
        </w:rPr>
        <w:t>If you are planning an event for fewer than 499 people where there will be entertainment, alcohol for sale, or hot food or drink for sale after 11pm, you may need to submit a Temporary Event Notice (TEN).</w:t>
      </w:r>
    </w:p>
    <w:p w14:paraId="181743B7" w14:textId="77777777" w:rsidR="00256CAD" w:rsidRPr="00256CAD" w:rsidRDefault="00256CAD" w:rsidP="00256CAD">
      <w:pPr>
        <w:spacing w:before="120" w:after="120" w:line="360" w:lineRule="auto"/>
        <w:jc w:val="both"/>
        <w:rPr>
          <w:rFonts w:eastAsia="Times New Roman" w:cs="Arial"/>
          <w:lang w:val="en"/>
        </w:rPr>
      </w:pPr>
      <w:r w:rsidRPr="00256CAD">
        <w:rPr>
          <w:rFonts w:eastAsia="Times New Roman" w:cs="Arial"/>
          <w:lang w:val="en"/>
        </w:rPr>
        <w:t xml:space="preserve">If the event will involve more than 499 people you may need a full premises </w:t>
      </w:r>
      <w:proofErr w:type="spellStart"/>
      <w:r w:rsidRPr="00256CAD">
        <w:rPr>
          <w:rFonts w:eastAsia="Times New Roman" w:cs="Arial"/>
          <w:lang w:val="en"/>
        </w:rPr>
        <w:t>licence</w:t>
      </w:r>
      <w:proofErr w:type="spellEnd"/>
      <w:r w:rsidRPr="00256CAD">
        <w:rPr>
          <w:rFonts w:eastAsia="Times New Roman" w:cs="Arial"/>
          <w:lang w:val="en"/>
        </w:rPr>
        <w:t xml:space="preserve">.  </w:t>
      </w:r>
    </w:p>
    <w:p w14:paraId="4F8D8AA9" w14:textId="77777777" w:rsidR="00256CAD" w:rsidRPr="00256CAD" w:rsidRDefault="00256CAD" w:rsidP="00256CAD">
      <w:pPr>
        <w:spacing w:before="120" w:after="120" w:line="360" w:lineRule="auto"/>
        <w:jc w:val="both"/>
        <w:outlineLvl w:val="0"/>
        <w:rPr>
          <w:rFonts w:eastAsia="Times New Roman" w:cs="Arial"/>
          <w:b/>
          <w:bCs/>
          <w:kern w:val="32"/>
        </w:rPr>
      </w:pPr>
      <w:bookmarkStart w:id="36" w:name="_Toc255230114"/>
      <w:r w:rsidRPr="00256CAD">
        <w:rPr>
          <w:rFonts w:eastAsia="Times New Roman" w:cs="Arial"/>
          <w:b/>
          <w:bCs/>
          <w:kern w:val="32"/>
        </w:rPr>
        <w:t>Insurance</w:t>
      </w:r>
      <w:bookmarkEnd w:id="36"/>
    </w:p>
    <w:p w14:paraId="040D64A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All event organisers must hold public liability insurance.  The recommended minimum level of cover is £10 million per claim. You must also ensure that your contractors hold public liability insurance and any other appropriate insurance, </w:t>
      </w:r>
      <w:proofErr w:type="gramStart"/>
      <w:r w:rsidRPr="00256CAD">
        <w:rPr>
          <w:rFonts w:eastAsia="Times New Roman" w:cs="Times New Roman"/>
        </w:rPr>
        <w:t>i.e.</w:t>
      </w:r>
      <w:proofErr w:type="gramEnd"/>
      <w:r w:rsidRPr="00256CAD">
        <w:rPr>
          <w:rFonts w:eastAsia="Times New Roman" w:cs="Times New Roman"/>
        </w:rPr>
        <w:t xml:space="preserve"> product liability, employee insurance.  You should keep copies of your contractors’ insurance policies.</w:t>
      </w:r>
      <w:bookmarkStart w:id="37" w:name="_Toc255230115"/>
    </w:p>
    <w:p w14:paraId="10DB9D7C" w14:textId="77777777" w:rsidR="00256CAD" w:rsidRPr="00256CAD" w:rsidRDefault="00256CAD" w:rsidP="00256CAD">
      <w:pPr>
        <w:spacing w:before="120" w:after="120" w:line="360" w:lineRule="auto"/>
        <w:jc w:val="both"/>
        <w:rPr>
          <w:rFonts w:eastAsia="Times New Roman" w:cs="Arial"/>
          <w:b/>
          <w:bCs/>
          <w:kern w:val="32"/>
        </w:rPr>
      </w:pPr>
    </w:p>
    <w:p w14:paraId="54355BB6" w14:textId="77777777" w:rsidR="00256CAD" w:rsidRPr="00256CAD" w:rsidRDefault="00256CAD" w:rsidP="00256CAD">
      <w:pPr>
        <w:spacing w:before="120" w:after="120" w:line="360" w:lineRule="auto"/>
        <w:jc w:val="both"/>
        <w:rPr>
          <w:rFonts w:eastAsia="Times New Roman" w:cs="Arial"/>
          <w:b/>
          <w:bCs/>
          <w:kern w:val="32"/>
        </w:rPr>
      </w:pPr>
      <w:r w:rsidRPr="00256CAD">
        <w:rPr>
          <w:rFonts w:eastAsia="Times New Roman" w:cs="Arial"/>
          <w:b/>
          <w:bCs/>
          <w:kern w:val="32"/>
        </w:rPr>
        <w:t>Provision of food</w:t>
      </w:r>
      <w:bookmarkEnd w:id="37"/>
    </w:p>
    <w:p w14:paraId="1E0C41C4" w14:textId="77777777" w:rsidR="00256CAD" w:rsidRPr="00256CAD" w:rsidRDefault="00256CAD" w:rsidP="00256CAD">
      <w:pPr>
        <w:spacing w:before="120" w:after="120" w:line="360" w:lineRule="auto"/>
        <w:jc w:val="both"/>
        <w:rPr>
          <w:rFonts w:eastAsia="Times New Roman" w:cs="Arial"/>
          <w:bCs/>
          <w:kern w:val="32"/>
        </w:rPr>
      </w:pPr>
      <w:r w:rsidRPr="00256CAD">
        <w:rPr>
          <w:rFonts w:eastAsia="Times New Roman" w:cs="Arial"/>
          <w:bCs/>
          <w:kern w:val="32"/>
        </w:rPr>
        <w:t xml:space="preserve">You should check that all food traders have been rated under the Food Standards Agency’s (FSA) </w:t>
      </w:r>
      <w:hyperlink r:id="rId42" w:history="1">
        <w:r w:rsidRPr="00256CAD">
          <w:rPr>
            <w:rFonts w:eastAsia="Times New Roman" w:cs="Arial"/>
            <w:bCs/>
            <w:kern w:val="32"/>
            <w:u w:val="single"/>
          </w:rPr>
          <w:t>Food Hygiene Rating Scheme</w:t>
        </w:r>
      </w:hyperlink>
      <w:r w:rsidRPr="00256CAD">
        <w:rPr>
          <w:rFonts w:eastAsia="Times New Roman" w:cs="Arial"/>
          <w:bCs/>
          <w:kern w:val="32"/>
        </w:rPr>
        <w:t xml:space="preserve"> (England and Wales) or the Scottish FSA’s </w:t>
      </w:r>
      <w:hyperlink r:id="rId43" w:history="1">
        <w:r w:rsidRPr="00256CAD">
          <w:rPr>
            <w:rFonts w:eastAsia="Times New Roman" w:cs="Arial"/>
            <w:bCs/>
            <w:kern w:val="32"/>
            <w:u w:val="single"/>
          </w:rPr>
          <w:t>Food Hygiene Information Scheme</w:t>
        </w:r>
      </w:hyperlink>
    </w:p>
    <w:p w14:paraId="5743BE37" w14:textId="77777777" w:rsidR="00256CAD" w:rsidRPr="00256CAD" w:rsidRDefault="00256CAD" w:rsidP="00256CAD">
      <w:pPr>
        <w:spacing w:before="120" w:after="120" w:line="360" w:lineRule="auto"/>
        <w:jc w:val="both"/>
        <w:outlineLvl w:val="0"/>
        <w:rPr>
          <w:rFonts w:eastAsia="Times New Roman" w:cs="Arial"/>
          <w:bCs/>
          <w:kern w:val="32"/>
        </w:rPr>
      </w:pPr>
      <w:r w:rsidRPr="00256CAD">
        <w:rPr>
          <w:rFonts w:eastAsia="Times New Roman" w:cs="Arial"/>
          <w:bCs/>
          <w:kern w:val="32"/>
        </w:rPr>
        <w:t xml:space="preserve">Traders that do not appear on the FSA’s website may not be registered for the sale of food and their compliance with food safety laws will </w:t>
      </w:r>
      <w:proofErr w:type="gramStart"/>
      <w:r w:rsidRPr="00256CAD">
        <w:rPr>
          <w:rFonts w:eastAsia="Times New Roman" w:cs="Arial"/>
          <w:bCs/>
          <w:kern w:val="32"/>
        </w:rPr>
        <w:t>not  have</w:t>
      </w:r>
      <w:proofErr w:type="gramEnd"/>
      <w:r w:rsidRPr="00256CAD">
        <w:rPr>
          <w:rFonts w:eastAsia="Times New Roman" w:cs="Arial"/>
          <w:bCs/>
          <w:kern w:val="32"/>
        </w:rPr>
        <w:t xml:space="preserve"> been assessed.</w:t>
      </w:r>
    </w:p>
    <w:p w14:paraId="5CE51ECB" w14:textId="77777777" w:rsidR="00256CAD" w:rsidRPr="00256CAD" w:rsidRDefault="00256CAD" w:rsidP="00256CAD">
      <w:pPr>
        <w:spacing w:before="120" w:after="120" w:line="360" w:lineRule="auto"/>
        <w:jc w:val="both"/>
        <w:outlineLvl w:val="0"/>
        <w:rPr>
          <w:rFonts w:eastAsia="Times New Roman" w:cs="Arial"/>
          <w:b/>
          <w:bCs/>
          <w:kern w:val="32"/>
        </w:rPr>
      </w:pPr>
      <w:bookmarkStart w:id="38" w:name="_Toc255230116"/>
    </w:p>
    <w:p w14:paraId="5CDB3147" w14:textId="77777777" w:rsidR="00256CAD" w:rsidRPr="00256CAD" w:rsidRDefault="00256CAD" w:rsidP="00256CAD">
      <w:pPr>
        <w:spacing w:before="120" w:after="120" w:line="360" w:lineRule="auto"/>
        <w:jc w:val="both"/>
        <w:outlineLvl w:val="0"/>
        <w:rPr>
          <w:rFonts w:eastAsia="Times New Roman" w:cs="Arial"/>
          <w:b/>
          <w:bCs/>
          <w:kern w:val="32"/>
        </w:rPr>
      </w:pPr>
      <w:r w:rsidRPr="00256CAD">
        <w:rPr>
          <w:rFonts w:eastAsia="Times New Roman" w:cs="Arial"/>
          <w:b/>
          <w:bCs/>
          <w:kern w:val="32"/>
        </w:rPr>
        <w:t>Provision of drinking water</w:t>
      </w:r>
    </w:p>
    <w:p w14:paraId="5FFE6155" w14:textId="77777777" w:rsidR="00256CAD" w:rsidRPr="00256CAD" w:rsidRDefault="00256CAD" w:rsidP="00256CAD">
      <w:pPr>
        <w:spacing w:before="120" w:after="120" w:line="360" w:lineRule="auto"/>
        <w:jc w:val="both"/>
        <w:outlineLvl w:val="0"/>
        <w:rPr>
          <w:rFonts w:eastAsia="Times New Roman" w:cs="Arial"/>
          <w:bCs/>
          <w:kern w:val="32"/>
        </w:rPr>
      </w:pPr>
      <w:r w:rsidRPr="00256CAD">
        <w:rPr>
          <w:rFonts w:eastAsia="Times New Roman" w:cs="Arial"/>
          <w:bCs/>
          <w:kern w:val="32"/>
        </w:rPr>
        <w:t>You must be able to provide sufficient drinking water if:</w:t>
      </w:r>
    </w:p>
    <w:p w14:paraId="3CE8F357" w14:textId="77777777" w:rsidR="00256CAD" w:rsidRPr="00256CAD" w:rsidRDefault="00256CAD" w:rsidP="00256CAD">
      <w:pPr>
        <w:numPr>
          <w:ilvl w:val="0"/>
          <w:numId w:val="29"/>
        </w:numPr>
        <w:spacing w:before="120" w:after="120" w:line="360" w:lineRule="auto"/>
        <w:jc w:val="both"/>
        <w:outlineLvl w:val="0"/>
        <w:rPr>
          <w:rFonts w:eastAsia="Times New Roman" w:cs="Arial"/>
          <w:bCs/>
          <w:kern w:val="32"/>
        </w:rPr>
      </w:pPr>
      <w:r w:rsidRPr="00256CAD">
        <w:rPr>
          <w:rFonts w:eastAsia="Times New Roman" w:cs="Arial"/>
          <w:bCs/>
          <w:kern w:val="32"/>
        </w:rPr>
        <w:lastRenderedPageBreak/>
        <w:t>people will be restricted from bringing their own due to security checks etc.; or</w:t>
      </w:r>
    </w:p>
    <w:p w14:paraId="4FCC14F0" w14:textId="77777777" w:rsidR="00256CAD" w:rsidRPr="00256CAD" w:rsidRDefault="00256CAD" w:rsidP="00256CAD">
      <w:pPr>
        <w:numPr>
          <w:ilvl w:val="0"/>
          <w:numId w:val="29"/>
        </w:numPr>
        <w:spacing w:before="120" w:after="120" w:line="360" w:lineRule="auto"/>
        <w:jc w:val="both"/>
        <w:outlineLvl w:val="0"/>
        <w:rPr>
          <w:rFonts w:eastAsia="Times New Roman" w:cs="Arial"/>
          <w:bCs/>
          <w:kern w:val="32"/>
        </w:rPr>
      </w:pPr>
      <w:r w:rsidRPr="00256CAD">
        <w:rPr>
          <w:rFonts w:eastAsia="Times New Roman" w:cs="Arial"/>
          <w:bCs/>
          <w:kern w:val="32"/>
        </w:rPr>
        <w:t xml:space="preserve">if the venue is isolated and does not have an easily available supply of drinking water. </w:t>
      </w:r>
    </w:p>
    <w:p w14:paraId="634C2E33" w14:textId="77777777" w:rsidR="00256CAD" w:rsidRPr="00256CAD" w:rsidRDefault="00256CAD" w:rsidP="00256CAD">
      <w:pPr>
        <w:spacing w:before="120" w:after="120" w:line="360" w:lineRule="auto"/>
        <w:jc w:val="both"/>
        <w:outlineLvl w:val="0"/>
        <w:rPr>
          <w:rFonts w:eastAsia="Times New Roman" w:cs="Arial"/>
          <w:bCs/>
          <w:kern w:val="32"/>
        </w:rPr>
      </w:pPr>
      <w:r w:rsidRPr="00256CAD">
        <w:rPr>
          <w:rFonts w:eastAsia="Times New Roman" w:cs="Arial"/>
          <w:bCs/>
          <w:kern w:val="32"/>
        </w:rPr>
        <w:t xml:space="preserve">If you are providing a temporary water supply you may need to comply with the </w:t>
      </w:r>
      <w:hyperlink r:id="rId44" w:history="1">
        <w:r w:rsidRPr="00256CAD">
          <w:rPr>
            <w:rFonts w:eastAsia="Times New Roman" w:cs="Arial"/>
            <w:bCs/>
            <w:kern w:val="32"/>
            <w:u w:val="single"/>
          </w:rPr>
          <w:t>Private Water Supply Regulations 2016</w:t>
        </w:r>
      </w:hyperlink>
      <w:r w:rsidRPr="00256CAD">
        <w:rPr>
          <w:rFonts w:eastAsia="Times New Roman" w:cs="Arial"/>
          <w:bCs/>
          <w:kern w:val="32"/>
        </w:rPr>
        <w:t xml:space="preserve"> .  Further advice can be sought from </w:t>
      </w:r>
      <w:hyperlink r:id="rId45" w:history="1">
        <w:r w:rsidRPr="00256CAD">
          <w:rPr>
            <w:rFonts w:eastAsia="Times New Roman" w:cs="Arial"/>
            <w:bCs/>
            <w:kern w:val="32"/>
            <w:u w:val="single"/>
          </w:rPr>
          <w:t>environment@eastsuffolk.gov.uk</w:t>
        </w:r>
      </w:hyperlink>
      <w:r w:rsidRPr="00256CAD">
        <w:rPr>
          <w:rFonts w:eastAsia="Times New Roman" w:cs="Arial"/>
          <w:bCs/>
          <w:kern w:val="32"/>
        </w:rPr>
        <w:t xml:space="preserve"> .</w:t>
      </w:r>
    </w:p>
    <w:p w14:paraId="7C9553C2" w14:textId="77777777" w:rsidR="00256CAD" w:rsidRPr="00256CAD" w:rsidRDefault="00256CAD" w:rsidP="00256CAD">
      <w:pPr>
        <w:spacing w:before="120" w:after="120" w:line="360" w:lineRule="auto"/>
        <w:jc w:val="both"/>
        <w:outlineLvl w:val="0"/>
        <w:rPr>
          <w:rFonts w:eastAsia="Times New Roman" w:cs="Arial"/>
          <w:bCs/>
          <w:kern w:val="32"/>
        </w:rPr>
      </w:pPr>
    </w:p>
    <w:p w14:paraId="07BB35A3" w14:textId="77777777" w:rsidR="00256CAD" w:rsidRPr="00256CAD" w:rsidRDefault="00256CAD" w:rsidP="00256CAD">
      <w:pPr>
        <w:spacing w:before="120" w:after="120" w:line="360" w:lineRule="auto"/>
        <w:jc w:val="both"/>
        <w:outlineLvl w:val="0"/>
        <w:rPr>
          <w:rFonts w:eastAsia="Times New Roman" w:cs="Arial"/>
          <w:b/>
          <w:bCs/>
          <w:kern w:val="32"/>
        </w:rPr>
      </w:pPr>
      <w:r w:rsidRPr="00256CAD">
        <w:rPr>
          <w:rFonts w:eastAsia="Times New Roman" w:cs="Arial"/>
          <w:b/>
          <w:bCs/>
          <w:kern w:val="32"/>
        </w:rPr>
        <w:t>Site considerations</w:t>
      </w:r>
      <w:bookmarkEnd w:id="38"/>
    </w:p>
    <w:p w14:paraId="340560F1" w14:textId="77777777" w:rsidR="00256CAD" w:rsidRPr="00256CAD" w:rsidRDefault="00256CAD" w:rsidP="00256CAD">
      <w:pPr>
        <w:spacing w:before="120" w:after="120" w:line="360" w:lineRule="auto"/>
        <w:jc w:val="both"/>
        <w:outlineLvl w:val="1"/>
        <w:rPr>
          <w:rFonts w:eastAsia="Times New Roman" w:cs="Times New Roman"/>
          <w:b/>
          <w:bCs/>
          <w:iCs/>
        </w:rPr>
      </w:pPr>
      <w:bookmarkStart w:id="39" w:name="_Toc255230117"/>
    </w:p>
    <w:p w14:paraId="4D64D644"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Site plan</w:t>
      </w:r>
      <w:bookmarkEnd w:id="39"/>
    </w:p>
    <w:p w14:paraId="307CCAF1"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Your EMP should contain a copy of the site plan.</w:t>
      </w:r>
    </w:p>
    <w:p w14:paraId="3E824A0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Your site plan should include:</w:t>
      </w:r>
    </w:p>
    <w:p w14:paraId="275EDD83"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Placement of all temporary structures</w:t>
      </w:r>
    </w:p>
    <w:p w14:paraId="7D64C4CD"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Position of attractions</w:t>
      </w:r>
    </w:p>
    <w:p w14:paraId="1DDEE0FD"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Any fencing or barriers</w:t>
      </w:r>
    </w:p>
    <w:p w14:paraId="0A6A0EC6"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Power supply runs (cables)</w:t>
      </w:r>
    </w:p>
    <w:p w14:paraId="21C572A3"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Emergency exits and assembly points</w:t>
      </w:r>
    </w:p>
    <w:p w14:paraId="2ECB8D3D"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 xml:space="preserve">Information point </w:t>
      </w:r>
    </w:p>
    <w:p w14:paraId="51F63593"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Vehicle entry points</w:t>
      </w:r>
    </w:p>
    <w:p w14:paraId="6D722F20"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Emergency services access route</w:t>
      </w:r>
    </w:p>
    <w:p w14:paraId="5086DFF3"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All other site infrastructure</w:t>
      </w:r>
    </w:p>
    <w:p w14:paraId="614A5AE5"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Car parks and position of site in context to the road</w:t>
      </w:r>
    </w:p>
    <w:p w14:paraId="7C8DF96D"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Generator or power sources</w:t>
      </w:r>
    </w:p>
    <w:p w14:paraId="6DA6BC90"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 xml:space="preserve">Entry and exit points </w:t>
      </w:r>
    </w:p>
    <w:p w14:paraId="309CC4CB"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First aid points</w:t>
      </w:r>
    </w:p>
    <w:p w14:paraId="0936698E"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Lost and found children/vulnerable adult point</w:t>
      </w:r>
    </w:p>
    <w:p w14:paraId="077C1CD8"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 xml:space="preserve">Any event décor, </w:t>
      </w:r>
      <w:proofErr w:type="gramStart"/>
      <w:r w:rsidRPr="00256CAD">
        <w:rPr>
          <w:rFonts w:eastAsia="Times New Roman" w:cs="Times New Roman"/>
        </w:rPr>
        <w:t>i.e.</w:t>
      </w:r>
      <w:proofErr w:type="gramEnd"/>
      <w:r w:rsidRPr="00256CAD">
        <w:rPr>
          <w:rFonts w:eastAsia="Times New Roman" w:cs="Times New Roman"/>
        </w:rPr>
        <w:t xml:space="preserve"> flags, banners etc. </w:t>
      </w:r>
    </w:p>
    <w:p w14:paraId="3F6B3D0C" w14:textId="77777777" w:rsidR="00256CAD" w:rsidRPr="00256CAD" w:rsidRDefault="00256CAD" w:rsidP="00256CAD">
      <w:pPr>
        <w:numPr>
          <w:ilvl w:val="0"/>
          <w:numId w:val="30"/>
        </w:numPr>
        <w:spacing w:before="120" w:after="120" w:line="360" w:lineRule="auto"/>
        <w:jc w:val="both"/>
        <w:rPr>
          <w:rFonts w:eastAsia="Times New Roman" w:cs="Times New Roman"/>
        </w:rPr>
      </w:pPr>
      <w:r w:rsidRPr="00256CAD">
        <w:rPr>
          <w:rFonts w:eastAsia="Times New Roman" w:cs="Times New Roman"/>
        </w:rPr>
        <w:t xml:space="preserve">Specific hazards </w:t>
      </w:r>
      <w:proofErr w:type="gramStart"/>
      <w:r w:rsidRPr="00256CAD">
        <w:rPr>
          <w:rFonts w:eastAsia="Times New Roman" w:cs="Times New Roman"/>
        </w:rPr>
        <w:t>e.g.</w:t>
      </w:r>
      <w:proofErr w:type="gramEnd"/>
      <w:r w:rsidRPr="00256CAD">
        <w:rPr>
          <w:rFonts w:eastAsia="Times New Roman" w:cs="Times New Roman"/>
        </w:rPr>
        <w:t xml:space="preserve"> ponds, rivers, beach, high walls, large trees, earth banks etc.</w:t>
      </w:r>
    </w:p>
    <w:p w14:paraId="1011C024" w14:textId="77777777" w:rsidR="00256CAD" w:rsidRPr="00256CAD" w:rsidRDefault="00256CAD" w:rsidP="00256CAD">
      <w:pPr>
        <w:spacing w:before="120" w:after="120" w:line="360" w:lineRule="auto"/>
        <w:jc w:val="both"/>
        <w:rPr>
          <w:rFonts w:eastAsia="Times New Roman" w:cs="Times New Roman"/>
        </w:rPr>
      </w:pPr>
    </w:p>
    <w:p w14:paraId="1404E33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lastRenderedPageBreak/>
        <w:t>You may want two versions of the site plan, one for event participants on the day and another for your management team. An accurate site plan will help you direct people to the correct part of the site when they arrive to set up. A site plan will also help you plan how people will enter the site and move around it.</w:t>
      </w:r>
    </w:p>
    <w:p w14:paraId="1A8CBEE5" w14:textId="77777777" w:rsidR="00256CAD" w:rsidRPr="00256CAD" w:rsidRDefault="00256CAD" w:rsidP="00256CAD">
      <w:pPr>
        <w:spacing w:before="120" w:after="120" w:line="360" w:lineRule="auto"/>
        <w:jc w:val="both"/>
        <w:rPr>
          <w:rFonts w:eastAsia="Times New Roman" w:cs="Arial"/>
          <w:b/>
          <w:bCs/>
        </w:rPr>
      </w:pPr>
    </w:p>
    <w:p w14:paraId="248426D8"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Spectators and viewing areas</w:t>
      </w:r>
    </w:p>
    <w:p w14:paraId="7CD2E32A"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Spectator areas need to be planned and managed.  You should check that viewing is not obstructed to the extent that people will try to climb structures or access restricted areas to get a better view. </w:t>
      </w:r>
    </w:p>
    <w:p w14:paraId="4161B306"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Viewing areas should be protected from extreme weather as necessary.  </w:t>
      </w:r>
    </w:p>
    <w:p w14:paraId="5C1DD541"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Any grandstands must be structurally sound and maintained with routine inspections for integrity.  Grandstands must always have adequate means of escape to a place of safety.</w:t>
      </w:r>
    </w:p>
    <w:p w14:paraId="7F8B03EA"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Where people are likely to sit on the ground to view an event there must be appropriate clearways maintained to allow access by stewards and to allow any rush of people from the front to escape without risk of trampling those that are still seated.</w:t>
      </w:r>
    </w:p>
    <w:p w14:paraId="13221807" w14:textId="77777777" w:rsidR="00256CAD" w:rsidRPr="00256CAD" w:rsidRDefault="00256CAD" w:rsidP="00256CAD">
      <w:pPr>
        <w:spacing w:before="120" w:after="120" w:line="360" w:lineRule="auto"/>
        <w:jc w:val="both"/>
        <w:rPr>
          <w:rFonts w:eastAsia="Times New Roman" w:cs="Arial"/>
          <w:bCs/>
        </w:rPr>
      </w:pPr>
      <w:bookmarkStart w:id="40" w:name="_Toc231265305"/>
      <w:bookmarkStart w:id="41" w:name="_Toc255230118"/>
    </w:p>
    <w:p w14:paraId="1E008D4D" w14:textId="77777777" w:rsidR="00256CAD" w:rsidRPr="00256CAD" w:rsidRDefault="00256CAD" w:rsidP="00256CAD">
      <w:pPr>
        <w:spacing w:before="120" w:after="120" w:line="360" w:lineRule="auto"/>
        <w:jc w:val="both"/>
        <w:outlineLvl w:val="0"/>
        <w:rPr>
          <w:rFonts w:eastAsia="Lucida Sans Unicode" w:cs="Arial"/>
          <w:b/>
          <w:kern w:val="1"/>
          <w:lang w:eastAsia="en-GB"/>
        </w:rPr>
      </w:pPr>
      <w:r w:rsidRPr="00256CAD">
        <w:rPr>
          <w:rFonts w:eastAsia="Lucida Sans Unicode" w:cs="Arial"/>
          <w:b/>
          <w:kern w:val="1"/>
          <w:lang w:eastAsia="en-GB"/>
        </w:rPr>
        <w:t>Media</w:t>
      </w:r>
    </w:p>
    <w:p w14:paraId="163984C3" w14:textId="77777777" w:rsidR="00256CAD" w:rsidRPr="00256CAD" w:rsidRDefault="00256CAD" w:rsidP="00256CAD">
      <w:pPr>
        <w:spacing w:before="120" w:after="120" w:line="360" w:lineRule="auto"/>
        <w:jc w:val="both"/>
        <w:outlineLvl w:val="0"/>
        <w:rPr>
          <w:rFonts w:eastAsia="Lucida Sans Unicode" w:cs="Arial"/>
          <w:kern w:val="1"/>
          <w:lang w:eastAsia="en-GB"/>
        </w:rPr>
      </w:pPr>
      <w:r w:rsidRPr="00256CAD">
        <w:rPr>
          <w:rFonts w:eastAsia="Lucida Sans Unicode" w:cs="Arial"/>
          <w:kern w:val="1"/>
          <w:lang w:eastAsia="en-GB"/>
        </w:rPr>
        <w:t>You can use social media for communicating with your visitors and your volunteers.</w:t>
      </w:r>
    </w:p>
    <w:p w14:paraId="37A6F2C0" w14:textId="77777777" w:rsidR="00256CAD" w:rsidRPr="00256CAD" w:rsidRDefault="00256CAD" w:rsidP="00256CAD">
      <w:pPr>
        <w:spacing w:before="120" w:after="120" w:line="360" w:lineRule="auto"/>
        <w:jc w:val="both"/>
        <w:outlineLvl w:val="0"/>
        <w:rPr>
          <w:rFonts w:eastAsia="Lucida Sans Unicode" w:cs="Arial"/>
          <w:kern w:val="1"/>
          <w:lang w:eastAsia="en-GB"/>
        </w:rPr>
      </w:pPr>
      <w:r w:rsidRPr="00256CAD">
        <w:rPr>
          <w:rFonts w:eastAsia="Lucida Sans Unicode" w:cs="Arial"/>
          <w:kern w:val="1"/>
          <w:lang w:eastAsia="en-GB"/>
        </w:rPr>
        <w:t xml:space="preserve">You should prepare some generic statements in advance for scenarios such as: cancellation due to weather; traffic issues on the day; any restrictions on what can be brought to the event </w:t>
      </w:r>
      <w:proofErr w:type="gramStart"/>
      <w:r w:rsidRPr="00256CAD">
        <w:rPr>
          <w:rFonts w:eastAsia="Lucida Sans Unicode" w:cs="Arial"/>
          <w:kern w:val="1"/>
          <w:lang w:eastAsia="en-GB"/>
        </w:rPr>
        <w:t>e.g.</w:t>
      </w:r>
      <w:proofErr w:type="gramEnd"/>
      <w:r w:rsidRPr="00256CAD">
        <w:rPr>
          <w:rFonts w:eastAsia="Lucida Sans Unicode" w:cs="Arial"/>
          <w:kern w:val="1"/>
          <w:lang w:eastAsia="en-GB"/>
        </w:rPr>
        <w:t xml:space="preserve"> a no glass policy etc. </w:t>
      </w:r>
    </w:p>
    <w:bookmarkEnd w:id="40"/>
    <w:p w14:paraId="1ABB7549" w14:textId="77777777" w:rsidR="00256CAD" w:rsidRPr="00256CAD" w:rsidRDefault="00256CAD" w:rsidP="00256CAD">
      <w:pPr>
        <w:spacing w:before="120" w:after="120" w:line="360" w:lineRule="auto"/>
        <w:jc w:val="both"/>
        <w:rPr>
          <w:rFonts w:eastAsia="Times New Roman" w:cs="Arial"/>
        </w:rPr>
      </w:pPr>
    </w:p>
    <w:p w14:paraId="248F3A94" w14:textId="77777777" w:rsidR="00256CAD" w:rsidRPr="00256CAD" w:rsidRDefault="00256CAD" w:rsidP="00256CAD">
      <w:pPr>
        <w:spacing w:before="120" w:after="120" w:line="360" w:lineRule="auto"/>
        <w:jc w:val="both"/>
        <w:outlineLvl w:val="1"/>
        <w:rPr>
          <w:rFonts w:eastAsia="Times New Roman" w:cs="Times New Roman"/>
          <w:b/>
          <w:bCs/>
          <w:iCs/>
        </w:rPr>
      </w:pPr>
      <w:bookmarkStart w:id="42" w:name="_Toc332807781"/>
      <w:bookmarkStart w:id="43" w:name="_Toc334184569"/>
      <w:bookmarkStart w:id="44" w:name="_Toc334518638"/>
      <w:bookmarkStart w:id="45" w:name="_Toc339975680"/>
      <w:r w:rsidRPr="00256CAD">
        <w:rPr>
          <w:rFonts w:eastAsia="Times New Roman" w:cs="Times New Roman"/>
          <w:b/>
          <w:bCs/>
          <w:iCs/>
        </w:rPr>
        <w:t>Flying displays</w:t>
      </w:r>
    </w:p>
    <w:p w14:paraId="25C6F711"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The event organiser is responsible for the health and safety of all flying displays.</w:t>
      </w:r>
    </w:p>
    <w:p w14:paraId="5D00FC99"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 xml:space="preserve">All flying displays must comply with current </w:t>
      </w:r>
      <w:hyperlink r:id="rId46" w:history="1">
        <w:r w:rsidRPr="00256CAD">
          <w:rPr>
            <w:rFonts w:eastAsia="Times New Roman" w:cs="Times New Roman"/>
            <w:bCs/>
            <w:iCs/>
            <w:u w:val="single"/>
          </w:rPr>
          <w:t>Civil Aviation Authority</w:t>
        </w:r>
      </w:hyperlink>
      <w:r w:rsidRPr="00256CAD">
        <w:rPr>
          <w:rFonts w:eastAsia="Times New Roman" w:cs="Times New Roman"/>
          <w:bCs/>
          <w:iCs/>
        </w:rPr>
        <w:t xml:space="preserve"> requirements.</w:t>
      </w:r>
    </w:p>
    <w:p w14:paraId="09E766FB"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 xml:space="preserve">Flying displays must be appropriately planned and notified to the relevant authorities </w:t>
      </w:r>
      <w:proofErr w:type="gramStart"/>
      <w:r w:rsidRPr="00256CAD">
        <w:rPr>
          <w:rFonts w:eastAsia="Times New Roman" w:cs="Times New Roman"/>
          <w:bCs/>
          <w:iCs/>
        </w:rPr>
        <w:t>e.g.</w:t>
      </w:r>
      <w:proofErr w:type="gramEnd"/>
      <w:r w:rsidRPr="00256CAD">
        <w:rPr>
          <w:rFonts w:eastAsia="Times New Roman" w:cs="Times New Roman"/>
          <w:bCs/>
          <w:iCs/>
        </w:rPr>
        <w:t xml:space="preserve"> police, fire, coastguard etc. You seek confirmation in writing that the notification has been received</w:t>
      </w:r>
    </w:p>
    <w:p w14:paraId="0D666628"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There are separate approvals required for military displays.</w:t>
      </w:r>
    </w:p>
    <w:p w14:paraId="2C69BE23" w14:textId="77777777" w:rsidR="00256CAD" w:rsidRPr="00256CAD" w:rsidRDefault="00256CAD" w:rsidP="00256CAD">
      <w:pPr>
        <w:spacing w:before="120" w:after="120" w:line="360" w:lineRule="auto"/>
        <w:jc w:val="both"/>
        <w:outlineLvl w:val="1"/>
        <w:rPr>
          <w:rFonts w:eastAsia="Times New Roman" w:cs="Times New Roman"/>
          <w:b/>
          <w:bCs/>
          <w:iCs/>
        </w:rPr>
      </w:pPr>
    </w:p>
    <w:p w14:paraId="6FB001A1"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Firework and Pyrotechnic Management</w:t>
      </w:r>
      <w:bookmarkEnd w:id="42"/>
      <w:bookmarkEnd w:id="43"/>
      <w:bookmarkEnd w:id="44"/>
      <w:bookmarkEnd w:id="45"/>
    </w:p>
    <w:p w14:paraId="4E3B712D"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 xml:space="preserve">Public </w:t>
      </w:r>
      <w:hyperlink r:id="rId47" w:history="1">
        <w:r w:rsidRPr="00256CAD">
          <w:rPr>
            <w:rFonts w:eastAsia="Times New Roman" w:cs="Times New Roman"/>
            <w:bCs/>
            <w:iCs/>
            <w:u w:val="single"/>
          </w:rPr>
          <w:t>firework displays</w:t>
        </w:r>
      </w:hyperlink>
      <w:r w:rsidRPr="00256CAD">
        <w:rPr>
          <w:rFonts w:eastAsia="Times New Roman" w:cs="Times New Roman"/>
          <w:bCs/>
          <w:iCs/>
        </w:rPr>
        <w:t xml:space="preserve"> at events must be properly planned and managed by a competent company or person </w:t>
      </w:r>
      <w:proofErr w:type="gramStart"/>
      <w:r w:rsidRPr="00256CAD">
        <w:rPr>
          <w:rFonts w:eastAsia="Times New Roman" w:cs="Times New Roman"/>
          <w:bCs/>
          <w:iCs/>
        </w:rPr>
        <w:t>i.e.</w:t>
      </w:r>
      <w:proofErr w:type="gramEnd"/>
      <w:r w:rsidRPr="00256CAD">
        <w:rPr>
          <w:rFonts w:eastAsia="Times New Roman" w:cs="Times New Roman"/>
          <w:bCs/>
          <w:iCs/>
        </w:rPr>
        <w:t xml:space="preserve"> someone with sufficient training and experience.</w:t>
      </w:r>
    </w:p>
    <w:p w14:paraId="5971B692"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lastRenderedPageBreak/>
        <w:t xml:space="preserve">There are restrictions on the times that </w:t>
      </w:r>
      <w:hyperlink r:id="rId48" w:history="1">
        <w:r w:rsidRPr="00256CAD">
          <w:rPr>
            <w:rFonts w:eastAsia="Times New Roman" w:cs="Times New Roman"/>
            <w:bCs/>
            <w:iCs/>
            <w:u w:val="single"/>
          </w:rPr>
          <w:t>fireworks</w:t>
        </w:r>
      </w:hyperlink>
      <w:r w:rsidRPr="00256CAD">
        <w:rPr>
          <w:rFonts w:eastAsia="Times New Roman" w:cs="Times New Roman"/>
          <w:bCs/>
          <w:iCs/>
        </w:rPr>
        <w:t xml:space="preserve"> can be fired.</w:t>
      </w:r>
    </w:p>
    <w:p w14:paraId="7A75D61A"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You will be responsible for the firework/pyrotechnic display even if it is provided by a third party.</w:t>
      </w:r>
    </w:p>
    <w:p w14:paraId="15A3A633"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Have you asked the operator to provide evidence of competence?</w:t>
      </w:r>
    </w:p>
    <w:p w14:paraId="422BA4A8"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Have you checked what training and experience the operator has? Is there any evidence of formal training?</w:t>
      </w:r>
    </w:p>
    <w:p w14:paraId="1F58885E"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Has the operator visited the proposed event site?</w:t>
      </w:r>
    </w:p>
    <w:p w14:paraId="22742EA1" w14:textId="77777777" w:rsidR="00256CAD" w:rsidRPr="00256CAD" w:rsidRDefault="00256CAD" w:rsidP="00256CAD">
      <w:pPr>
        <w:spacing w:before="120" w:after="120" w:line="360" w:lineRule="auto"/>
        <w:jc w:val="both"/>
        <w:outlineLvl w:val="1"/>
        <w:rPr>
          <w:rFonts w:eastAsia="Times New Roman" w:cs="Times New Roman"/>
          <w:bCs/>
          <w:iCs/>
        </w:rPr>
      </w:pPr>
    </w:p>
    <w:p w14:paraId="5E2D9DF8"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High risk displays/activities</w:t>
      </w:r>
    </w:p>
    <w:p w14:paraId="171217E0"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 xml:space="preserve">High risk activities such as open water swimming, military re-enactments using black powder, motorcycle displays etc. require more detailed risk assessments than lower risk entertainment.  </w:t>
      </w:r>
    </w:p>
    <w:p w14:paraId="2C2AAB9E" w14:textId="77777777" w:rsidR="00256CAD" w:rsidRPr="00256CAD" w:rsidRDefault="00256CAD" w:rsidP="00256CAD">
      <w:pPr>
        <w:spacing w:before="120" w:after="120" w:line="360" w:lineRule="auto"/>
        <w:jc w:val="both"/>
        <w:outlineLvl w:val="1"/>
        <w:rPr>
          <w:rFonts w:eastAsia="Times New Roman" w:cs="Times New Roman"/>
          <w:bCs/>
          <w:iCs/>
        </w:rPr>
      </w:pPr>
      <w:r w:rsidRPr="00256CAD">
        <w:rPr>
          <w:rFonts w:eastAsia="Times New Roman" w:cs="Times New Roman"/>
          <w:bCs/>
          <w:iCs/>
        </w:rPr>
        <w:t xml:space="preserve">The risk assessment must be carried out by someone that has sufficient experience of the activity and the risks associated with that activity to be able to recommend suitable controls.  For </w:t>
      </w:r>
      <w:proofErr w:type="gramStart"/>
      <w:r w:rsidRPr="00256CAD">
        <w:rPr>
          <w:rFonts w:eastAsia="Times New Roman" w:cs="Times New Roman"/>
          <w:bCs/>
          <w:iCs/>
        </w:rPr>
        <w:t>example</w:t>
      </w:r>
      <w:proofErr w:type="gramEnd"/>
      <w:r w:rsidRPr="00256CAD">
        <w:rPr>
          <w:rFonts w:eastAsia="Times New Roman" w:cs="Times New Roman"/>
          <w:bCs/>
          <w:iCs/>
        </w:rPr>
        <w:t xml:space="preserve"> for open water swimming the competent person would need more knowledge and experience than a lifeguard who works in a swimming pool environment where the water is clear and relatively still.  </w:t>
      </w:r>
    </w:p>
    <w:p w14:paraId="7C068B8F" w14:textId="77777777" w:rsidR="00256CAD" w:rsidRPr="00256CAD" w:rsidRDefault="00256CAD" w:rsidP="00256CAD">
      <w:pPr>
        <w:spacing w:before="120" w:after="120" w:line="360" w:lineRule="auto"/>
        <w:jc w:val="both"/>
        <w:rPr>
          <w:rFonts w:eastAsia="Times New Roman" w:cs="Arial"/>
          <w:b/>
          <w:bCs/>
        </w:rPr>
      </w:pPr>
    </w:p>
    <w:p w14:paraId="2224F1E0"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Toilets</w:t>
      </w:r>
      <w:bookmarkEnd w:id="41"/>
    </w:p>
    <w:p w14:paraId="7E5FDAD7"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You must provide adequate toilets facilities for your event attendees, </w:t>
      </w:r>
      <w:proofErr w:type="gramStart"/>
      <w:r w:rsidRPr="00256CAD">
        <w:rPr>
          <w:rFonts w:eastAsia="Times New Roman" w:cs="Times New Roman"/>
        </w:rPr>
        <w:t>staff</w:t>
      </w:r>
      <w:proofErr w:type="gramEnd"/>
      <w:r w:rsidRPr="00256CAD">
        <w:rPr>
          <w:rFonts w:eastAsia="Times New Roman" w:cs="Times New Roman"/>
        </w:rPr>
        <w:t xml:space="preserve"> and contractors.  You will also need disabled facilities plus separate sanitary facilities for caterers.</w:t>
      </w:r>
    </w:p>
    <w:p w14:paraId="3E5B5A5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The standard guidelines for toilets numbers are provided below. </w:t>
      </w:r>
    </w:p>
    <w:p w14:paraId="51A5E611" w14:textId="77777777" w:rsidR="00256CAD" w:rsidRPr="00256CAD" w:rsidRDefault="00256CAD" w:rsidP="00256CAD">
      <w:pPr>
        <w:spacing w:before="120" w:after="120" w:line="360" w:lineRule="auto"/>
        <w:jc w:val="both"/>
        <w:rPr>
          <w:rFonts w:eastAsia="Times New Roman" w:cs="Times New Roman"/>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2835"/>
        <w:gridCol w:w="2835"/>
      </w:tblGrid>
      <w:tr w:rsidR="00256CAD" w:rsidRPr="00256CAD" w14:paraId="5AED67CE" w14:textId="77777777" w:rsidTr="001C6C1B">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77FCEE" w14:textId="77777777" w:rsidR="00256CAD" w:rsidRPr="00256CAD" w:rsidRDefault="00256CAD" w:rsidP="00256CAD">
            <w:pPr>
              <w:spacing w:before="120" w:after="120" w:line="360" w:lineRule="auto"/>
              <w:jc w:val="both"/>
              <w:rPr>
                <w:rFonts w:eastAsia="Times New Roman" w:cs="Arial"/>
                <w:lang w:eastAsia="en-GB"/>
              </w:rPr>
            </w:pP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2F1FBC"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Female Toilets</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E15101"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Male Toilets</w:t>
            </w:r>
          </w:p>
        </w:tc>
      </w:tr>
      <w:tr w:rsidR="00256CAD" w:rsidRPr="00256CAD" w14:paraId="03EAE735" w14:textId="77777777" w:rsidTr="001C6C1B">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B43EDF"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For events with a gate time of less than</w:t>
            </w:r>
          </w:p>
          <w:p w14:paraId="7DDCE692"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6-hours duration opening</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866F05"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100</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5DCF96"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500,</w:t>
            </w:r>
          </w:p>
          <w:p w14:paraId="77F16CE1"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plus 1 urinal per 150</w:t>
            </w:r>
          </w:p>
        </w:tc>
      </w:tr>
      <w:tr w:rsidR="00256CAD" w:rsidRPr="00256CAD" w14:paraId="7A8B3064" w14:textId="77777777" w:rsidTr="001C6C1B">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5B48C48"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For events with a gate opening time of 6 hours or more, but with little or no alcohol or food served</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76908E"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85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946EBB"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425,</w:t>
            </w:r>
          </w:p>
          <w:p w14:paraId="0668B8EE"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plus 1 urinal per 125</w:t>
            </w:r>
          </w:p>
        </w:tc>
      </w:tr>
      <w:tr w:rsidR="00256CAD" w:rsidRPr="00256CAD" w14:paraId="3769CD1E" w14:textId="77777777" w:rsidTr="001C6C1B">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CC536E"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lastRenderedPageBreak/>
              <w:t>For events with a gate opening time of 6 hours or more, with alcohol and food served in quantity</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1A97A67"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75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C99A49"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400,</w:t>
            </w:r>
          </w:p>
          <w:p w14:paraId="7A30A654"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plus 1 urinal per 100</w:t>
            </w:r>
          </w:p>
        </w:tc>
      </w:tr>
      <w:tr w:rsidR="00256CAD" w:rsidRPr="00256CAD" w14:paraId="62245399" w14:textId="77777777" w:rsidTr="001C6C1B">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EEC140"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For campsites at major events, swapping the emphasis from urinal to WCs for males</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278ADC9"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75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AFC379"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1 per 150,</w:t>
            </w:r>
          </w:p>
          <w:p w14:paraId="03EACF6E" w14:textId="77777777" w:rsidR="00256CAD" w:rsidRPr="00256CAD" w:rsidRDefault="00256CAD" w:rsidP="00256CAD">
            <w:pPr>
              <w:spacing w:before="120" w:after="120" w:line="360" w:lineRule="auto"/>
              <w:jc w:val="both"/>
              <w:rPr>
                <w:rFonts w:eastAsia="Times New Roman" w:cs="Arial"/>
                <w:lang w:eastAsia="en-GB"/>
              </w:rPr>
            </w:pPr>
            <w:r w:rsidRPr="00256CAD">
              <w:rPr>
                <w:rFonts w:eastAsia="Times New Roman" w:cs="Arial"/>
                <w:lang w:eastAsia="en-GB"/>
              </w:rPr>
              <w:t>plus 1 urinal per 250</w:t>
            </w:r>
          </w:p>
        </w:tc>
      </w:tr>
    </w:tbl>
    <w:p w14:paraId="26A80DF8" w14:textId="77777777" w:rsidR="00256CAD" w:rsidRPr="00256CAD" w:rsidRDefault="00256CAD" w:rsidP="00256CAD">
      <w:pPr>
        <w:spacing w:before="120" w:after="120" w:line="360" w:lineRule="auto"/>
        <w:jc w:val="both"/>
        <w:rPr>
          <w:rFonts w:eastAsia="Times New Roman" w:cs="Times New Roman"/>
        </w:rPr>
      </w:pPr>
    </w:p>
    <w:p w14:paraId="182CA076" w14:textId="77777777" w:rsidR="00256CAD" w:rsidRPr="00256CAD" w:rsidRDefault="00256CAD" w:rsidP="00256CAD">
      <w:pPr>
        <w:spacing w:before="120" w:after="120" w:line="360" w:lineRule="auto"/>
        <w:jc w:val="both"/>
        <w:rPr>
          <w:rFonts w:eastAsia="Times New Roman" w:cs="Times New Roman"/>
        </w:rPr>
      </w:pPr>
      <w:bookmarkStart w:id="46" w:name="_Toc255230119"/>
    </w:p>
    <w:p w14:paraId="03149FA5"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Vehicles on site</w:t>
      </w:r>
      <w:bookmarkEnd w:id="46"/>
    </w:p>
    <w:p w14:paraId="493D2913"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You will need clearly marked emergency vehicle entrance and exit routes on your site plan and as part of your emergency planning.  If these entrances and exits will be shared with other traffic, you will need a procedure for the safe entry and exit of emergency vehicles.</w:t>
      </w:r>
    </w:p>
    <w:p w14:paraId="4A5D9738"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Which vehicles will need to access the site for your event?</w:t>
      </w:r>
    </w:p>
    <w:p w14:paraId="037F1D9C"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Which vehicles will need to remain on-site throughout your </w:t>
      </w:r>
      <w:proofErr w:type="gramStart"/>
      <w:r w:rsidRPr="00256CAD">
        <w:rPr>
          <w:rFonts w:eastAsia="Times New Roman" w:cs="Times New Roman"/>
        </w:rPr>
        <w:t>event</w:t>
      </w:r>
      <w:proofErr w:type="gramEnd"/>
      <w:r w:rsidRPr="00256CAD">
        <w:rPr>
          <w:rFonts w:eastAsia="Times New Roman" w:cs="Times New Roman"/>
        </w:rPr>
        <w:t xml:space="preserve"> and which will need to be off-site before the event opens?</w:t>
      </w:r>
    </w:p>
    <w:p w14:paraId="3E9F8A1E"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Are there any vehicles that will need to move on the site during your event? </w:t>
      </w:r>
    </w:p>
    <w:p w14:paraId="09826D54" w14:textId="77777777" w:rsidR="00256CAD" w:rsidRPr="00256CAD" w:rsidRDefault="00256CAD" w:rsidP="00256CAD">
      <w:pPr>
        <w:spacing w:before="120" w:after="120" w:line="360" w:lineRule="auto"/>
        <w:jc w:val="both"/>
        <w:outlineLvl w:val="1"/>
        <w:rPr>
          <w:rFonts w:eastAsia="Times New Roman" w:cs="Times New Roman"/>
          <w:b/>
          <w:bCs/>
          <w:iCs/>
        </w:rPr>
      </w:pPr>
      <w:bookmarkStart w:id="47" w:name="_Toc255230120"/>
    </w:p>
    <w:p w14:paraId="6BA8ED7B"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 xml:space="preserve">Traffic, </w:t>
      </w:r>
      <w:proofErr w:type="gramStart"/>
      <w:r w:rsidRPr="00256CAD">
        <w:rPr>
          <w:rFonts w:eastAsia="Times New Roman" w:cs="Times New Roman"/>
          <w:b/>
          <w:bCs/>
          <w:iCs/>
        </w:rPr>
        <w:t>transport</w:t>
      </w:r>
      <w:proofErr w:type="gramEnd"/>
      <w:r w:rsidRPr="00256CAD">
        <w:rPr>
          <w:rFonts w:eastAsia="Times New Roman" w:cs="Times New Roman"/>
          <w:b/>
          <w:bCs/>
          <w:iCs/>
        </w:rPr>
        <w:t xml:space="preserve"> and parking</w:t>
      </w:r>
      <w:bookmarkEnd w:id="47"/>
    </w:p>
    <w:p w14:paraId="4AAB69D7"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Smaller community events will have limited impact on traffic and </w:t>
      </w:r>
      <w:proofErr w:type="gramStart"/>
      <w:r w:rsidRPr="00256CAD">
        <w:rPr>
          <w:rFonts w:eastAsia="Times New Roman" w:cs="Times New Roman"/>
        </w:rPr>
        <w:t>parking,</w:t>
      </w:r>
      <w:proofErr w:type="gramEnd"/>
      <w:r w:rsidRPr="00256CAD">
        <w:rPr>
          <w:rFonts w:eastAsia="Times New Roman" w:cs="Times New Roman"/>
        </w:rPr>
        <w:t xml:space="preserve"> however you should still consider this when planning your event. Larger events can have a big impact on local traffic and transport and will require extensive risk assessments and detailed plans dealing specifically with traffic and transport. </w:t>
      </w:r>
    </w:p>
    <w:p w14:paraId="2D083526"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How will your target audience travel to your event?</w:t>
      </w:r>
    </w:p>
    <w:p w14:paraId="2EEBB6B1"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Consider the various transport links around the event site and how these can be promoted to your audience as a way to get to your event.</w:t>
      </w:r>
    </w:p>
    <w:p w14:paraId="23CC6D82"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Are you proposing any road closures or parking restrictions?  You will need to allow at least 12 weeks for the application to be processed.  </w:t>
      </w:r>
    </w:p>
    <w:p w14:paraId="7491D975" w14:textId="77777777" w:rsidR="00256CAD" w:rsidRPr="00256CAD" w:rsidRDefault="00256CAD" w:rsidP="00256CAD">
      <w:pPr>
        <w:tabs>
          <w:tab w:val="num" w:pos="227"/>
        </w:tabs>
        <w:spacing w:before="120" w:after="120" w:line="360" w:lineRule="auto"/>
        <w:jc w:val="both"/>
        <w:rPr>
          <w:rFonts w:eastAsia="Times New Roman" w:cs="Times New Roman"/>
          <w:b/>
        </w:rPr>
      </w:pPr>
    </w:p>
    <w:p w14:paraId="1A50576A" w14:textId="77777777" w:rsidR="00256CAD" w:rsidRPr="00256CAD" w:rsidRDefault="00256CAD" w:rsidP="00256CAD">
      <w:pPr>
        <w:spacing w:before="120" w:after="120" w:line="360" w:lineRule="auto"/>
        <w:jc w:val="both"/>
        <w:outlineLvl w:val="0"/>
        <w:rPr>
          <w:rFonts w:eastAsia="Times New Roman" w:cs="Arial"/>
          <w:b/>
          <w:bCs/>
          <w:kern w:val="32"/>
        </w:rPr>
      </w:pPr>
      <w:bookmarkStart w:id="48" w:name="_Toc255230121"/>
      <w:r w:rsidRPr="00256CAD">
        <w:rPr>
          <w:rFonts w:eastAsia="Times New Roman" w:cs="Arial"/>
          <w:b/>
          <w:bCs/>
          <w:kern w:val="32"/>
        </w:rPr>
        <w:t>Environmental considerations</w:t>
      </w:r>
      <w:bookmarkEnd w:id="48"/>
    </w:p>
    <w:p w14:paraId="1736455E"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Waste management</w:t>
      </w:r>
    </w:p>
    <w:p w14:paraId="180FE20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You should have a waste management plan in place and ensure that it is carried out. </w:t>
      </w:r>
    </w:p>
    <w:p w14:paraId="345F90FF"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How will you keep the site clear of waste? Will this be done by stewards or volunteers?</w:t>
      </w:r>
    </w:p>
    <w:p w14:paraId="514A47AC"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How you will manage waste during and after your event, including details of bins, skips, </w:t>
      </w:r>
      <w:proofErr w:type="gramStart"/>
      <w:r w:rsidRPr="00256CAD">
        <w:rPr>
          <w:rFonts w:eastAsia="Times New Roman" w:cs="Times New Roman"/>
        </w:rPr>
        <w:t>recycling</w:t>
      </w:r>
      <w:proofErr w:type="gramEnd"/>
      <w:r w:rsidRPr="00256CAD">
        <w:rPr>
          <w:rFonts w:eastAsia="Times New Roman" w:cs="Times New Roman"/>
        </w:rPr>
        <w:t xml:space="preserve"> and litter picking? </w:t>
      </w:r>
    </w:p>
    <w:p w14:paraId="29AC84CD" w14:textId="77777777" w:rsidR="00256CAD" w:rsidRPr="00256CAD" w:rsidRDefault="00256CAD" w:rsidP="00256CAD">
      <w:pPr>
        <w:spacing w:before="120" w:after="120" w:line="360" w:lineRule="auto"/>
        <w:jc w:val="both"/>
        <w:rPr>
          <w:rFonts w:eastAsia="Times New Roman" w:cs="Times New Roman"/>
        </w:rPr>
      </w:pPr>
    </w:p>
    <w:p w14:paraId="5A6F74DA" w14:textId="77777777" w:rsidR="00256CAD" w:rsidRPr="00256CAD" w:rsidRDefault="00256CAD" w:rsidP="00256CAD">
      <w:pPr>
        <w:spacing w:before="120" w:after="120" w:line="360" w:lineRule="auto"/>
        <w:jc w:val="both"/>
        <w:outlineLvl w:val="1"/>
        <w:rPr>
          <w:rFonts w:eastAsia="Times New Roman" w:cs="Times New Roman"/>
          <w:b/>
          <w:bCs/>
          <w:iCs/>
        </w:rPr>
      </w:pPr>
      <w:bookmarkStart w:id="49" w:name="_Toc255230122"/>
      <w:r w:rsidRPr="00256CAD">
        <w:rPr>
          <w:rFonts w:eastAsia="Times New Roman" w:cs="Times New Roman"/>
          <w:b/>
          <w:bCs/>
          <w:iCs/>
        </w:rPr>
        <w:t>Recycling</w:t>
      </w:r>
      <w:bookmarkEnd w:id="49"/>
    </w:p>
    <w:p w14:paraId="00E2BADF"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For small community events, this could be as simple as labelling some bins to encourage people to separate their waste into plastic bottles, paper, etc. and then taking these to the appropriate recycling centres.</w:t>
      </w:r>
    </w:p>
    <w:p w14:paraId="1527B12A"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Larger events will need to show that they have a recycling strategy or are employing a professional recycling organisational to manage recycling on the day.</w:t>
      </w:r>
    </w:p>
    <w:p w14:paraId="2EC45BEC"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Make sure your concessions and food suppliers have appropriate policies and procedures in place for providing biodegradable containers and systems for the disposing of dirty water, cooking oil etc.</w:t>
      </w:r>
    </w:p>
    <w:p w14:paraId="3E072C89"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Think through how you will encourage people to separate their waste. Contaminated recyclables may have to be sent to landfill.</w:t>
      </w:r>
    </w:p>
    <w:p w14:paraId="34446404"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How will you keep the site clear of waste? Will this be done by stewards or volunteers?</w:t>
      </w:r>
    </w:p>
    <w:p w14:paraId="3EBDC053" w14:textId="77777777" w:rsidR="00256CAD" w:rsidRPr="00256CAD" w:rsidRDefault="00256CAD" w:rsidP="00256CAD">
      <w:pPr>
        <w:tabs>
          <w:tab w:val="num" w:pos="227"/>
        </w:tabs>
        <w:spacing w:before="120" w:after="120" w:line="360" w:lineRule="auto"/>
        <w:jc w:val="both"/>
        <w:rPr>
          <w:rFonts w:eastAsia="Times New Roman" w:cs="Times New Roman"/>
        </w:rPr>
      </w:pPr>
    </w:p>
    <w:p w14:paraId="108805F3" w14:textId="77777777" w:rsidR="00256CAD" w:rsidRPr="00256CAD" w:rsidRDefault="00256CAD" w:rsidP="00256CAD">
      <w:pPr>
        <w:spacing w:before="120" w:after="120" w:line="360" w:lineRule="auto"/>
        <w:jc w:val="both"/>
        <w:outlineLvl w:val="1"/>
        <w:rPr>
          <w:rFonts w:eastAsia="Times New Roman" w:cs="Times New Roman"/>
          <w:b/>
          <w:bCs/>
          <w:iCs/>
        </w:rPr>
      </w:pPr>
      <w:bookmarkStart w:id="50" w:name="_Toc255230123"/>
      <w:r w:rsidRPr="00256CAD">
        <w:rPr>
          <w:rFonts w:eastAsia="Times New Roman" w:cs="Times New Roman"/>
          <w:b/>
          <w:bCs/>
          <w:iCs/>
        </w:rPr>
        <w:t>Noise</w:t>
      </w:r>
      <w:bookmarkEnd w:id="50"/>
    </w:p>
    <w:p w14:paraId="4D58EDEE"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If your event has the potential to cause noise nuisance to nearby residents, your plans will have to be discussed with the Environmental Protection Team.  The things most likely to cause noise nuisance include live music stages, fun </w:t>
      </w:r>
      <w:proofErr w:type="gramStart"/>
      <w:r w:rsidRPr="00256CAD">
        <w:rPr>
          <w:rFonts w:eastAsia="Times New Roman" w:cs="Times New Roman"/>
        </w:rPr>
        <w:t>fairs</w:t>
      </w:r>
      <w:proofErr w:type="gramEnd"/>
      <w:r w:rsidRPr="00256CAD">
        <w:rPr>
          <w:rFonts w:eastAsia="Times New Roman" w:cs="Times New Roman"/>
        </w:rPr>
        <w:t xml:space="preserve"> and public address systems.</w:t>
      </w:r>
    </w:p>
    <w:p w14:paraId="67AC9535"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Think about noise nuisance when you choose your event location.</w:t>
      </w:r>
    </w:p>
    <w:p w14:paraId="62E4F29C"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Larger events that have a music stage will usually have to employ a professional sound engineer and must agree sound levels with the Environmental Protection Team.</w:t>
      </w:r>
    </w:p>
    <w:p w14:paraId="043C3B25"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Provide nearby residents with an event day contact to enable you to deal with their concerns at the time and reduce the likelihood of it escalating.</w:t>
      </w:r>
    </w:p>
    <w:p w14:paraId="15B5A035" w14:textId="77777777" w:rsidR="00256CAD" w:rsidRPr="00256CAD" w:rsidRDefault="00256CAD" w:rsidP="00256CAD">
      <w:pPr>
        <w:spacing w:before="120" w:after="120" w:line="360" w:lineRule="auto"/>
        <w:jc w:val="both"/>
        <w:rPr>
          <w:rFonts w:eastAsia="Times New Roman" w:cs="Times New Roman"/>
        </w:rPr>
      </w:pPr>
    </w:p>
    <w:p w14:paraId="73CFD9B5"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Weather</w:t>
      </w:r>
    </w:p>
    <w:p w14:paraId="07DFE766" w14:textId="77777777" w:rsidR="00256CAD" w:rsidRPr="00256CAD" w:rsidRDefault="00256CAD" w:rsidP="00256CAD">
      <w:pPr>
        <w:spacing w:before="120" w:after="120" w:line="360" w:lineRule="auto"/>
        <w:jc w:val="both"/>
        <w:outlineLvl w:val="0"/>
        <w:rPr>
          <w:rFonts w:eastAsia="Lucida Sans Unicode" w:cs="Arial"/>
          <w:b/>
          <w:kern w:val="1"/>
          <w:lang w:eastAsia="en-GB"/>
        </w:rPr>
      </w:pPr>
      <w:r w:rsidRPr="00256CAD">
        <w:rPr>
          <w:rFonts w:eastAsia="Lucida Sans Unicode" w:cs="Arial"/>
          <w:b/>
          <w:kern w:val="1"/>
          <w:lang w:eastAsia="en-GB"/>
        </w:rPr>
        <w:lastRenderedPageBreak/>
        <w:t>Severe weather and event cancellation</w:t>
      </w:r>
    </w:p>
    <w:p w14:paraId="33BCE43C"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Consider any weather conditions which may lead your event being cancelled and how you will monitor and manage this.  </w:t>
      </w:r>
    </w:p>
    <w:p w14:paraId="708CA3C4"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How will you let people know if the event has to be cancelled?</w:t>
      </w:r>
    </w:p>
    <w:p w14:paraId="5E738B77"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Do you need insurance coverage for cancellation reasons such as thunderstorms, </w:t>
      </w:r>
      <w:proofErr w:type="gramStart"/>
      <w:r w:rsidRPr="00256CAD">
        <w:rPr>
          <w:rFonts w:eastAsia="Times New Roman" w:cs="Times New Roman"/>
        </w:rPr>
        <w:t>water logged</w:t>
      </w:r>
      <w:proofErr w:type="gramEnd"/>
      <w:r w:rsidRPr="00256CAD">
        <w:rPr>
          <w:rFonts w:eastAsia="Times New Roman" w:cs="Times New Roman"/>
        </w:rPr>
        <w:t xml:space="preserve"> ground etc?</w:t>
      </w:r>
    </w:p>
    <w:p w14:paraId="11BA386A"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 xml:space="preserve">Is there any flood risk, </w:t>
      </w:r>
      <w:proofErr w:type="gramStart"/>
      <w:r w:rsidRPr="00256CAD">
        <w:rPr>
          <w:rFonts w:eastAsia="Times New Roman" w:cs="Times New Roman"/>
        </w:rPr>
        <w:t>e.g.</w:t>
      </w:r>
      <w:proofErr w:type="gramEnd"/>
      <w:r w:rsidRPr="00256CAD">
        <w:rPr>
          <w:rFonts w:eastAsia="Times New Roman" w:cs="Times New Roman"/>
        </w:rPr>
        <w:t xml:space="preserve"> field liable to flood and create difficulty for traffic leaving?  How will you handle this, e.g.  provision of 4x4 vehicle assistance, agreement with </w:t>
      </w:r>
      <w:proofErr w:type="gramStart"/>
      <w:r w:rsidRPr="00256CAD">
        <w:rPr>
          <w:rFonts w:eastAsia="Times New Roman" w:cs="Times New Roman"/>
        </w:rPr>
        <w:t>land owner</w:t>
      </w:r>
      <w:proofErr w:type="gramEnd"/>
      <w:r w:rsidRPr="00256CAD">
        <w:rPr>
          <w:rFonts w:eastAsia="Times New Roman" w:cs="Times New Roman"/>
        </w:rPr>
        <w:t xml:space="preserve"> concerning damage to the ground, possible mud on roads etc?</w:t>
      </w:r>
    </w:p>
    <w:p w14:paraId="3012E85D" w14:textId="77777777" w:rsidR="00256CAD" w:rsidRPr="00256CAD" w:rsidRDefault="00256CAD" w:rsidP="00256CAD">
      <w:pPr>
        <w:tabs>
          <w:tab w:val="num" w:pos="227"/>
        </w:tabs>
        <w:spacing w:before="120" w:after="120" w:line="360" w:lineRule="auto"/>
        <w:jc w:val="both"/>
        <w:rPr>
          <w:rFonts w:eastAsia="Times New Roman" w:cs="Times New Roman"/>
        </w:rPr>
      </w:pPr>
      <w:r w:rsidRPr="00256CAD">
        <w:rPr>
          <w:rFonts w:eastAsia="Times New Roman" w:cs="Times New Roman"/>
        </w:rPr>
        <w:t>How will your event management team decide if weather conditions are too risky for your event to go ahead?</w:t>
      </w:r>
    </w:p>
    <w:p w14:paraId="606917EB"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bookmarkStart w:id="51" w:name="_Toc332807790"/>
      <w:bookmarkStart w:id="52" w:name="_Toc334184578"/>
      <w:bookmarkStart w:id="53" w:name="_Toc334518647"/>
      <w:bookmarkStart w:id="54" w:name="_Toc339975690"/>
      <w:bookmarkEnd w:id="30"/>
      <w:bookmarkEnd w:id="31"/>
      <w:bookmarkEnd w:id="32"/>
      <w:bookmarkEnd w:id="33"/>
    </w:p>
    <w:p w14:paraId="3AC76DEF"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Lighting</w:t>
      </w:r>
      <w:bookmarkEnd w:id="51"/>
      <w:bookmarkEnd w:id="52"/>
      <w:bookmarkEnd w:id="53"/>
      <w:bookmarkEnd w:id="54"/>
    </w:p>
    <w:p w14:paraId="0FD14251" w14:textId="77777777" w:rsidR="00256CAD" w:rsidRPr="00256CAD" w:rsidRDefault="00256CAD" w:rsidP="00256CAD">
      <w:pPr>
        <w:spacing w:before="120" w:after="120" w:line="360" w:lineRule="auto"/>
        <w:jc w:val="both"/>
        <w:rPr>
          <w:rFonts w:eastAsia="Lucida Sans Unicode" w:cs="Arial"/>
          <w:kern w:val="1"/>
          <w:lang w:eastAsia="en-GB"/>
        </w:rPr>
      </w:pPr>
      <w:bookmarkStart w:id="55" w:name="_Toc332807791"/>
      <w:bookmarkStart w:id="56" w:name="_Toc334184579"/>
      <w:bookmarkStart w:id="57" w:name="_Toc334518648"/>
      <w:r w:rsidRPr="00256CAD">
        <w:rPr>
          <w:rFonts w:eastAsia="Lucida Sans Unicode" w:cs="Arial"/>
          <w:kern w:val="1"/>
          <w:lang w:eastAsia="en-GB"/>
        </w:rPr>
        <w:t>Consider this if event will be in darkness at any point</w:t>
      </w:r>
    </w:p>
    <w:p w14:paraId="69E9E4C1"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If the event will start in daylight and you must be able to predict the sunset time and provide adequate lighting for crowd safety.</w:t>
      </w:r>
    </w:p>
    <w:p w14:paraId="4CF9BD51"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Consider how the route to car park, evacuation routes etc.  will be lit.</w:t>
      </w:r>
    </w:p>
    <w:p w14:paraId="23E0BA46" w14:textId="77777777" w:rsidR="00256CAD" w:rsidRPr="00256CAD" w:rsidRDefault="00256CAD" w:rsidP="00256CAD">
      <w:pPr>
        <w:spacing w:before="120" w:after="120" w:line="360" w:lineRule="auto"/>
        <w:jc w:val="both"/>
        <w:rPr>
          <w:rFonts w:eastAsia="Lucida Sans Unicode" w:cs="Arial"/>
          <w:kern w:val="1"/>
          <w:lang w:eastAsia="en-GB"/>
        </w:rPr>
      </w:pPr>
    </w:p>
    <w:p w14:paraId="7F56CDD7"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bookmarkStart w:id="58" w:name="_Toc334184581"/>
      <w:bookmarkStart w:id="59" w:name="_Toc334518650"/>
      <w:bookmarkStart w:id="60" w:name="_Toc339975693"/>
      <w:bookmarkEnd w:id="55"/>
      <w:bookmarkEnd w:id="56"/>
      <w:bookmarkEnd w:id="57"/>
      <w:r w:rsidRPr="00256CAD">
        <w:rPr>
          <w:rFonts w:eastAsia="Lucida Sans Unicode" w:cs="Arial"/>
          <w:b/>
          <w:bCs/>
          <w:kern w:val="32"/>
          <w:lang w:eastAsia="en-GB"/>
        </w:rPr>
        <w:t>Camping Area</w:t>
      </w:r>
      <w:bookmarkEnd w:id="58"/>
      <w:bookmarkEnd w:id="59"/>
      <w:bookmarkEnd w:id="60"/>
    </w:p>
    <w:p w14:paraId="4023BD12" w14:textId="77777777" w:rsidR="00256CAD" w:rsidRPr="00256CAD" w:rsidRDefault="00256CAD" w:rsidP="00256CAD">
      <w:pPr>
        <w:spacing w:before="120" w:after="120" w:line="360" w:lineRule="auto"/>
        <w:jc w:val="both"/>
        <w:rPr>
          <w:rFonts w:eastAsia="Lucida Sans Unicode" w:cs="Arial"/>
          <w:kern w:val="1"/>
          <w:lang w:eastAsia="en-GB"/>
        </w:rPr>
      </w:pPr>
      <w:bookmarkStart w:id="61" w:name="_Toc332807793"/>
      <w:bookmarkStart w:id="62" w:name="_Toc334184582"/>
      <w:bookmarkStart w:id="63" w:name="_Toc334518651"/>
      <w:r w:rsidRPr="00256CAD">
        <w:rPr>
          <w:rFonts w:eastAsia="Lucida Sans Unicode" w:cs="Arial"/>
          <w:kern w:val="1"/>
          <w:lang w:eastAsia="en-GB"/>
        </w:rPr>
        <w:t xml:space="preserve">At many events, camping is no longer incidental and an alternative to other accommodation it is an integral part of the event. </w:t>
      </w:r>
    </w:p>
    <w:p w14:paraId="36194111"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You must include any camping in the event planning process. Emphasis needs to be placed on proper planning to ensure that an adequate level of services and facilities are available for the whole duration of the camping event and not merely during the licensed period of entertainment.</w:t>
      </w:r>
    </w:p>
    <w:p w14:paraId="01E207BD"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Procedures for raising the alarm and evacuation of campsites should be included within the event emergency/evacuation plans.</w:t>
      </w:r>
    </w:p>
    <w:p w14:paraId="574F99FA"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 xml:space="preserve">You should have a clear policy on whether fires and BBQs are permitted.  Consider whether signage is needed to warn of the risks of CO poisoning if BBQs are used (or hot coals are stored) under cover. </w:t>
      </w:r>
    </w:p>
    <w:p w14:paraId="23D2EE21"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 xml:space="preserve">In isolated locations or where the music starts early or finishes late, contingency provision may have to be made for camping even when people were not invited to camp. </w:t>
      </w:r>
    </w:p>
    <w:p w14:paraId="6E063E74" w14:textId="77777777" w:rsidR="00256CAD" w:rsidRPr="00256CAD" w:rsidRDefault="00256CAD" w:rsidP="00256CAD">
      <w:pPr>
        <w:spacing w:before="120" w:after="120" w:line="360" w:lineRule="auto"/>
        <w:jc w:val="both"/>
        <w:rPr>
          <w:rFonts w:eastAsia="Lucida Sans Unicode" w:cs="Arial"/>
          <w:kern w:val="1"/>
          <w:lang w:eastAsia="en-GB"/>
        </w:rPr>
      </w:pPr>
      <w:r w:rsidRPr="00256CAD">
        <w:rPr>
          <w:rFonts w:eastAsia="Lucida Sans Unicode" w:cs="Arial"/>
          <w:kern w:val="1"/>
          <w:lang w:eastAsia="en-GB"/>
        </w:rPr>
        <w:t>You must consider whether stallholders/crew will expect to camp overnight with their stock/units.</w:t>
      </w:r>
    </w:p>
    <w:bookmarkEnd w:id="61"/>
    <w:bookmarkEnd w:id="62"/>
    <w:bookmarkEnd w:id="63"/>
    <w:p w14:paraId="0096D983" w14:textId="77777777" w:rsidR="00256CAD" w:rsidRPr="00256CAD" w:rsidRDefault="00256CAD" w:rsidP="00256CAD">
      <w:pPr>
        <w:spacing w:before="120" w:after="120" w:line="360" w:lineRule="auto"/>
        <w:jc w:val="both"/>
        <w:rPr>
          <w:rFonts w:eastAsia="Lucida Sans Unicode" w:cs="Times New Roman"/>
          <w:kern w:val="1"/>
          <w:lang w:eastAsia="en-GB"/>
        </w:rPr>
      </w:pPr>
    </w:p>
    <w:p w14:paraId="36232353"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kern w:val="1"/>
          <w:lang w:eastAsia="en-GB"/>
        </w:rPr>
        <w:lastRenderedPageBreak/>
        <w:br w:type="page"/>
      </w:r>
    </w:p>
    <w:p w14:paraId="7D0EEB7C" w14:textId="77777777" w:rsidR="00256CAD" w:rsidRPr="00256CAD" w:rsidRDefault="00256CAD" w:rsidP="00256CAD">
      <w:pPr>
        <w:spacing w:before="120" w:after="120" w:line="360" w:lineRule="auto"/>
        <w:jc w:val="center"/>
        <w:outlineLvl w:val="0"/>
        <w:rPr>
          <w:rFonts w:eastAsia="Lucida Sans Unicode" w:cs="Arial"/>
          <w:b/>
          <w:bCs/>
          <w:kern w:val="32"/>
          <w:lang w:eastAsia="en-GB"/>
        </w:rPr>
      </w:pPr>
      <w:bookmarkStart w:id="64" w:name="_Toc334184591"/>
      <w:bookmarkStart w:id="65" w:name="_Toc334518658"/>
      <w:bookmarkStart w:id="66" w:name="_Toc339975701"/>
      <w:r w:rsidRPr="00256CAD">
        <w:rPr>
          <w:rFonts w:eastAsia="Lucida Sans Unicode" w:cs="Arial"/>
          <w:b/>
          <w:bCs/>
          <w:kern w:val="32"/>
          <w:lang w:eastAsia="en-GB"/>
        </w:rPr>
        <w:lastRenderedPageBreak/>
        <w:t>Example Staff Action Cards</w:t>
      </w:r>
      <w:bookmarkEnd w:id="64"/>
      <w:bookmarkEnd w:id="65"/>
      <w:bookmarkEnd w:id="66"/>
    </w:p>
    <w:p w14:paraId="406CF287" w14:textId="77777777" w:rsidR="00256CAD" w:rsidRPr="00256CAD" w:rsidRDefault="00256CAD" w:rsidP="00256CAD">
      <w:pPr>
        <w:spacing w:before="120" w:after="120" w:line="360" w:lineRule="auto"/>
        <w:jc w:val="both"/>
        <w:rPr>
          <w:rFonts w:eastAsia="Lucida Sans Unicode" w:cs="Times New Roman"/>
          <w:kern w:val="1"/>
          <w:lang w:eastAsia="en-GB"/>
        </w:rPr>
      </w:pPr>
    </w:p>
    <w:p w14:paraId="2EA0EFE6"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 xml:space="preserve">All employees/volunteers: </w:t>
      </w:r>
    </w:p>
    <w:p w14:paraId="6F200FA3"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Sign in on arrival at the site office and sign out on leaving the site</w:t>
      </w:r>
    </w:p>
    <w:p w14:paraId="3C04CC30"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Undertake work activities in accordance with instructions given by the event manager or members of the event management team</w:t>
      </w:r>
    </w:p>
    <w:p w14:paraId="1F1A1D8A"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 xml:space="preserve">Ensure that you know the relevant procedures laid out in the Event management plan </w:t>
      </w:r>
    </w:p>
    <w:p w14:paraId="47EBF147"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Become familiar with the location of St John Ambulance and First Aiders</w:t>
      </w:r>
    </w:p>
    <w:p w14:paraId="419408D5"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Be aware of the location of the fire extinguishers</w:t>
      </w:r>
    </w:p>
    <w:p w14:paraId="6723BDA0"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Ensure that all personal protective equipment issues to you is worn/used as required and stored safely</w:t>
      </w:r>
    </w:p>
    <w:p w14:paraId="612E92B1"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Work in a safe manner at all times</w:t>
      </w:r>
    </w:p>
    <w:p w14:paraId="52BE7BE6"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Report defects found in equipment immediately to the event manager.</w:t>
      </w:r>
    </w:p>
    <w:p w14:paraId="70A3FA19"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 xml:space="preserve">Report all injuries, </w:t>
      </w:r>
      <w:proofErr w:type="gramStart"/>
      <w:r w:rsidRPr="00256CAD">
        <w:rPr>
          <w:rFonts w:eastAsia="Lucida Sans Unicode" w:cs="Times New Roman"/>
          <w:kern w:val="1"/>
          <w:lang w:eastAsia="en-GB"/>
        </w:rPr>
        <w:t>accidents</w:t>
      </w:r>
      <w:proofErr w:type="gramEnd"/>
      <w:r w:rsidRPr="00256CAD">
        <w:rPr>
          <w:rFonts w:eastAsia="Lucida Sans Unicode" w:cs="Times New Roman"/>
          <w:kern w:val="1"/>
          <w:lang w:eastAsia="en-GB"/>
        </w:rPr>
        <w:t xml:space="preserve"> or incidents during the event to one of the event organisers located at the site office</w:t>
      </w:r>
    </w:p>
    <w:p w14:paraId="5DBE7F3A"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Dress appropriately for the weather conditions and environment</w:t>
      </w:r>
    </w:p>
    <w:p w14:paraId="7023AE82"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Do not misuse anything which is provided for your health and safety and welfare</w:t>
      </w:r>
    </w:p>
    <w:p w14:paraId="23EA9449"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Do not use or maintain equipment unless you have been trained to do so</w:t>
      </w:r>
    </w:p>
    <w:p w14:paraId="79476D16"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Do not undertake manual handling activities such as moving compost sacks unless you have received manual handling training for the task</w:t>
      </w:r>
    </w:p>
    <w:p w14:paraId="4430EA84" w14:textId="77777777" w:rsidR="00256CAD" w:rsidRPr="00256CAD" w:rsidRDefault="00256CAD" w:rsidP="00256CAD">
      <w:pPr>
        <w:numPr>
          <w:ilvl w:val="0"/>
          <w:numId w:val="16"/>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Do not use personal electronic equipment</w:t>
      </w:r>
    </w:p>
    <w:p w14:paraId="23A197CE" w14:textId="77777777" w:rsidR="00256CAD" w:rsidRPr="00256CAD" w:rsidRDefault="00256CAD" w:rsidP="00256CAD">
      <w:pPr>
        <w:spacing w:before="120" w:after="120" w:line="360" w:lineRule="auto"/>
        <w:ind w:hanging="436"/>
        <w:jc w:val="both"/>
        <w:rPr>
          <w:rFonts w:eastAsia="Lucida Sans Unicode" w:cs="Times New Roman"/>
          <w:kern w:val="1"/>
          <w:lang w:eastAsia="en-GB"/>
        </w:rPr>
      </w:pPr>
    </w:p>
    <w:p w14:paraId="0949891D"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Event Manager/Assistant Event Manager:</w:t>
      </w:r>
      <w:r w:rsidRPr="00256CAD">
        <w:rPr>
          <w:rFonts w:eastAsia="Lucida Sans Unicode" w:cs="Times New Roman"/>
          <w:kern w:val="1"/>
          <w:lang w:eastAsia="en-GB"/>
        </w:rPr>
        <w:t xml:space="preserve"> </w:t>
      </w:r>
    </w:p>
    <w:p w14:paraId="651DD7C1"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Ensure that the fire extinguishers have been position at suitable intervals throughout the site and within the marquees in accordance with the plans</w:t>
      </w:r>
    </w:p>
    <w:p w14:paraId="44EAE61F"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Arrange safe delivery and storage of materials and equipment to the site</w:t>
      </w:r>
    </w:p>
    <w:p w14:paraId="028B1965"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Obtain risk assessments and method statements (if appropriate) from the marquee hire company</w:t>
      </w:r>
    </w:p>
    <w:p w14:paraId="2D59DAE9"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Ensure that risk assessments are obtained from exhibitors undertaking activities with a significant level of risk</w:t>
      </w:r>
    </w:p>
    <w:p w14:paraId="6B2FDE5B"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Ensure certification is received from competent persons relating to the electrical safety of the hired equipment</w:t>
      </w:r>
    </w:p>
    <w:p w14:paraId="2672455E"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lastRenderedPageBreak/>
        <w:t>Ensure that the generators are cordoned off from the public</w:t>
      </w:r>
    </w:p>
    <w:p w14:paraId="08DBE7D1"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Ensure that exhibitors are instructed on the safe movement of vehicles throughout the site during set up and take down operations</w:t>
      </w:r>
    </w:p>
    <w:p w14:paraId="7758E708"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 xml:space="preserve">Monitor health and safety throughout the site, over the course of the weekend, </w:t>
      </w:r>
      <w:proofErr w:type="gramStart"/>
      <w:r w:rsidRPr="00256CAD">
        <w:rPr>
          <w:rFonts w:eastAsia="Lucida Sans Unicode" w:cs="Times New Roman"/>
          <w:kern w:val="1"/>
          <w:lang w:eastAsia="en-GB"/>
        </w:rPr>
        <w:t>taking action</w:t>
      </w:r>
      <w:proofErr w:type="gramEnd"/>
      <w:r w:rsidRPr="00256CAD">
        <w:rPr>
          <w:rFonts w:eastAsia="Lucida Sans Unicode" w:cs="Times New Roman"/>
          <w:kern w:val="1"/>
          <w:lang w:eastAsia="en-GB"/>
        </w:rPr>
        <w:t xml:space="preserve"> where appropriate</w:t>
      </w:r>
    </w:p>
    <w:p w14:paraId="28A42142" w14:textId="77777777" w:rsidR="00256CAD" w:rsidRPr="00256CAD" w:rsidRDefault="00256CAD" w:rsidP="00256CAD">
      <w:pPr>
        <w:numPr>
          <w:ilvl w:val="0"/>
          <w:numId w:val="17"/>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Be contactable by radio at all times</w:t>
      </w:r>
    </w:p>
    <w:p w14:paraId="3B9CA47D" w14:textId="77777777" w:rsidR="00256CAD" w:rsidRPr="00256CAD" w:rsidRDefault="00256CAD" w:rsidP="00256CAD">
      <w:pPr>
        <w:spacing w:before="120" w:after="120" w:line="360" w:lineRule="auto"/>
        <w:ind w:hanging="436"/>
        <w:jc w:val="both"/>
        <w:rPr>
          <w:rFonts w:eastAsia="Lucida Sans Unicode" w:cs="Times New Roman"/>
          <w:kern w:val="1"/>
          <w:lang w:eastAsia="en-GB"/>
        </w:rPr>
      </w:pPr>
    </w:p>
    <w:p w14:paraId="035F1C24"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Event Organisers</w:t>
      </w:r>
    </w:p>
    <w:p w14:paraId="72C7448D" w14:textId="77777777" w:rsidR="00256CAD" w:rsidRPr="00256CAD" w:rsidRDefault="00256CAD" w:rsidP="00256CAD">
      <w:pPr>
        <w:numPr>
          <w:ilvl w:val="0"/>
          <w:numId w:val="18"/>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Be available to answer queries</w:t>
      </w:r>
    </w:p>
    <w:p w14:paraId="619DCD42" w14:textId="77777777" w:rsidR="00256CAD" w:rsidRPr="00256CAD" w:rsidRDefault="00256CAD" w:rsidP="00256CAD">
      <w:pPr>
        <w:numPr>
          <w:ilvl w:val="0"/>
          <w:numId w:val="18"/>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One organiser to be stationed within the site office at all times</w:t>
      </w:r>
    </w:p>
    <w:p w14:paraId="7DD83683" w14:textId="77777777" w:rsidR="00256CAD" w:rsidRPr="00256CAD" w:rsidRDefault="00256CAD" w:rsidP="00256CAD">
      <w:pPr>
        <w:numPr>
          <w:ilvl w:val="0"/>
          <w:numId w:val="18"/>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Be contactable by radio at all times</w:t>
      </w:r>
    </w:p>
    <w:p w14:paraId="6AB0421D" w14:textId="77777777" w:rsidR="00256CAD" w:rsidRPr="00256CAD" w:rsidRDefault="00256CAD" w:rsidP="00256CAD">
      <w:pPr>
        <w:spacing w:before="120" w:after="120" w:line="360" w:lineRule="auto"/>
        <w:ind w:hanging="436"/>
        <w:jc w:val="both"/>
        <w:rPr>
          <w:rFonts w:eastAsia="Lucida Sans Unicode" w:cs="Times New Roman"/>
          <w:kern w:val="1"/>
          <w:lang w:eastAsia="en-GB"/>
        </w:rPr>
      </w:pPr>
    </w:p>
    <w:p w14:paraId="06E53C90"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Car Park Managers</w:t>
      </w:r>
    </w:p>
    <w:p w14:paraId="2351149D" w14:textId="77777777" w:rsidR="00256CAD" w:rsidRPr="00256CAD" w:rsidRDefault="00256CAD" w:rsidP="00256CAD">
      <w:pPr>
        <w:spacing w:before="120" w:after="120" w:line="360" w:lineRule="auto"/>
        <w:ind w:hanging="436"/>
        <w:jc w:val="both"/>
        <w:rPr>
          <w:rFonts w:eastAsia="Lucida Sans Unicode" w:cs="Times New Roman"/>
          <w:kern w:val="1"/>
          <w:lang w:eastAsia="en-GB"/>
        </w:rPr>
      </w:pPr>
    </w:p>
    <w:p w14:paraId="78909CA1" w14:textId="77777777" w:rsidR="00256CAD" w:rsidRPr="00256CAD" w:rsidRDefault="00256CAD" w:rsidP="00256CAD">
      <w:pPr>
        <w:numPr>
          <w:ilvl w:val="0"/>
          <w:numId w:val="18"/>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Ensure that all stewards have been trained in car parking and traffic control for the event</w:t>
      </w:r>
    </w:p>
    <w:p w14:paraId="5ED5C545" w14:textId="77777777" w:rsidR="00256CAD" w:rsidRPr="00256CAD" w:rsidRDefault="00256CAD" w:rsidP="00256CAD">
      <w:pPr>
        <w:numPr>
          <w:ilvl w:val="0"/>
          <w:numId w:val="18"/>
        </w:numPr>
        <w:spacing w:before="120" w:after="120" w:line="360" w:lineRule="auto"/>
        <w:ind w:hanging="436"/>
        <w:jc w:val="both"/>
        <w:rPr>
          <w:rFonts w:eastAsia="Lucida Sans Unicode" w:cs="Times New Roman"/>
          <w:kern w:val="1"/>
          <w:lang w:eastAsia="en-GB"/>
        </w:rPr>
      </w:pPr>
      <w:r w:rsidRPr="00256CAD">
        <w:rPr>
          <w:rFonts w:eastAsia="Lucida Sans Unicode" w:cs="Times New Roman"/>
          <w:kern w:val="1"/>
          <w:lang w:eastAsia="en-GB"/>
        </w:rPr>
        <w:t>Ensure that all stewards have been provided and wear their high visibility jackets at all times</w:t>
      </w:r>
    </w:p>
    <w:p w14:paraId="49FDE0C7" w14:textId="77777777" w:rsidR="00256CAD" w:rsidRPr="00256CAD" w:rsidRDefault="00256CAD" w:rsidP="00256CAD">
      <w:pPr>
        <w:spacing w:after="0" w:line="240" w:lineRule="auto"/>
        <w:jc w:val="both"/>
        <w:rPr>
          <w:rFonts w:eastAsia="Lucida Sans Unicode" w:cs="Times New Roman"/>
          <w:b/>
          <w:kern w:val="1"/>
          <w:lang w:eastAsia="en-GB"/>
        </w:rPr>
      </w:pPr>
      <w:r w:rsidRPr="00256CAD">
        <w:rPr>
          <w:rFonts w:eastAsia="Lucida Sans Unicode" w:cs="Times New Roman"/>
          <w:b/>
          <w:kern w:val="1"/>
          <w:lang w:eastAsia="en-GB"/>
        </w:rPr>
        <w:br w:type="page"/>
      </w:r>
    </w:p>
    <w:p w14:paraId="2BA4FDAC" w14:textId="77777777" w:rsidR="00256CAD" w:rsidRPr="00256CAD" w:rsidRDefault="00256CAD" w:rsidP="00256CAD">
      <w:pPr>
        <w:spacing w:before="120" w:after="120" w:line="360" w:lineRule="auto"/>
        <w:jc w:val="center"/>
        <w:rPr>
          <w:rFonts w:eastAsia="Lucida Sans Unicode" w:cs="Times New Roman"/>
          <w:b/>
          <w:kern w:val="1"/>
          <w:sz w:val="36"/>
          <w:u w:val="single"/>
          <w:lang w:eastAsia="en-GB"/>
        </w:rPr>
      </w:pPr>
      <w:r w:rsidRPr="00256CAD">
        <w:rPr>
          <w:rFonts w:eastAsia="Lucida Sans Unicode" w:cs="Times New Roman"/>
          <w:b/>
          <w:kern w:val="1"/>
          <w:sz w:val="36"/>
          <w:u w:val="single"/>
          <w:lang w:eastAsia="en-GB"/>
        </w:rPr>
        <w:lastRenderedPageBreak/>
        <w:t>EVENT MANAGEMENT PLAN</w:t>
      </w:r>
    </w:p>
    <w:p w14:paraId="73A47EFB"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4077"/>
        <w:gridCol w:w="5470"/>
      </w:tblGrid>
      <w:tr w:rsidR="00256CAD" w:rsidRPr="00256CAD" w14:paraId="6FF2863D" w14:textId="77777777" w:rsidTr="001C6C1B">
        <w:tc>
          <w:tcPr>
            <w:tcW w:w="4077" w:type="dxa"/>
          </w:tcPr>
          <w:p w14:paraId="08A858AD"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Event Name</w:t>
            </w:r>
          </w:p>
        </w:tc>
        <w:tc>
          <w:tcPr>
            <w:tcW w:w="5470" w:type="dxa"/>
          </w:tcPr>
          <w:p w14:paraId="3D5E9121"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p>
        </w:tc>
      </w:tr>
      <w:tr w:rsidR="00256CAD" w:rsidRPr="00256CAD" w14:paraId="496A2BE8" w14:textId="77777777" w:rsidTr="001C6C1B">
        <w:tc>
          <w:tcPr>
            <w:tcW w:w="4077" w:type="dxa"/>
          </w:tcPr>
          <w:p w14:paraId="4614B78A"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Event Location</w:t>
            </w:r>
          </w:p>
        </w:tc>
        <w:tc>
          <w:tcPr>
            <w:tcW w:w="5470" w:type="dxa"/>
          </w:tcPr>
          <w:p w14:paraId="23D1F9D5"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p>
        </w:tc>
      </w:tr>
      <w:tr w:rsidR="00256CAD" w:rsidRPr="00256CAD" w14:paraId="68F447F7" w14:textId="77777777" w:rsidTr="001C6C1B">
        <w:tc>
          <w:tcPr>
            <w:tcW w:w="4077" w:type="dxa"/>
          </w:tcPr>
          <w:p w14:paraId="092340B8"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Event Date</w:t>
            </w:r>
          </w:p>
        </w:tc>
        <w:tc>
          <w:tcPr>
            <w:tcW w:w="5470" w:type="dxa"/>
          </w:tcPr>
          <w:p w14:paraId="287699BA"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p>
        </w:tc>
      </w:tr>
      <w:tr w:rsidR="00256CAD" w:rsidRPr="00256CAD" w14:paraId="311CDA4A" w14:textId="77777777" w:rsidTr="001C6C1B">
        <w:tc>
          <w:tcPr>
            <w:tcW w:w="4077" w:type="dxa"/>
          </w:tcPr>
          <w:p w14:paraId="7E79AEEF"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Organisation</w:t>
            </w:r>
          </w:p>
        </w:tc>
        <w:tc>
          <w:tcPr>
            <w:tcW w:w="5470" w:type="dxa"/>
          </w:tcPr>
          <w:p w14:paraId="1D390FB8"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p>
        </w:tc>
      </w:tr>
      <w:tr w:rsidR="00256CAD" w:rsidRPr="00256CAD" w14:paraId="7E44C36A" w14:textId="77777777" w:rsidTr="001C6C1B">
        <w:tc>
          <w:tcPr>
            <w:tcW w:w="4077" w:type="dxa"/>
          </w:tcPr>
          <w:p w14:paraId="3AEF178F"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r w:rsidRPr="00256CAD">
              <w:rPr>
                <w:rFonts w:eastAsia="Lucida Sans Unicode" w:cs="Arial"/>
                <w:b/>
                <w:bCs/>
                <w:kern w:val="32"/>
                <w:lang w:eastAsia="en-GB"/>
              </w:rPr>
              <w:t>Document last updated</w:t>
            </w:r>
          </w:p>
        </w:tc>
        <w:tc>
          <w:tcPr>
            <w:tcW w:w="5470" w:type="dxa"/>
          </w:tcPr>
          <w:p w14:paraId="01679827" w14:textId="77777777" w:rsidR="00256CAD" w:rsidRPr="00256CAD" w:rsidRDefault="00256CAD" w:rsidP="00256CAD">
            <w:pPr>
              <w:spacing w:before="120" w:after="120" w:line="360" w:lineRule="auto"/>
              <w:jc w:val="both"/>
              <w:outlineLvl w:val="0"/>
              <w:rPr>
                <w:rFonts w:eastAsia="Lucida Sans Unicode" w:cs="Arial"/>
                <w:b/>
                <w:bCs/>
                <w:kern w:val="32"/>
                <w:lang w:eastAsia="en-GB"/>
              </w:rPr>
            </w:pPr>
          </w:p>
        </w:tc>
      </w:tr>
    </w:tbl>
    <w:p w14:paraId="2F09C301"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248AC85E"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Style w:val="TableGrid1"/>
        <w:tblW w:w="0" w:type="auto"/>
        <w:tblLook w:val="04A0" w:firstRow="1" w:lastRow="0" w:firstColumn="1" w:lastColumn="0" w:noHBand="0" w:noVBand="1"/>
      </w:tblPr>
      <w:tblGrid>
        <w:gridCol w:w="4077"/>
        <w:gridCol w:w="5529"/>
      </w:tblGrid>
      <w:tr w:rsidR="00256CAD" w:rsidRPr="00256CAD" w14:paraId="47DA078B" w14:textId="77777777" w:rsidTr="001C6C1B">
        <w:tc>
          <w:tcPr>
            <w:tcW w:w="4077" w:type="dxa"/>
          </w:tcPr>
          <w:p w14:paraId="7B35912A" w14:textId="77777777" w:rsidR="00256CAD" w:rsidRPr="00256CAD" w:rsidRDefault="00256CAD" w:rsidP="00256CAD">
            <w:pPr>
              <w:spacing w:before="120" w:after="120" w:line="360" w:lineRule="auto"/>
              <w:outlineLvl w:val="1"/>
              <w:rPr>
                <w:b/>
                <w:bCs/>
                <w:iCs/>
              </w:rPr>
            </w:pPr>
            <w:r w:rsidRPr="00256CAD">
              <w:rPr>
                <w:b/>
                <w:bCs/>
                <w:iCs/>
              </w:rPr>
              <w:t>Type of event</w:t>
            </w:r>
          </w:p>
        </w:tc>
        <w:tc>
          <w:tcPr>
            <w:tcW w:w="5529" w:type="dxa"/>
          </w:tcPr>
          <w:p w14:paraId="510F025A" w14:textId="77777777" w:rsidR="00256CAD" w:rsidRPr="00256CAD" w:rsidRDefault="00256CAD" w:rsidP="00256CAD">
            <w:pPr>
              <w:spacing w:before="120" w:after="120" w:line="360" w:lineRule="auto"/>
              <w:outlineLvl w:val="1"/>
              <w:rPr>
                <w:b/>
                <w:bCs/>
                <w:iCs/>
              </w:rPr>
            </w:pPr>
          </w:p>
        </w:tc>
      </w:tr>
      <w:tr w:rsidR="00256CAD" w:rsidRPr="00256CAD" w14:paraId="1B7FFDF2" w14:textId="77777777" w:rsidTr="001C6C1B">
        <w:tc>
          <w:tcPr>
            <w:tcW w:w="4077" w:type="dxa"/>
          </w:tcPr>
          <w:p w14:paraId="126038F7" w14:textId="77777777" w:rsidR="00256CAD" w:rsidRPr="00256CAD" w:rsidRDefault="00256CAD" w:rsidP="00256CAD">
            <w:pPr>
              <w:spacing w:before="120" w:after="120" w:line="360" w:lineRule="auto"/>
              <w:outlineLvl w:val="1"/>
              <w:rPr>
                <w:b/>
                <w:bCs/>
                <w:iCs/>
              </w:rPr>
            </w:pPr>
            <w:r w:rsidRPr="00256CAD">
              <w:rPr>
                <w:b/>
                <w:bCs/>
                <w:iCs/>
              </w:rPr>
              <w:t>Anticipated numbers of visitors/customers on site at any one time:</w:t>
            </w:r>
          </w:p>
        </w:tc>
        <w:tc>
          <w:tcPr>
            <w:tcW w:w="5529" w:type="dxa"/>
          </w:tcPr>
          <w:p w14:paraId="10760A90" w14:textId="77777777" w:rsidR="00256CAD" w:rsidRPr="00256CAD" w:rsidRDefault="00256CAD" w:rsidP="00256CAD">
            <w:pPr>
              <w:spacing w:before="120" w:after="120" w:line="360" w:lineRule="auto"/>
              <w:outlineLvl w:val="1"/>
              <w:rPr>
                <w:b/>
                <w:bCs/>
                <w:iCs/>
              </w:rPr>
            </w:pPr>
          </w:p>
        </w:tc>
      </w:tr>
      <w:tr w:rsidR="00256CAD" w:rsidRPr="00256CAD" w14:paraId="6F00E316" w14:textId="77777777" w:rsidTr="001C6C1B">
        <w:tc>
          <w:tcPr>
            <w:tcW w:w="4077" w:type="dxa"/>
          </w:tcPr>
          <w:p w14:paraId="183DF945" w14:textId="77777777" w:rsidR="00256CAD" w:rsidRPr="00256CAD" w:rsidRDefault="00256CAD" w:rsidP="00256CAD">
            <w:pPr>
              <w:spacing w:before="120" w:after="120" w:line="360" w:lineRule="auto"/>
              <w:outlineLvl w:val="1"/>
              <w:rPr>
                <w:b/>
                <w:bCs/>
                <w:iCs/>
              </w:rPr>
            </w:pPr>
            <w:r w:rsidRPr="00256CAD">
              <w:rPr>
                <w:b/>
                <w:bCs/>
                <w:iCs/>
              </w:rPr>
              <w:t>Anticipated numbers of visitors/customers in total attending the event</w:t>
            </w:r>
          </w:p>
        </w:tc>
        <w:tc>
          <w:tcPr>
            <w:tcW w:w="5529" w:type="dxa"/>
          </w:tcPr>
          <w:p w14:paraId="1C908311" w14:textId="77777777" w:rsidR="00256CAD" w:rsidRPr="00256CAD" w:rsidRDefault="00256CAD" w:rsidP="00256CAD">
            <w:pPr>
              <w:spacing w:before="120" w:after="120" w:line="360" w:lineRule="auto"/>
              <w:outlineLvl w:val="1"/>
              <w:rPr>
                <w:b/>
                <w:bCs/>
                <w:iCs/>
              </w:rPr>
            </w:pPr>
          </w:p>
        </w:tc>
      </w:tr>
      <w:tr w:rsidR="00256CAD" w:rsidRPr="00256CAD" w14:paraId="0C04E686" w14:textId="77777777" w:rsidTr="001C6C1B">
        <w:tc>
          <w:tcPr>
            <w:tcW w:w="4077" w:type="dxa"/>
          </w:tcPr>
          <w:p w14:paraId="1014C0E0" w14:textId="77777777" w:rsidR="00256CAD" w:rsidRPr="00256CAD" w:rsidRDefault="00256CAD" w:rsidP="00256CAD">
            <w:pPr>
              <w:spacing w:before="120" w:after="120" w:line="360" w:lineRule="auto"/>
              <w:outlineLvl w:val="1"/>
              <w:rPr>
                <w:b/>
                <w:bCs/>
                <w:iCs/>
              </w:rPr>
            </w:pPr>
            <w:r w:rsidRPr="00256CAD">
              <w:rPr>
                <w:b/>
                <w:bCs/>
                <w:iCs/>
              </w:rPr>
              <w:t xml:space="preserve">Estimated total number of staff, </w:t>
            </w:r>
            <w:proofErr w:type="gramStart"/>
            <w:r w:rsidRPr="00256CAD">
              <w:rPr>
                <w:b/>
                <w:bCs/>
                <w:iCs/>
              </w:rPr>
              <w:t>volunteers</w:t>
            </w:r>
            <w:proofErr w:type="gramEnd"/>
            <w:r w:rsidRPr="00256CAD">
              <w:rPr>
                <w:b/>
                <w:bCs/>
                <w:iCs/>
              </w:rPr>
              <w:t xml:space="preserve"> performers, traders etc. </w:t>
            </w:r>
          </w:p>
        </w:tc>
        <w:tc>
          <w:tcPr>
            <w:tcW w:w="5529" w:type="dxa"/>
          </w:tcPr>
          <w:p w14:paraId="07380AD9" w14:textId="77777777" w:rsidR="00256CAD" w:rsidRPr="00256CAD" w:rsidRDefault="00256CAD" w:rsidP="00256CAD">
            <w:pPr>
              <w:spacing w:before="120" w:after="120" w:line="360" w:lineRule="auto"/>
              <w:outlineLvl w:val="1"/>
              <w:rPr>
                <w:b/>
                <w:bCs/>
                <w:iCs/>
              </w:rPr>
            </w:pPr>
          </w:p>
        </w:tc>
      </w:tr>
      <w:tr w:rsidR="00256CAD" w:rsidRPr="00256CAD" w14:paraId="19874832" w14:textId="77777777" w:rsidTr="001C6C1B">
        <w:tc>
          <w:tcPr>
            <w:tcW w:w="4077" w:type="dxa"/>
          </w:tcPr>
          <w:p w14:paraId="330C654B" w14:textId="77777777" w:rsidR="00256CAD" w:rsidRPr="00256CAD" w:rsidRDefault="00256CAD" w:rsidP="00256CAD">
            <w:pPr>
              <w:spacing w:before="120" w:after="120" w:line="360" w:lineRule="auto"/>
              <w:outlineLvl w:val="1"/>
              <w:rPr>
                <w:b/>
                <w:bCs/>
                <w:iCs/>
              </w:rPr>
            </w:pPr>
            <w:r w:rsidRPr="00256CAD">
              <w:rPr>
                <w:b/>
                <w:bCs/>
                <w:iCs/>
              </w:rPr>
              <w:t xml:space="preserve">Target audience </w:t>
            </w:r>
            <w:proofErr w:type="gramStart"/>
            <w:r w:rsidRPr="00256CAD">
              <w:rPr>
                <w:b/>
                <w:bCs/>
                <w:iCs/>
              </w:rPr>
              <w:t>e.g.</w:t>
            </w:r>
            <w:proofErr w:type="gramEnd"/>
            <w:r w:rsidRPr="00256CAD">
              <w:rPr>
                <w:b/>
                <w:bCs/>
                <w:iCs/>
              </w:rPr>
              <w:t xml:space="preserve"> families, children, adults</w:t>
            </w:r>
          </w:p>
        </w:tc>
        <w:tc>
          <w:tcPr>
            <w:tcW w:w="5529" w:type="dxa"/>
          </w:tcPr>
          <w:p w14:paraId="7D96B413" w14:textId="77777777" w:rsidR="00256CAD" w:rsidRPr="00256CAD" w:rsidRDefault="00256CAD" w:rsidP="00256CAD">
            <w:pPr>
              <w:spacing w:before="120" w:after="120" w:line="360" w:lineRule="auto"/>
              <w:outlineLvl w:val="1"/>
              <w:rPr>
                <w:b/>
                <w:bCs/>
                <w:iCs/>
              </w:rPr>
            </w:pPr>
          </w:p>
        </w:tc>
      </w:tr>
      <w:tr w:rsidR="00256CAD" w:rsidRPr="00256CAD" w14:paraId="75344D2D" w14:textId="77777777" w:rsidTr="001C6C1B">
        <w:tc>
          <w:tcPr>
            <w:tcW w:w="4077" w:type="dxa"/>
          </w:tcPr>
          <w:p w14:paraId="75E9736A" w14:textId="77777777" w:rsidR="00256CAD" w:rsidRPr="00256CAD" w:rsidRDefault="00256CAD" w:rsidP="00256CAD">
            <w:pPr>
              <w:spacing w:before="120" w:after="120" w:line="360" w:lineRule="auto"/>
              <w:outlineLvl w:val="1"/>
              <w:rPr>
                <w:b/>
                <w:bCs/>
                <w:iCs/>
              </w:rPr>
            </w:pPr>
            <w:r w:rsidRPr="00256CAD">
              <w:rPr>
                <w:b/>
                <w:bCs/>
                <w:iCs/>
              </w:rPr>
              <w:t xml:space="preserve">Provide a brief summary of what your event will involve  </w:t>
            </w:r>
          </w:p>
        </w:tc>
        <w:tc>
          <w:tcPr>
            <w:tcW w:w="5529" w:type="dxa"/>
          </w:tcPr>
          <w:p w14:paraId="17FD8DC4" w14:textId="77777777" w:rsidR="00256CAD" w:rsidRPr="00256CAD" w:rsidRDefault="00256CAD" w:rsidP="00256CAD">
            <w:pPr>
              <w:spacing w:before="120" w:after="120" w:line="360" w:lineRule="auto"/>
              <w:outlineLvl w:val="1"/>
              <w:rPr>
                <w:b/>
                <w:bCs/>
                <w:iCs/>
              </w:rPr>
            </w:pPr>
          </w:p>
        </w:tc>
      </w:tr>
    </w:tbl>
    <w:p w14:paraId="7281A14B"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W w:w="9654" w:type="dxa"/>
        <w:tblInd w:w="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top w:w="113" w:type="dxa"/>
          <w:bottom w:w="113" w:type="dxa"/>
        </w:tblCellMar>
        <w:tblLook w:val="01E0" w:firstRow="1" w:lastRow="1" w:firstColumn="1" w:lastColumn="1" w:noHBand="0" w:noVBand="0"/>
      </w:tblPr>
      <w:tblGrid>
        <w:gridCol w:w="5803"/>
        <w:gridCol w:w="1154"/>
        <w:gridCol w:w="1259"/>
        <w:gridCol w:w="1438"/>
      </w:tblGrid>
      <w:tr w:rsidR="00256CAD" w:rsidRPr="00256CAD" w14:paraId="31453829" w14:textId="77777777" w:rsidTr="001C6C1B">
        <w:trPr>
          <w:trHeight w:val="20"/>
        </w:trPr>
        <w:tc>
          <w:tcPr>
            <w:tcW w:w="5803" w:type="dxa"/>
            <w:shd w:val="clear" w:color="auto" w:fill="auto"/>
            <w:vAlign w:val="center"/>
          </w:tcPr>
          <w:p w14:paraId="7215B474" w14:textId="77777777" w:rsidR="00256CAD" w:rsidRPr="00256CAD" w:rsidRDefault="00256CAD" w:rsidP="00256CAD">
            <w:pPr>
              <w:spacing w:before="120" w:after="120" w:line="360" w:lineRule="auto"/>
              <w:jc w:val="both"/>
              <w:rPr>
                <w:rFonts w:eastAsia="Times New Roman" w:cs="Arial"/>
                <w:b/>
                <w:bCs/>
              </w:rPr>
            </w:pPr>
          </w:p>
        </w:tc>
        <w:tc>
          <w:tcPr>
            <w:tcW w:w="1154" w:type="dxa"/>
            <w:shd w:val="clear" w:color="auto" w:fill="auto"/>
            <w:vAlign w:val="center"/>
          </w:tcPr>
          <w:p w14:paraId="45B8A9DF"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Yes</w:t>
            </w:r>
          </w:p>
        </w:tc>
        <w:tc>
          <w:tcPr>
            <w:tcW w:w="1259" w:type="dxa"/>
            <w:shd w:val="clear" w:color="auto" w:fill="auto"/>
            <w:vAlign w:val="center"/>
          </w:tcPr>
          <w:p w14:paraId="5859A0DC"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No</w:t>
            </w:r>
          </w:p>
        </w:tc>
        <w:tc>
          <w:tcPr>
            <w:tcW w:w="1438" w:type="dxa"/>
            <w:shd w:val="clear" w:color="auto" w:fill="auto"/>
            <w:vAlign w:val="center"/>
          </w:tcPr>
          <w:p w14:paraId="017CF164"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N/A</w:t>
            </w:r>
          </w:p>
        </w:tc>
      </w:tr>
      <w:tr w:rsidR="00256CAD" w:rsidRPr="00256CAD" w14:paraId="5DC19F96" w14:textId="77777777" w:rsidTr="001C6C1B">
        <w:trPr>
          <w:trHeight w:val="20"/>
        </w:trPr>
        <w:tc>
          <w:tcPr>
            <w:tcW w:w="5803" w:type="dxa"/>
            <w:shd w:val="clear" w:color="auto" w:fill="auto"/>
            <w:vAlign w:val="center"/>
          </w:tcPr>
          <w:p w14:paraId="47884487" w14:textId="77777777" w:rsidR="00256CAD" w:rsidRPr="00256CAD" w:rsidRDefault="00B72193" w:rsidP="00256CAD">
            <w:pPr>
              <w:spacing w:before="120" w:after="120" w:line="360" w:lineRule="auto"/>
              <w:jc w:val="both"/>
              <w:rPr>
                <w:rFonts w:eastAsia="Times New Roman" w:cs="Arial"/>
                <w:b/>
                <w:bCs/>
              </w:rPr>
            </w:pPr>
            <w:hyperlink r:id="rId49" w:history="1">
              <w:r w:rsidR="00256CAD" w:rsidRPr="00256CAD">
                <w:rPr>
                  <w:rFonts w:eastAsia="Times New Roman" w:cs="Arial"/>
                  <w:b/>
                  <w:bCs/>
                </w:rPr>
                <w:t>Formal</w:t>
              </w:r>
            </w:hyperlink>
            <w:r w:rsidR="00256CAD" w:rsidRPr="00256CAD">
              <w:rPr>
                <w:rFonts w:eastAsia="Times New Roman" w:cs="Arial"/>
                <w:b/>
                <w:bCs/>
              </w:rPr>
              <w:t xml:space="preserve"> permission from the </w:t>
            </w:r>
            <w:proofErr w:type="gramStart"/>
            <w:r w:rsidR="00256CAD" w:rsidRPr="00256CAD">
              <w:rPr>
                <w:rFonts w:eastAsia="Times New Roman" w:cs="Arial"/>
                <w:b/>
                <w:bCs/>
              </w:rPr>
              <w:t>land owner</w:t>
            </w:r>
            <w:proofErr w:type="gramEnd"/>
          </w:p>
        </w:tc>
        <w:tc>
          <w:tcPr>
            <w:tcW w:w="1154" w:type="dxa"/>
            <w:shd w:val="clear" w:color="auto" w:fill="auto"/>
            <w:vAlign w:val="center"/>
          </w:tcPr>
          <w:p w14:paraId="51B9C6E5"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7"/>
                  <w:enabled/>
                  <w:calcOnExit w:val="0"/>
                  <w:checkBox>
                    <w:sizeAuto/>
                    <w:default w:val="0"/>
                    <w:checked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5F102B3D"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4"/>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0A579A28"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5"/>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r>
      <w:tr w:rsidR="00256CAD" w:rsidRPr="00256CAD" w14:paraId="29DCD761" w14:textId="77777777" w:rsidTr="001C6C1B">
        <w:trPr>
          <w:trHeight w:val="20"/>
        </w:trPr>
        <w:tc>
          <w:tcPr>
            <w:tcW w:w="5803" w:type="dxa"/>
            <w:shd w:val="clear" w:color="auto" w:fill="auto"/>
            <w:vAlign w:val="center"/>
          </w:tcPr>
          <w:p w14:paraId="68141A07" w14:textId="77777777" w:rsidR="00256CAD" w:rsidRPr="00256CAD" w:rsidRDefault="00B72193" w:rsidP="00256CAD">
            <w:pPr>
              <w:spacing w:before="120" w:after="120" w:line="360" w:lineRule="auto"/>
              <w:jc w:val="both"/>
              <w:rPr>
                <w:rFonts w:eastAsia="Times New Roman" w:cs="Arial"/>
                <w:b/>
                <w:bCs/>
              </w:rPr>
            </w:pPr>
            <w:hyperlink r:id="rId50" w:history="1">
              <w:r w:rsidR="00256CAD" w:rsidRPr="00256CAD">
                <w:rPr>
                  <w:rFonts w:eastAsia="Times New Roman" w:cs="Arial"/>
                  <w:b/>
                  <w:bCs/>
                </w:rPr>
                <w:t>Road Closure/Temporary Traffic Order Application</w:t>
              </w:r>
            </w:hyperlink>
          </w:p>
        </w:tc>
        <w:tc>
          <w:tcPr>
            <w:tcW w:w="1154" w:type="dxa"/>
            <w:shd w:val="clear" w:color="auto" w:fill="auto"/>
            <w:vAlign w:val="center"/>
          </w:tcPr>
          <w:p w14:paraId="663764E5"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8"/>
                  <w:enabled/>
                  <w:calcOnExit w:val="0"/>
                  <w:checkBox>
                    <w:sizeAuto/>
                    <w:default w:val="0"/>
                  </w:checkBox>
                </w:ffData>
              </w:fldChar>
            </w:r>
            <w:bookmarkStart w:id="67" w:name="Check18"/>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bookmarkEnd w:id="67"/>
          </w:p>
        </w:tc>
        <w:tc>
          <w:tcPr>
            <w:tcW w:w="1259" w:type="dxa"/>
            <w:shd w:val="clear" w:color="auto" w:fill="auto"/>
            <w:vAlign w:val="center"/>
          </w:tcPr>
          <w:p w14:paraId="762683AC"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6"/>
                  <w:enabled/>
                  <w:calcOnExit w:val="0"/>
                  <w:checkBox>
                    <w:sizeAuto/>
                    <w:default w:val="0"/>
                  </w:checkBox>
                </w:ffData>
              </w:fldChar>
            </w:r>
            <w:bookmarkStart w:id="68" w:name="Check16"/>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bookmarkEnd w:id="68"/>
          </w:p>
        </w:tc>
        <w:tc>
          <w:tcPr>
            <w:tcW w:w="1438" w:type="dxa"/>
            <w:shd w:val="clear" w:color="auto" w:fill="auto"/>
            <w:vAlign w:val="center"/>
          </w:tcPr>
          <w:p w14:paraId="3E965F8F"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6"/>
                  <w:enabled/>
                  <w:calcOnExit w:val="0"/>
                  <w:checkBox>
                    <w:sizeAuto/>
                    <w:default w:val="0"/>
                  </w:checkBox>
                </w:ffData>
              </w:fldChar>
            </w:r>
            <w:bookmarkStart w:id="69" w:name="Check6"/>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bookmarkEnd w:id="69"/>
          </w:p>
        </w:tc>
      </w:tr>
      <w:tr w:rsidR="00256CAD" w:rsidRPr="00256CAD" w14:paraId="6617F25E" w14:textId="77777777" w:rsidTr="001C6C1B">
        <w:trPr>
          <w:trHeight w:val="20"/>
        </w:trPr>
        <w:tc>
          <w:tcPr>
            <w:tcW w:w="5803" w:type="dxa"/>
            <w:shd w:val="clear" w:color="auto" w:fill="auto"/>
            <w:vAlign w:val="center"/>
          </w:tcPr>
          <w:p w14:paraId="183F6355"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Premises Licence (Licensing Act 2003)</w:t>
            </w:r>
          </w:p>
        </w:tc>
        <w:tc>
          <w:tcPr>
            <w:tcW w:w="1154" w:type="dxa"/>
            <w:shd w:val="clear" w:color="auto" w:fill="auto"/>
            <w:vAlign w:val="center"/>
          </w:tcPr>
          <w:p w14:paraId="52D2651B"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7"/>
                  <w:enabled/>
                  <w:calcOnExit w:val="0"/>
                  <w:checkBox>
                    <w:sizeAuto/>
                    <w:default w:val="0"/>
                    <w:checked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6C7DA39C"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4"/>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2AFA799B"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5"/>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r>
      <w:tr w:rsidR="00256CAD" w:rsidRPr="00256CAD" w14:paraId="6CB8E1A0" w14:textId="77777777" w:rsidTr="001C6C1B">
        <w:trPr>
          <w:trHeight w:val="20"/>
        </w:trPr>
        <w:tc>
          <w:tcPr>
            <w:tcW w:w="5803" w:type="dxa"/>
            <w:shd w:val="clear" w:color="auto" w:fill="auto"/>
            <w:vAlign w:val="center"/>
          </w:tcPr>
          <w:p w14:paraId="3FB9EFCB"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Temporary Event Notice (TEN) – up to 499 people only</w:t>
            </w:r>
          </w:p>
        </w:tc>
        <w:tc>
          <w:tcPr>
            <w:tcW w:w="1154" w:type="dxa"/>
            <w:shd w:val="clear" w:color="auto" w:fill="auto"/>
            <w:vAlign w:val="center"/>
          </w:tcPr>
          <w:p w14:paraId="5B310AF2"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7"/>
                  <w:enabled/>
                  <w:calcOnExit w:val="0"/>
                  <w:checkBox>
                    <w:sizeAuto/>
                    <w:default w:val="0"/>
                    <w:checked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037DDBB5"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4"/>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0E62508D"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5"/>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r>
      <w:tr w:rsidR="00256CAD" w:rsidRPr="00256CAD" w14:paraId="1C10BBC3" w14:textId="77777777" w:rsidTr="001C6C1B">
        <w:trPr>
          <w:trHeight w:val="20"/>
        </w:trPr>
        <w:tc>
          <w:tcPr>
            <w:tcW w:w="5803" w:type="dxa"/>
            <w:shd w:val="clear" w:color="auto" w:fill="auto"/>
            <w:vAlign w:val="center"/>
          </w:tcPr>
          <w:p w14:paraId="0BB49E01"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rPr>
              <w:t>Any other licensing requirements consents and licences</w:t>
            </w:r>
          </w:p>
        </w:tc>
        <w:tc>
          <w:tcPr>
            <w:tcW w:w="1154" w:type="dxa"/>
            <w:shd w:val="clear" w:color="auto" w:fill="auto"/>
            <w:vAlign w:val="center"/>
          </w:tcPr>
          <w:p w14:paraId="2B1E4EFA"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20"/>
                  <w:enabled/>
                  <w:calcOnExit w:val="0"/>
                  <w:checkBox>
                    <w:sizeAuto/>
                    <w:default w:val="0"/>
                    <w:checked w:val="0"/>
                  </w:checkBox>
                </w:ffData>
              </w:fldChar>
            </w:r>
            <w:bookmarkStart w:id="70" w:name="Check20"/>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bookmarkEnd w:id="70"/>
          </w:p>
        </w:tc>
        <w:tc>
          <w:tcPr>
            <w:tcW w:w="1259" w:type="dxa"/>
            <w:shd w:val="clear" w:color="auto" w:fill="auto"/>
            <w:vAlign w:val="center"/>
          </w:tcPr>
          <w:p w14:paraId="44C892A7"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1"/>
                  <w:enabled/>
                  <w:calcOnExit w:val="0"/>
                  <w:checkBox>
                    <w:sizeAuto/>
                    <w:default w:val="0"/>
                  </w:checkBox>
                </w:ffData>
              </w:fldChar>
            </w:r>
            <w:bookmarkStart w:id="71" w:name="Check11"/>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bookmarkEnd w:id="71"/>
          </w:p>
        </w:tc>
        <w:tc>
          <w:tcPr>
            <w:tcW w:w="1438" w:type="dxa"/>
            <w:shd w:val="clear" w:color="auto" w:fill="auto"/>
            <w:vAlign w:val="center"/>
          </w:tcPr>
          <w:p w14:paraId="5DAEF598"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2"/>
                  <w:enabled/>
                  <w:calcOnExit w:val="0"/>
                  <w:checkBox>
                    <w:sizeAuto/>
                    <w:default w:val="0"/>
                  </w:checkBox>
                </w:ffData>
              </w:fldChar>
            </w:r>
            <w:bookmarkStart w:id="72" w:name="Check12"/>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bookmarkEnd w:id="72"/>
          </w:p>
        </w:tc>
      </w:tr>
      <w:tr w:rsidR="00256CAD" w:rsidRPr="00256CAD" w14:paraId="05FAA5CE" w14:textId="77777777" w:rsidTr="001C6C1B">
        <w:trPr>
          <w:trHeight w:val="20"/>
        </w:trPr>
        <w:tc>
          <w:tcPr>
            <w:tcW w:w="5803" w:type="dxa"/>
            <w:shd w:val="clear" w:color="auto" w:fill="auto"/>
            <w:vAlign w:val="center"/>
          </w:tcPr>
          <w:p w14:paraId="48FFDEC3" w14:textId="77777777" w:rsidR="00256CAD" w:rsidRPr="00256CAD" w:rsidRDefault="00256CAD" w:rsidP="00256CAD">
            <w:pPr>
              <w:spacing w:before="120" w:after="120" w:line="360" w:lineRule="auto"/>
              <w:jc w:val="both"/>
              <w:rPr>
                <w:rFonts w:eastAsia="Times New Roman" w:cs="Arial"/>
                <w:b/>
                <w:bCs/>
              </w:rPr>
            </w:pPr>
            <w:r w:rsidRPr="00256CAD">
              <w:rPr>
                <w:rFonts w:eastAsia="Times New Roman" w:cs="Arial"/>
                <w:b/>
                <w:bCs/>
              </w:rPr>
              <w:t xml:space="preserve">Planning permission? </w:t>
            </w:r>
          </w:p>
        </w:tc>
        <w:tc>
          <w:tcPr>
            <w:tcW w:w="1154" w:type="dxa"/>
            <w:shd w:val="clear" w:color="auto" w:fill="auto"/>
            <w:vAlign w:val="center"/>
          </w:tcPr>
          <w:p w14:paraId="1B11BE27"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20"/>
                  <w:enabled/>
                  <w:calcOnExit w:val="0"/>
                  <w:checkBox>
                    <w:sizeAuto/>
                    <w:default w:val="0"/>
                    <w:checked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259" w:type="dxa"/>
            <w:shd w:val="clear" w:color="auto" w:fill="auto"/>
            <w:vAlign w:val="center"/>
          </w:tcPr>
          <w:p w14:paraId="12B89372"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1"/>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c>
          <w:tcPr>
            <w:tcW w:w="1438" w:type="dxa"/>
            <w:shd w:val="clear" w:color="auto" w:fill="auto"/>
            <w:vAlign w:val="center"/>
          </w:tcPr>
          <w:p w14:paraId="4DFD3582" w14:textId="77777777" w:rsidR="00256CAD" w:rsidRPr="00256CAD" w:rsidRDefault="00256CAD" w:rsidP="00256CAD">
            <w:pPr>
              <w:spacing w:before="120" w:after="120" w:line="360" w:lineRule="auto"/>
              <w:jc w:val="both"/>
              <w:rPr>
                <w:rFonts w:eastAsia="Times New Roman" w:cs="Arial"/>
                <w:b/>
                <w:bCs/>
                <w:u w:val="single"/>
              </w:rPr>
            </w:pPr>
            <w:r w:rsidRPr="00256CAD">
              <w:rPr>
                <w:rFonts w:eastAsia="Times New Roman" w:cs="Arial"/>
                <w:b/>
                <w:bCs/>
                <w:u w:val="single"/>
              </w:rPr>
              <w:fldChar w:fldCharType="begin">
                <w:ffData>
                  <w:name w:val="Check12"/>
                  <w:enabled/>
                  <w:calcOnExit w:val="0"/>
                  <w:checkBox>
                    <w:sizeAuto/>
                    <w:default w:val="0"/>
                  </w:checkBox>
                </w:ffData>
              </w:fldChar>
            </w:r>
            <w:r w:rsidRPr="00256CAD">
              <w:rPr>
                <w:rFonts w:eastAsia="Times New Roman" w:cs="Arial"/>
                <w:b/>
                <w:bCs/>
                <w:u w:val="single"/>
              </w:rPr>
              <w:instrText xml:space="preserve"> FORMCHECKBOX </w:instrText>
            </w:r>
            <w:r w:rsidR="00B72193">
              <w:rPr>
                <w:rFonts w:eastAsia="Times New Roman" w:cs="Arial"/>
                <w:b/>
                <w:bCs/>
                <w:u w:val="single"/>
              </w:rPr>
            </w:r>
            <w:r w:rsidR="00B72193">
              <w:rPr>
                <w:rFonts w:eastAsia="Times New Roman" w:cs="Arial"/>
                <w:b/>
                <w:bCs/>
                <w:u w:val="single"/>
              </w:rPr>
              <w:fldChar w:fldCharType="separate"/>
            </w:r>
            <w:r w:rsidRPr="00256CAD">
              <w:rPr>
                <w:rFonts w:eastAsia="Times New Roman" w:cs="Arial"/>
                <w:b/>
                <w:bCs/>
                <w:u w:val="single"/>
              </w:rPr>
              <w:fldChar w:fldCharType="end"/>
            </w:r>
          </w:p>
        </w:tc>
      </w:tr>
    </w:tbl>
    <w:p w14:paraId="7BB780B0"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49D0CA43"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69EC3C96"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26DD34F0"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Roles and responsibilities</w:t>
      </w:r>
    </w:p>
    <w:p w14:paraId="0F44AAFD"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(example)</w:t>
      </w:r>
      <w:r w:rsidRPr="00256CAD">
        <w:rPr>
          <w:rFonts w:eastAsia="Lucida Sans Unicode" w:cs="Times New Roman"/>
          <w:b/>
          <w:noProof/>
          <w:kern w:val="1"/>
          <w:lang w:eastAsia="en-GB"/>
        </w:rPr>
        <mc:AlternateContent>
          <mc:Choice Requires="wps">
            <w:drawing>
              <wp:anchor distT="0" distB="0" distL="114300" distR="114300" simplePos="0" relativeHeight="251632640" behindDoc="0" locked="0" layoutInCell="1" allowOverlap="1" wp14:anchorId="593C83E3" wp14:editId="019C7828">
                <wp:simplePos x="0" y="0"/>
                <wp:positionH relativeFrom="column">
                  <wp:posOffset>2457450</wp:posOffset>
                </wp:positionH>
                <wp:positionV relativeFrom="paragraph">
                  <wp:posOffset>24765</wp:posOffset>
                </wp:positionV>
                <wp:extent cx="1104900" cy="504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04900" cy="504825"/>
                        </a:xfrm>
                        <a:prstGeom prst="rect">
                          <a:avLst/>
                        </a:prstGeom>
                        <a:solidFill>
                          <a:sysClr val="window" lastClr="FFFFFF"/>
                        </a:solidFill>
                        <a:ln w="25400" cap="flat" cmpd="sng" algn="ctr">
                          <a:solidFill>
                            <a:sysClr val="windowText" lastClr="000000"/>
                          </a:solidFill>
                          <a:prstDash val="solid"/>
                        </a:ln>
                        <a:effectLst/>
                      </wps:spPr>
                      <wps:txbx>
                        <w:txbxContent>
                          <w:p w14:paraId="5930BD35" w14:textId="77777777" w:rsidR="00256CAD" w:rsidRPr="002F70E6" w:rsidRDefault="00256CAD" w:rsidP="00256CAD">
                            <w:pPr>
                              <w:jc w:val="center"/>
                            </w:pPr>
                            <w:r w:rsidRPr="002F70E6">
                              <w:t>Event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C83E3" id="Rectangle 3" o:spid="_x0000_s1026" style="position:absolute;left:0;text-align:left;margin-left:193.5pt;margin-top:1.95pt;width:87pt;height:39.7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" fillcolor="window" strokecolor="windowText" strokeweight="2pt">
                <v:textbox>
                  <w:txbxContent>
                    <w:p w14:paraId="5930BD35" w14:textId="77777777" w:rsidR="00256CAD" w:rsidRPr="002F70E6" w:rsidRDefault="00256CAD" w:rsidP="00256CAD">
                      <w:pPr>
                        <w:jc w:val="center"/>
                      </w:pPr>
                      <w:r w:rsidRPr="002F70E6">
                        <w:t>Event manager</w:t>
                      </w:r>
                    </w:p>
                  </w:txbxContent>
                </v:textbox>
              </v:rect>
            </w:pict>
          </mc:Fallback>
        </mc:AlternateContent>
      </w:r>
    </w:p>
    <w:p w14:paraId="5860708B"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6CA6D06"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59264" behindDoc="0" locked="0" layoutInCell="1" allowOverlap="1" wp14:anchorId="6ABA3E17" wp14:editId="05ECF4F7">
                <wp:simplePos x="0" y="0"/>
                <wp:positionH relativeFrom="column">
                  <wp:posOffset>3019425</wp:posOffset>
                </wp:positionH>
                <wp:positionV relativeFrom="paragraph">
                  <wp:posOffset>18415</wp:posOffset>
                </wp:positionV>
                <wp:extent cx="0" cy="228600"/>
                <wp:effectExtent l="57150" t="19050" r="76200" b="76200"/>
                <wp:wrapNone/>
                <wp:docPr id="14" name="Straight Connector 14"/>
                <wp:cNvGraphicFramePr/>
                <a:graphic xmlns:a="http://schemas.openxmlformats.org/drawingml/2006/main">
                  <a:graphicData uri="http://schemas.microsoft.com/office/word/2010/wordprocessingShape">
                    <wps:wsp>
                      <wps:cNvCnPr/>
                      <wps:spPr>
                        <a:xfrm>
                          <a:off x="0" y="0"/>
                          <a:ext cx="0" cy="2286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4C7CB71A" id="Straight Connector 1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75pt,1.45pt" to="237.7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" strokecolor="windowText" strokeweight="2pt">
                <v:shadow on="t" color="black" opacity="24903f" origin=",.5" offset="0,.55556mm"/>
              </v:line>
            </w:pict>
          </mc:Fallback>
        </mc:AlternateContent>
      </w:r>
    </w:p>
    <w:p w14:paraId="1EC54192"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71552" behindDoc="0" locked="0" layoutInCell="1" allowOverlap="1" wp14:anchorId="6E7E694A" wp14:editId="029A399E">
                <wp:simplePos x="0" y="0"/>
                <wp:positionH relativeFrom="column">
                  <wp:posOffset>5419090</wp:posOffset>
                </wp:positionH>
                <wp:positionV relativeFrom="paragraph">
                  <wp:posOffset>76200</wp:posOffset>
                </wp:positionV>
                <wp:extent cx="0" cy="123825"/>
                <wp:effectExtent l="57150" t="19050" r="76200" b="85725"/>
                <wp:wrapNone/>
                <wp:docPr id="20" name="Straight Connector 20"/>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D043A8" id="Straight Connector 2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6.7pt,6pt" to="42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9504" behindDoc="0" locked="0" layoutInCell="1" allowOverlap="1" wp14:anchorId="71A10E14" wp14:editId="4AA61180">
                <wp:simplePos x="0" y="0"/>
                <wp:positionH relativeFrom="column">
                  <wp:posOffset>4019550</wp:posOffset>
                </wp:positionH>
                <wp:positionV relativeFrom="paragraph">
                  <wp:posOffset>76200</wp:posOffset>
                </wp:positionV>
                <wp:extent cx="0" cy="123825"/>
                <wp:effectExtent l="57150" t="19050" r="76200" b="85725"/>
                <wp:wrapNone/>
                <wp:docPr id="19" name="Straight Connector 19"/>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5FEEED5" id="Straight Connector 1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6.5pt,6pt" to="31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7456" behindDoc="0" locked="0" layoutInCell="1" allowOverlap="1" wp14:anchorId="5FFA2C32" wp14:editId="1B7E6C0F">
                <wp:simplePos x="0" y="0"/>
                <wp:positionH relativeFrom="column">
                  <wp:posOffset>2686050</wp:posOffset>
                </wp:positionH>
                <wp:positionV relativeFrom="paragraph">
                  <wp:posOffset>76200</wp:posOffset>
                </wp:positionV>
                <wp:extent cx="0" cy="123825"/>
                <wp:effectExtent l="57150" t="19050" r="76200" b="85725"/>
                <wp:wrapNone/>
                <wp:docPr id="18" name="Straight Connector 18"/>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C047A41" id="Straight Connector 1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1.5pt,6pt" to="21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5408" behindDoc="0" locked="0" layoutInCell="1" allowOverlap="1" wp14:anchorId="5C043285" wp14:editId="28130590">
                <wp:simplePos x="0" y="0"/>
                <wp:positionH relativeFrom="column">
                  <wp:posOffset>1552575</wp:posOffset>
                </wp:positionH>
                <wp:positionV relativeFrom="paragraph">
                  <wp:posOffset>76200</wp:posOffset>
                </wp:positionV>
                <wp:extent cx="0" cy="123825"/>
                <wp:effectExtent l="57150" t="19050" r="76200" b="85725"/>
                <wp:wrapNone/>
                <wp:docPr id="17" name="Straight Connector 17"/>
                <wp:cNvGraphicFramePr/>
                <a:graphic xmlns:a="http://schemas.openxmlformats.org/drawingml/2006/main">
                  <a:graphicData uri="http://schemas.microsoft.com/office/word/2010/wordprocessingShape">
                    <wps:wsp>
                      <wps:cNvCnPr/>
                      <wps:spPr>
                        <a:xfrm>
                          <a:off x="0" y="0"/>
                          <a:ext cx="0" cy="1238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DFE01B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5pt,6pt" to="122.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3360" behindDoc="0" locked="0" layoutInCell="1" allowOverlap="1" wp14:anchorId="7CC938B4" wp14:editId="4E9157F6">
                <wp:simplePos x="0" y="0"/>
                <wp:positionH relativeFrom="column">
                  <wp:posOffset>400050</wp:posOffset>
                </wp:positionH>
                <wp:positionV relativeFrom="paragraph">
                  <wp:posOffset>76200</wp:posOffset>
                </wp:positionV>
                <wp:extent cx="0" cy="76200"/>
                <wp:effectExtent l="57150" t="19050" r="76200" b="76200"/>
                <wp:wrapNone/>
                <wp:docPr id="16" name="Straight Connector 16"/>
                <wp:cNvGraphicFramePr/>
                <a:graphic xmlns:a="http://schemas.openxmlformats.org/drawingml/2006/main">
                  <a:graphicData uri="http://schemas.microsoft.com/office/word/2010/wordprocessingShape">
                    <wps:wsp>
                      <wps:cNvCnPr/>
                      <wps:spPr>
                        <a:xfrm>
                          <a:off x="0" y="0"/>
                          <a:ext cx="0" cy="762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7C1C8CC4" id="Straight Connector 1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5pt,6pt" to="3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61312" behindDoc="0" locked="0" layoutInCell="1" allowOverlap="1" wp14:anchorId="38E85AE6" wp14:editId="44F3FDED">
                <wp:simplePos x="0" y="0"/>
                <wp:positionH relativeFrom="column">
                  <wp:posOffset>400050</wp:posOffset>
                </wp:positionH>
                <wp:positionV relativeFrom="paragraph">
                  <wp:posOffset>76200</wp:posOffset>
                </wp:positionV>
                <wp:extent cx="5019040" cy="0"/>
                <wp:effectExtent l="38100" t="38100" r="67310" b="95250"/>
                <wp:wrapNone/>
                <wp:docPr id="15" name="Straight Connector 15"/>
                <wp:cNvGraphicFramePr/>
                <a:graphic xmlns:a="http://schemas.openxmlformats.org/drawingml/2006/main">
                  <a:graphicData uri="http://schemas.microsoft.com/office/word/2010/wordprocessingShape">
                    <wps:wsp>
                      <wps:cNvCnPr/>
                      <wps:spPr>
                        <a:xfrm flipH="1">
                          <a:off x="0" y="0"/>
                          <a:ext cx="50190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B38E814" id="Straight Connector 15"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6pt" to="42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" strokecolor="windowText" strokeweight="2pt">
                <v:shadow on="t" color="black" opacity="24903f" origin=",.5" offset="0,.55556mm"/>
              </v:line>
            </w:pict>
          </mc:Fallback>
        </mc:AlternateContent>
      </w:r>
    </w:p>
    <w:p w14:paraId="10712EF8"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42880" behindDoc="0" locked="0" layoutInCell="1" allowOverlap="1" wp14:anchorId="5F6134CD" wp14:editId="2F339628">
                <wp:simplePos x="0" y="0"/>
                <wp:positionH relativeFrom="column">
                  <wp:posOffset>4905375</wp:posOffset>
                </wp:positionH>
                <wp:positionV relativeFrom="paragraph">
                  <wp:posOffset>29845</wp:posOffset>
                </wp:positionV>
                <wp:extent cx="1028700" cy="485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0F1FFC4A" w14:textId="77777777" w:rsidR="00256CAD" w:rsidRPr="002F70E6" w:rsidRDefault="00256CAD" w:rsidP="00256CAD">
                            <w:pPr>
                              <w:jc w:val="center"/>
                            </w:pPr>
                            <w:r w:rsidRPr="002F70E6">
                              <w:t>Volunteer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6134CD" id="Rectangle 6" o:spid="_x0000_s1027" style="position:absolute;left:0;text-align:left;margin-left:386.25pt;margin-top:2.35pt;width:81pt;height:38.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" fillcolor="window" strokecolor="windowText" strokeweight="2pt">
                <v:textbox>
                  <w:txbxContent>
                    <w:p w14:paraId="0F1FFC4A" w14:textId="77777777" w:rsidR="00256CAD" w:rsidRPr="002F70E6" w:rsidRDefault="00256CAD" w:rsidP="00256CAD">
                      <w:pPr>
                        <w:jc w:val="center"/>
                      </w:pPr>
                      <w:r w:rsidRPr="002F70E6">
                        <w:t>Volunteer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40832" behindDoc="0" locked="0" layoutInCell="1" allowOverlap="1" wp14:anchorId="691455C5" wp14:editId="4C2B4D38">
                <wp:simplePos x="0" y="0"/>
                <wp:positionH relativeFrom="column">
                  <wp:posOffset>3495675</wp:posOffset>
                </wp:positionH>
                <wp:positionV relativeFrom="paragraph">
                  <wp:posOffset>29845</wp:posOffset>
                </wp:positionV>
                <wp:extent cx="1028700" cy="485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7B991C74" w14:textId="77777777" w:rsidR="00256CAD" w:rsidRPr="002F70E6" w:rsidRDefault="00256CAD" w:rsidP="00256CAD">
                            <w:pPr>
                              <w:jc w:val="center"/>
                            </w:pPr>
                            <w:r w:rsidRPr="002F70E6">
                              <w:t>Artist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1455C5" id="Rectangle 5" o:spid="_x0000_s1028" style="position:absolute;left:0;text-align:left;margin-left:275.25pt;margin-top:2.35pt;width:81pt;height:38.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" fillcolor="window" strokecolor="windowText" strokeweight="2pt">
                <v:textbox>
                  <w:txbxContent>
                    <w:p w14:paraId="7B991C74" w14:textId="77777777" w:rsidR="00256CAD" w:rsidRPr="002F70E6" w:rsidRDefault="00256CAD" w:rsidP="00256CAD">
                      <w:pPr>
                        <w:jc w:val="center"/>
                      </w:pPr>
                      <w:r w:rsidRPr="002F70E6">
                        <w:t>Artist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36736" behindDoc="0" locked="0" layoutInCell="1" allowOverlap="1" wp14:anchorId="343E3157" wp14:editId="50F7A1D5">
                <wp:simplePos x="0" y="0"/>
                <wp:positionH relativeFrom="column">
                  <wp:posOffset>2247900</wp:posOffset>
                </wp:positionH>
                <wp:positionV relativeFrom="paragraph">
                  <wp:posOffset>29845</wp:posOffset>
                </wp:positionV>
                <wp:extent cx="1028700" cy="485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6F50A633" w14:textId="77777777" w:rsidR="00256CAD" w:rsidRPr="002F70E6" w:rsidRDefault="00256CAD" w:rsidP="00256CAD">
                            <w:pPr>
                              <w:jc w:val="center"/>
                            </w:pPr>
                            <w:r w:rsidRPr="002F70E6">
                              <w:t>Production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3E3157" id="Rectangle 4" o:spid="_x0000_s1029" style="position:absolute;left:0;text-align:left;margin-left:177pt;margin-top:2.35pt;width:81pt;height:38.2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" fillcolor="window" strokecolor="windowText" strokeweight="2pt">
                <v:textbox>
                  <w:txbxContent>
                    <w:p w14:paraId="6F50A633" w14:textId="77777777" w:rsidR="00256CAD" w:rsidRPr="002F70E6" w:rsidRDefault="00256CAD" w:rsidP="00256CAD">
                      <w:pPr>
                        <w:jc w:val="center"/>
                      </w:pPr>
                      <w:r w:rsidRPr="002F70E6">
                        <w:t>Production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38784" behindDoc="0" locked="0" layoutInCell="1" allowOverlap="1" wp14:anchorId="4708504E" wp14:editId="24FD97B4">
                <wp:simplePos x="0" y="0"/>
                <wp:positionH relativeFrom="column">
                  <wp:posOffset>1076325</wp:posOffset>
                </wp:positionH>
                <wp:positionV relativeFrom="paragraph">
                  <wp:posOffset>29845</wp:posOffset>
                </wp:positionV>
                <wp:extent cx="1028700" cy="485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484916A6" w14:textId="77777777" w:rsidR="00256CAD" w:rsidRPr="002F70E6" w:rsidRDefault="00256CAD" w:rsidP="00256CAD">
                            <w:pPr>
                              <w:jc w:val="center"/>
                            </w:pPr>
                            <w:r w:rsidRPr="002F70E6">
                              <w:t>Safety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8504E" id="Rectangle 8" o:spid="_x0000_s1030" style="position:absolute;left:0;text-align:left;margin-left:84.75pt;margin-top:2.35pt;width:81pt;height:38.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" fillcolor="window" strokecolor="windowText" strokeweight="2pt">
                <v:textbox>
                  <w:txbxContent>
                    <w:p w14:paraId="484916A6" w14:textId="77777777" w:rsidR="00256CAD" w:rsidRPr="002F70E6" w:rsidRDefault="00256CAD" w:rsidP="00256CAD">
                      <w:pPr>
                        <w:jc w:val="center"/>
                      </w:pPr>
                      <w:r w:rsidRPr="002F70E6">
                        <w:t>Safety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34688" behindDoc="0" locked="0" layoutInCell="1" allowOverlap="1" wp14:anchorId="2FB1A64A" wp14:editId="4D452CD0">
                <wp:simplePos x="0" y="0"/>
                <wp:positionH relativeFrom="column">
                  <wp:posOffset>-85725</wp:posOffset>
                </wp:positionH>
                <wp:positionV relativeFrom="paragraph">
                  <wp:posOffset>29845</wp:posOffset>
                </wp:positionV>
                <wp:extent cx="1028700" cy="485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028700" cy="485775"/>
                        </a:xfrm>
                        <a:prstGeom prst="rect">
                          <a:avLst/>
                        </a:prstGeom>
                        <a:solidFill>
                          <a:sysClr val="window" lastClr="FFFFFF"/>
                        </a:solidFill>
                        <a:ln w="25400" cap="flat" cmpd="sng" algn="ctr">
                          <a:solidFill>
                            <a:sysClr val="windowText" lastClr="000000"/>
                          </a:solidFill>
                          <a:prstDash val="solid"/>
                        </a:ln>
                        <a:effectLst/>
                      </wps:spPr>
                      <wps:txbx>
                        <w:txbxContent>
                          <w:p w14:paraId="33A9C21A" w14:textId="77777777" w:rsidR="00256CAD" w:rsidRPr="002F70E6" w:rsidRDefault="00256CAD" w:rsidP="00256CAD">
                            <w:pPr>
                              <w:jc w:val="center"/>
                            </w:pPr>
                            <w:r w:rsidRPr="002F70E6">
                              <w:t>Security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1A64A" id="Rectangle 9" o:spid="_x0000_s1031" style="position:absolute;left:0;text-align:left;margin-left:-6.75pt;margin-top:2.35pt;width:81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" fillcolor="window" strokecolor="windowText" strokeweight="2pt">
                <v:textbox>
                  <w:txbxContent>
                    <w:p w14:paraId="33A9C21A" w14:textId="77777777" w:rsidR="00256CAD" w:rsidRPr="002F70E6" w:rsidRDefault="00256CAD" w:rsidP="00256CAD">
                      <w:pPr>
                        <w:jc w:val="center"/>
                      </w:pPr>
                      <w:r w:rsidRPr="002F70E6">
                        <w:t>Security manager</w:t>
                      </w:r>
                    </w:p>
                  </w:txbxContent>
                </v:textbox>
              </v:rect>
            </w:pict>
          </mc:Fallback>
        </mc:AlternateContent>
      </w:r>
    </w:p>
    <w:p w14:paraId="6123AB05"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3064D13C"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81792" behindDoc="0" locked="0" layoutInCell="1" allowOverlap="1" wp14:anchorId="71D50FC9" wp14:editId="15CB8543">
                <wp:simplePos x="0" y="0"/>
                <wp:positionH relativeFrom="column">
                  <wp:posOffset>4019550</wp:posOffset>
                </wp:positionH>
                <wp:positionV relativeFrom="paragraph">
                  <wp:posOffset>3810</wp:posOffset>
                </wp:positionV>
                <wp:extent cx="0" cy="361950"/>
                <wp:effectExtent l="57150" t="19050" r="76200" b="76200"/>
                <wp:wrapNone/>
                <wp:docPr id="25" name="Straight Connector 25"/>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6348ED3" id="Straight Connector 25"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5pt,.3pt" to="31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83840" behindDoc="0" locked="0" layoutInCell="1" allowOverlap="1" wp14:anchorId="3BC41CE7" wp14:editId="6D95A148">
                <wp:simplePos x="0" y="0"/>
                <wp:positionH relativeFrom="column">
                  <wp:posOffset>5419725</wp:posOffset>
                </wp:positionH>
                <wp:positionV relativeFrom="paragraph">
                  <wp:posOffset>3810</wp:posOffset>
                </wp:positionV>
                <wp:extent cx="0" cy="361950"/>
                <wp:effectExtent l="57150" t="19050" r="76200" b="76200"/>
                <wp:wrapNone/>
                <wp:docPr id="26" name="Straight Connector 26"/>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123A93B" id="Straight Connector 2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426.75pt,.3pt" to="426.7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7696" behindDoc="0" locked="0" layoutInCell="1" allowOverlap="1" wp14:anchorId="20593F6B" wp14:editId="1AE2B3E1">
                <wp:simplePos x="0" y="0"/>
                <wp:positionH relativeFrom="column">
                  <wp:posOffset>2686050</wp:posOffset>
                </wp:positionH>
                <wp:positionV relativeFrom="paragraph">
                  <wp:posOffset>3810</wp:posOffset>
                </wp:positionV>
                <wp:extent cx="0" cy="361950"/>
                <wp:effectExtent l="57150" t="19050" r="76200" b="76200"/>
                <wp:wrapNone/>
                <wp:docPr id="23" name="Straight Connector 23"/>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B5F2BDD" id="Straight Connector 2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11.5pt,.3pt" to="21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3600" behindDoc="0" locked="0" layoutInCell="1" allowOverlap="1" wp14:anchorId="061B8793" wp14:editId="692CB4CB">
                <wp:simplePos x="0" y="0"/>
                <wp:positionH relativeFrom="column">
                  <wp:posOffset>400050</wp:posOffset>
                </wp:positionH>
                <wp:positionV relativeFrom="paragraph">
                  <wp:posOffset>3810</wp:posOffset>
                </wp:positionV>
                <wp:extent cx="0" cy="361950"/>
                <wp:effectExtent l="57150" t="19050" r="76200" b="76200"/>
                <wp:wrapNone/>
                <wp:docPr id="21" name="Straight Connector 21"/>
                <wp:cNvGraphicFramePr/>
                <a:graphic xmlns:a="http://schemas.openxmlformats.org/drawingml/2006/main">
                  <a:graphicData uri="http://schemas.microsoft.com/office/word/2010/wordprocessingShape">
                    <wps:wsp>
                      <wps:cNvCnPr/>
                      <wps:spPr>
                        <a:xfrm>
                          <a:off x="0" y="0"/>
                          <a:ext cx="0" cy="3619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EB8A3B9" id="Straight Connector 2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1.5pt,.3pt" to="31.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" strokecolor="windowText" strokeweight="2pt">
                <v:shadow on="t" color="black" opacity="24903f" origin=",.5" offset="0,.55556mm"/>
              </v:line>
            </w:pict>
          </mc:Fallback>
        </mc:AlternateContent>
      </w:r>
    </w:p>
    <w:p w14:paraId="26BBAC49"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55168" behindDoc="0" locked="0" layoutInCell="1" allowOverlap="1" wp14:anchorId="7320B7E5" wp14:editId="493BB876">
                <wp:simplePos x="0" y="0"/>
                <wp:positionH relativeFrom="column">
                  <wp:posOffset>4905375</wp:posOffset>
                </wp:positionH>
                <wp:positionV relativeFrom="paragraph">
                  <wp:posOffset>24765</wp:posOffset>
                </wp:positionV>
                <wp:extent cx="1028700" cy="4476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102CCA22" w14:textId="77777777" w:rsidR="00256CAD" w:rsidRPr="002F70E6" w:rsidRDefault="00256CAD" w:rsidP="00256CAD">
                            <w:pPr>
                              <w:jc w:val="center"/>
                            </w:pPr>
                            <w:r w:rsidRPr="002F70E6">
                              <w:t>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0B7E5" id="Rectangle 12" o:spid="_x0000_s1032" style="position:absolute;left:0;text-align:left;margin-left:386.25pt;margin-top:1.95pt;width:81pt;height:35.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" fillcolor="window" strokecolor="windowText" strokeweight="2pt">
                <v:textbox>
                  <w:txbxContent>
                    <w:p w14:paraId="102CCA22" w14:textId="77777777" w:rsidR="00256CAD" w:rsidRPr="002F70E6" w:rsidRDefault="00256CAD" w:rsidP="00256CAD">
                      <w:pPr>
                        <w:jc w:val="center"/>
                      </w:pPr>
                      <w:r w:rsidRPr="002F70E6">
                        <w:t>Volunteers</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53120" behindDoc="0" locked="0" layoutInCell="1" allowOverlap="1" wp14:anchorId="132072D8" wp14:editId="5EE27221">
                <wp:simplePos x="0" y="0"/>
                <wp:positionH relativeFrom="column">
                  <wp:posOffset>3495675</wp:posOffset>
                </wp:positionH>
                <wp:positionV relativeFrom="paragraph">
                  <wp:posOffset>24765</wp:posOffset>
                </wp:positionV>
                <wp:extent cx="1028700" cy="4476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0FDE0682" w14:textId="77777777" w:rsidR="00256CAD" w:rsidRPr="002F70E6" w:rsidRDefault="00256CAD" w:rsidP="00256CAD">
                            <w:pPr>
                              <w:jc w:val="center"/>
                            </w:pPr>
                            <w:r w:rsidRPr="002F70E6">
                              <w:t>Stage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2072D8" id="Rectangle 11" o:spid="_x0000_s1033" style="position:absolute;left:0;text-align:left;margin-left:275.25pt;margin-top:1.95pt;width:81pt;height:35.2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" fillcolor="window" strokecolor="windowText" strokeweight="2pt">
                <v:textbox>
                  <w:txbxContent>
                    <w:p w14:paraId="0FDE0682" w14:textId="77777777" w:rsidR="00256CAD" w:rsidRPr="002F70E6" w:rsidRDefault="00256CAD" w:rsidP="00256CAD">
                      <w:pPr>
                        <w:jc w:val="center"/>
                      </w:pPr>
                      <w:r w:rsidRPr="002F70E6">
                        <w:t>Stage manager</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49024" behindDoc="0" locked="0" layoutInCell="1" allowOverlap="1" wp14:anchorId="30413587" wp14:editId="50AF5834">
                <wp:simplePos x="0" y="0"/>
                <wp:positionH relativeFrom="column">
                  <wp:posOffset>2247900</wp:posOffset>
                </wp:positionH>
                <wp:positionV relativeFrom="paragraph">
                  <wp:posOffset>24765</wp:posOffset>
                </wp:positionV>
                <wp:extent cx="1028700" cy="4476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1880FF24" w14:textId="77777777" w:rsidR="00256CAD" w:rsidRPr="002F70E6" w:rsidRDefault="00256CAD" w:rsidP="00256CAD">
                            <w:pPr>
                              <w:jc w:val="center"/>
                            </w:pPr>
                            <w:r w:rsidRPr="002F70E6">
                              <w:t>Production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413587" id="Rectangle 10" o:spid="_x0000_s1034" style="position:absolute;left:0;text-align:left;margin-left:177pt;margin-top:1.95pt;width:81pt;height:35.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" fillcolor="window" strokecolor="windowText" strokeweight="2pt">
                <v:textbox>
                  <w:txbxContent>
                    <w:p w14:paraId="1880FF24" w14:textId="77777777" w:rsidR="00256CAD" w:rsidRPr="002F70E6" w:rsidRDefault="00256CAD" w:rsidP="00256CAD">
                      <w:pPr>
                        <w:jc w:val="center"/>
                      </w:pPr>
                      <w:r w:rsidRPr="002F70E6">
                        <w:t>Production staff</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44928" behindDoc="0" locked="0" layoutInCell="1" allowOverlap="1" wp14:anchorId="71D7ACC3" wp14:editId="7A0BA7ED">
                <wp:simplePos x="0" y="0"/>
                <wp:positionH relativeFrom="column">
                  <wp:posOffset>-85725</wp:posOffset>
                </wp:positionH>
                <wp:positionV relativeFrom="paragraph">
                  <wp:posOffset>24765</wp:posOffset>
                </wp:positionV>
                <wp:extent cx="1028700" cy="4476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028700" cy="447675"/>
                        </a:xfrm>
                        <a:prstGeom prst="rect">
                          <a:avLst/>
                        </a:prstGeom>
                        <a:solidFill>
                          <a:sysClr val="window" lastClr="FFFFFF"/>
                        </a:solidFill>
                        <a:ln w="25400" cap="flat" cmpd="sng" algn="ctr">
                          <a:solidFill>
                            <a:sysClr val="windowText" lastClr="000000"/>
                          </a:solidFill>
                          <a:prstDash val="solid"/>
                        </a:ln>
                        <a:effectLst/>
                      </wps:spPr>
                      <wps:txbx>
                        <w:txbxContent>
                          <w:p w14:paraId="5B79A0A0" w14:textId="77777777" w:rsidR="00256CAD" w:rsidRDefault="00256CAD" w:rsidP="00256CAD">
                            <w:pPr>
                              <w:jc w:val="center"/>
                            </w:pPr>
                            <w:r w:rsidRPr="002F70E6">
                              <w:t>Security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D7ACC3" id="Rectangle 13" o:spid="_x0000_s1035" style="position:absolute;left:0;text-align:left;margin-left:-6.75pt;margin-top:1.95pt;width:81pt;height:35.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" fillcolor="window" strokecolor="windowText" strokeweight="2pt">
                <v:textbox>
                  <w:txbxContent>
                    <w:p w14:paraId="5B79A0A0" w14:textId="77777777" w:rsidR="00256CAD" w:rsidRDefault="00256CAD" w:rsidP="00256CAD">
                      <w:pPr>
                        <w:jc w:val="center"/>
                      </w:pPr>
                      <w:r w:rsidRPr="002F70E6">
                        <w:t>Security staff</w:t>
                      </w:r>
                    </w:p>
                  </w:txbxContent>
                </v:textbox>
              </v:rect>
            </w:pict>
          </mc:Fallback>
        </mc:AlternateContent>
      </w:r>
    </w:p>
    <w:p w14:paraId="08CD3CEC"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44A6D964"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85888" behindDoc="0" locked="0" layoutInCell="1" allowOverlap="1" wp14:anchorId="2C362F4D" wp14:editId="35C16EB8">
                <wp:simplePos x="0" y="0"/>
                <wp:positionH relativeFrom="column">
                  <wp:posOffset>4019550</wp:posOffset>
                </wp:positionH>
                <wp:positionV relativeFrom="paragraph">
                  <wp:posOffset>131445</wp:posOffset>
                </wp:positionV>
                <wp:extent cx="0" cy="295275"/>
                <wp:effectExtent l="57150" t="19050" r="76200" b="85725"/>
                <wp:wrapNone/>
                <wp:docPr id="27" name="Straight Connector 27"/>
                <wp:cNvGraphicFramePr/>
                <a:graphic xmlns:a="http://schemas.openxmlformats.org/drawingml/2006/main">
                  <a:graphicData uri="http://schemas.microsoft.com/office/word/2010/wordprocessingShape">
                    <wps:wsp>
                      <wps:cNvCnPr/>
                      <wps:spPr>
                        <a:xfrm>
                          <a:off x="0" y="0"/>
                          <a:ext cx="0" cy="2952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00E9D4E" id="Straight Connector 2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16.5pt,10.35pt" to="31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9744" behindDoc="0" locked="0" layoutInCell="1" allowOverlap="1" wp14:anchorId="58C16933" wp14:editId="0EEDB9FF">
                <wp:simplePos x="0" y="0"/>
                <wp:positionH relativeFrom="column">
                  <wp:posOffset>2733675</wp:posOffset>
                </wp:positionH>
                <wp:positionV relativeFrom="paragraph">
                  <wp:posOffset>131445</wp:posOffset>
                </wp:positionV>
                <wp:extent cx="0" cy="257175"/>
                <wp:effectExtent l="57150" t="19050" r="76200" b="85725"/>
                <wp:wrapNone/>
                <wp:docPr id="24" name="Straight Connector 24"/>
                <wp:cNvGraphicFramePr/>
                <a:graphic xmlns:a="http://schemas.openxmlformats.org/drawingml/2006/main">
                  <a:graphicData uri="http://schemas.microsoft.com/office/word/2010/wordprocessingShape">
                    <wps:wsp>
                      <wps:cNvCnPr/>
                      <wps:spPr>
                        <a:xfrm>
                          <a:off x="0" y="0"/>
                          <a:ext cx="0" cy="2571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2638DB1"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5.25pt,10.35pt" to="215.2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" strokecolor="windowText" strokeweight="2pt">
                <v:shadow on="t" color="black" opacity="24903f" origin=",.5" offset="0,.55556mm"/>
              </v:line>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75648" behindDoc="0" locked="0" layoutInCell="1" allowOverlap="1" wp14:anchorId="510537C3" wp14:editId="503922A8">
                <wp:simplePos x="0" y="0"/>
                <wp:positionH relativeFrom="column">
                  <wp:posOffset>400050</wp:posOffset>
                </wp:positionH>
                <wp:positionV relativeFrom="paragraph">
                  <wp:posOffset>131445</wp:posOffset>
                </wp:positionV>
                <wp:extent cx="0" cy="209550"/>
                <wp:effectExtent l="57150" t="19050" r="76200" b="76200"/>
                <wp:wrapNone/>
                <wp:docPr id="22" name="Straight Connector 22"/>
                <wp:cNvGraphicFramePr/>
                <a:graphic xmlns:a="http://schemas.openxmlformats.org/drawingml/2006/main">
                  <a:graphicData uri="http://schemas.microsoft.com/office/word/2010/wordprocessingShape">
                    <wps:wsp>
                      <wps:cNvCnPr/>
                      <wps:spPr>
                        <a:xfrm>
                          <a:off x="0" y="0"/>
                          <a:ext cx="0" cy="2095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B8A909B" id="Straight Connector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1.5pt,10.35pt" to="31.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" strokecolor="windowText" strokeweight="2pt">
                <v:shadow on="t" color="black" opacity="24903f" origin=",.5" offset="0,.55556mm"/>
              </v:line>
            </w:pict>
          </mc:Fallback>
        </mc:AlternateContent>
      </w:r>
    </w:p>
    <w:p w14:paraId="4FEE98E2"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noProof/>
          <w:kern w:val="1"/>
          <w:lang w:eastAsia="en-GB"/>
        </w:rPr>
        <mc:AlternateContent>
          <mc:Choice Requires="wps">
            <w:drawing>
              <wp:anchor distT="0" distB="0" distL="114300" distR="114300" simplePos="0" relativeHeight="251657216" behindDoc="0" locked="0" layoutInCell="1" allowOverlap="1" wp14:anchorId="3AF379AC" wp14:editId="298F91E1">
                <wp:simplePos x="0" y="0"/>
                <wp:positionH relativeFrom="column">
                  <wp:posOffset>-85725</wp:posOffset>
                </wp:positionH>
                <wp:positionV relativeFrom="paragraph">
                  <wp:posOffset>47625</wp:posOffset>
                </wp:positionV>
                <wp:extent cx="1028700" cy="2667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028700" cy="266700"/>
                        </a:xfrm>
                        <a:prstGeom prst="rect">
                          <a:avLst/>
                        </a:prstGeom>
                        <a:solidFill>
                          <a:sysClr val="window" lastClr="FFFFFF"/>
                        </a:solidFill>
                        <a:ln w="25400" cap="flat" cmpd="sng" algn="ctr">
                          <a:solidFill>
                            <a:sysClr val="windowText" lastClr="000000"/>
                          </a:solidFill>
                          <a:prstDash val="solid"/>
                        </a:ln>
                        <a:effectLst/>
                      </wps:spPr>
                      <wps:txbx>
                        <w:txbxContent>
                          <w:p w14:paraId="70405156" w14:textId="77777777" w:rsidR="00256CAD" w:rsidRPr="002F70E6" w:rsidRDefault="00256CAD" w:rsidP="00256CAD">
                            <w:pPr>
                              <w:jc w:val="center"/>
                            </w:pPr>
                            <w:r w:rsidRPr="002F70E6">
                              <w:t>Stewards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379AC" id="Rectangle 28" o:spid="_x0000_s1036" style="position:absolute;left:0;text-align:left;margin-left:-6.75pt;margin-top:3.75pt;width:81pt;height:2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" fillcolor="window" strokecolor="windowText" strokeweight="2pt">
                <v:textbox>
                  <w:txbxContent>
                    <w:p w14:paraId="70405156" w14:textId="77777777" w:rsidR="00256CAD" w:rsidRPr="002F70E6" w:rsidRDefault="00256CAD" w:rsidP="00256CAD">
                      <w:pPr>
                        <w:jc w:val="center"/>
                      </w:pPr>
                      <w:r w:rsidRPr="002F70E6">
                        <w:t>Stewards</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46976" behindDoc="0" locked="0" layoutInCell="1" allowOverlap="1" wp14:anchorId="03DC28C7" wp14:editId="30150B13">
                <wp:simplePos x="0" y="0"/>
                <wp:positionH relativeFrom="column">
                  <wp:posOffset>2247900</wp:posOffset>
                </wp:positionH>
                <wp:positionV relativeFrom="paragraph">
                  <wp:posOffset>85725</wp:posOffset>
                </wp:positionV>
                <wp:extent cx="1028700" cy="2667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028700" cy="266700"/>
                        </a:xfrm>
                        <a:prstGeom prst="rect">
                          <a:avLst/>
                        </a:prstGeom>
                        <a:solidFill>
                          <a:sysClr val="window" lastClr="FFFFFF"/>
                        </a:solidFill>
                        <a:ln w="25400" cap="flat" cmpd="sng" algn="ctr">
                          <a:solidFill>
                            <a:sysClr val="windowText" lastClr="000000"/>
                          </a:solidFill>
                          <a:prstDash val="solid"/>
                        </a:ln>
                        <a:effectLst/>
                      </wps:spPr>
                      <wps:txbx>
                        <w:txbxContent>
                          <w:p w14:paraId="54034B18" w14:textId="77777777" w:rsidR="00256CAD" w:rsidRPr="002F70E6" w:rsidRDefault="00256CAD" w:rsidP="00256CAD">
                            <w:pPr>
                              <w:jc w:val="center"/>
                            </w:pPr>
                            <w:r w:rsidRPr="002F70E6">
                              <w:t>Crew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C28C7" id="Rectangle 29" o:spid="_x0000_s1037" style="position:absolute;left:0;text-align:left;margin-left:177pt;margin-top:6.75pt;width:81pt;height:21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" fillcolor="window" strokecolor="windowText" strokeweight="2pt">
                <v:textbox>
                  <w:txbxContent>
                    <w:p w14:paraId="54034B18" w14:textId="77777777" w:rsidR="00256CAD" w:rsidRPr="002F70E6" w:rsidRDefault="00256CAD" w:rsidP="00256CAD">
                      <w:pPr>
                        <w:jc w:val="center"/>
                      </w:pPr>
                      <w:r w:rsidRPr="002F70E6">
                        <w:t>Crew</w:t>
                      </w:r>
                    </w:p>
                  </w:txbxContent>
                </v:textbox>
              </v:rect>
            </w:pict>
          </mc:Fallback>
        </mc:AlternateContent>
      </w:r>
      <w:r w:rsidRPr="00256CAD">
        <w:rPr>
          <w:rFonts w:eastAsia="Lucida Sans Unicode" w:cs="Times New Roman"/>
          <w:b/>
          <w:noProof/>
          <w:kern w:val="1"/>
          <w:lang w:eastAsia="en-GB"/>
        </w:rPr>
        <mc:AlternateContent>
          <mc:Choice Requires="wps">
            <w:drawing>
              <wp:anchor distT="0" distB="0" distL="114300" distR="114300" simplePos="0" relativeHeight="251651072" behindDoc="0" locked="0" layoutInCell="1" allowOverlap="1" wp14:anchorId="325694E5" wp14:editId="3E9AE97C">
                <wp:simplePos x="0" y="0"/>
                <wp:positionH relativeFrom="column">
                  <wp:posOffset>3495675</wp:posOffset>
                </wp:positionH>
                <wp:positionV relativeFrom="paragraph">
                  <wp:posOffset>85725</wp:posOffset>
                </wp:positionV>
                <wp:extent cx="1028700" cy="2667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028700" cy="266700"/>
                        </a:xfrm>
                        <a:prstGeom prst="rect">
                          <a:avLst/>
                        </a:prstGeom>
                        <a:solidFill>
                          <a:sysClr val="window" lastClr="FFFFFF"/>
                        </a:solidFill>
                        <a:ln w="25400" cap="flat" cmpd="sng" algn="ctr">
                          <a:solidFill>
                            <a:sysClr val="windowText" lastClr="000000"/>
                          </a:solidFill>
                          <a:prstDash val="solid"/>
                        </a:ln>
                        <a:effectLst/>
                      </wps:spPr>
                      <wps:txbx>
                        <w:txbxContent>
                          <w:p w14:paraId="3D74F02B" w14:textId="77777777" w:rsidR="00256CAD" w:rsidRPr="002F70E6" w:rsidRDefault="00256CAD" w:rsidP="00256CAD">
                            <w:pPr>
                              <w:jc w:val="center"/>
                            </w:pPr>
                            <w:r w:rsidRPr="002F70E6">
                              <w:t>Stage crew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694E5" id="Rectangle 30" o:spid="_x0000_s1038" style="position:absolute;left:0;text-align:left;margin-left:275.25pt;margin-top:6.75pt;width:81pt;height:2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" fillcolor="window" strokecolor="windowText" strokeweight="2pt">
                <v:textbox>
                  <w:txbxContent>
                    <w:p w14:paraId="3D74F02B" w14:textId="77777777" w:rsidR="00256CAD" w:rsidRPr="002F70E6" w:rsidRDefault="00256CAD" w:rsidP="00256CAD">
                      <w:pPr>
                        <w:jc w:val="center"/>
                      </w:pPr>
                      <w:r w:rsidRPr="002F70E6">
                        <w:t>Stage crew</w:t>
                      </w:r>
                    </w:p>
                  </w:txbxContent>
                </v:textbox>
              </v:rect>
            </w:pict>
          </mc:Fallback>
        </mc:AlternateContent>
      </w:r>
    </w:p>
    <w:p w14:paraId="0F6C01DA"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3D8FC350"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4F44B9F7"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1A9F13C5" w14:textId="77777777" w:rsidR="00256CAD" w:rsidRPr="00256CAD" w:rsidRDefault="00256CAD" w:rsidP="00256CAD">
      <w:pPr>
        <w:spacing w:after="0" w:line="240" w:lineRule="auto"/>
        <w:jc w:val="both"/>
        <w:rPr>
          <w:rFonts w:eastAsia="Lucida Sans Unicode" w:cs="Times New Roman"/>
          <w:b/>
          <w:kern w:val="1"/>
          <w:lang w:eastAsia="en-GB"/>
        </w:rPr>
      </w:pPr>
      <w:r w:rsidRPr="00256CAD">
        <w:rPr>
          <w:rFonts w:eastAsia="Lucida Sans Unicode" w:cs="Times New Roman"/>
          <w:b/>
          <w:kern w:val="1"/>
          <w:lang w:eastAsia="en-GB"/>
        </w:rPr>
        <w:lastRenderedPageBreak/>
        <w:br w:type="page"/>
      </w:r>
    </w:p>
    <w:p w14:paraId="63C63AA4"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W w:w="5000" w:type="pct"/>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719"/>
        <w:gridCol w:w="2719"/>
        <w:gridCol w:w="2719"/>
        <w:gridCol w:w="2719"/>
      </w:tblGrid>
      <w:tr w:rsidR="00256CAD" w:rsidRPr="00256CAD" w14:paraId="339B5AD9" w14:textId="77777777" w:rsidTr="001C6C1B">
        <w:tc>
          <w:tcPr>
            <w:tcW w:w="1250" w:type="pct"/>
            <w:shd w:val="clear" w:color="auto" w:fill="B3B3B3"/>
          </w:tcPr>
          <w:p w14:paraId="46C489C2" w14:textId="77777777" w:rsidR="00256CAD" w:rsidRPr="00256CAD" w:rsidRDefault="00256CAD" w:rsidP="00256CAD">
            <w:pPr>
              <w:spacing w:before="120" w:after="120" w:line="360" w:lineRule="auto"/>
              <w:jc w:val="both"/>
              <w:rPr>
                <w:rFonts w:eastAsia="Times New Roman" w:cs="Times New Roman"/>
                <w:b/>
              </w:rPr>
            </w:pPr>
            <w:r w:rsidRPr="00256CAD">
              <w:rPr>
                <w:rFonts w:eastAsia="Times New Roman" w:cs="Times New Roman"/>
                <w:b/>
              </w:rPr>
              <w:t>Name</w:t>
            </w:r>
          </w:p>
        </w:tc>
        <w:tc>
          <w:tcPr>
            <w:tcW w:w="1250" w:type="pct"/>
            <w:shd w:val="clear" w:color="auto" w:fill="B3B3B3"/>
          </w:tcPr>
          <w:p w14:paraId="7CE5ABB1"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Role</w:t>
            </w:r>
          </w:p>
        </w:tc>
        <w:tc>
          <w:tcPr>
            <w:tcW w:w="1250" w:type="pct"/>
            <w:shd w:val="clear" w:color="auto" w:fill="B3B3B3"/>
          </w:tcPr>
          <w:p w14:paraId="11F8ABCD"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Responsibility</w:t>
            </w:r>
          </w:p>
        </w:tc>
        <w:tc>
          <w:tcPr>
            <w:tcW w:w="1250" w:type="pct"/>
            <w:shd w:val="clear" w:color="auto" w:fill="B3B3B3"/>
          </w:tcPr>
          <w:p w14:paraId="0BE38CC0" w14:textId="77777777" w:rsidR="00256CAD" w:rsidRPr="00256CAD" w:rsidRDefault="00256CAD" w:rsidP="00256CAD">
            <w:pPr>
              <w:spacing w:before="120" w:after="120" w:line="360" w:lineRule="auto"/>
              <w:jc w:val="both"/>
              <w:rPr>
                <w:rFonts w:eastAsia="Times New Roman" w:cs="Times New Roman"/>
                <w:b/>
              </w:rPr>
            </w:pPr>
            <w:r w:rsidRPr="00256CAD">
              <w:rPr>
                <w:rFonts w:eastAsia="Times New Roman" w:cs="Times New Roman"/>
                <w:b/>
              </w:rPr>
              <w:t>Contact Details</w:t>
            </w:r>
          </w:p>
        </w:tc>
      </w:tr>
      <w:tr w:rsidR="00256CAD" w:rsidRPr="00256CAD" w14:paraId="14220DB0" w14:textId="77777777" w:rsidTr="001C6C1B">
        <w:tc>
          <w:tcPr>
            <w:tcW w:w="1250" w:type="pct"/>
          </w:tcPr>
          <w:p w14:paraId="69F8FA0A" w14:textId="77777777" w:rsidR="00256CAD" w:rsidRPr="00256CAD" w:rsidRDefault="00256CAD" w:rsidP="00256CAD">
            <w:pPr>
              <w:spacing w:before="120" w:after="120" w:line="360" w:lineRule="auto"/>
              <w:jc w:val="both"/>
              <w:rPr>
                <w:rFonts w:eastAsia="Times New Roman" w:cs="Times New Roman"/>
              </w:rPr>
            </w:pPr>
          </w:p>
        </w:tc>
        <w:tc>
          <w:tcPr>
            <w:tcW w:w="1250" w:type="pct"/>
          </w:tcPr>
          <w:p w14:paraId="0F9D4F37"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Event Manager</w:t>
            </w:r>
          </w:p>
        </w:tc>
        <w:tc>
          <w:tcPr>
            <w:tcW w:w="1250" w:type="pct"/>
          </w:tcPr>
          <w:p w14:paraId="20F4B4F1"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Overall responsibility</w:t>
            </w:r>
          </w:p>
        </w:tc>
        <w:tc>
          <w:tcPr>
            <w:tcW w:w="1250" w:type="pct"/>
          </w:tcPr>
          <w:p w14:paraId="66CE51B9"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7400CAF9" w14:textId="77777777" w:rsidTr="001C6C1B">
        <w:tc>
          <w:tcPr>
            <w:tcW w:w="1250" w:type="pct"/>
          </w:tcPr>
          <w:p w14:paraId="7973C67E" w14:textId="77777777" w:rsidR="00256CAD" w:rsidRPr="00256CAD" w:rsidRDefault="00256CAD" w:rsidP="00256CAD">
            <w:pPr>
              <w:spacing w:before="120" w:after="120" w:line="360" w:lineRule="auto"/>
              <w:jc w:val="both"/>
              <w:rPr>
                <w:rFonts w:eastAsia="Times New Roman" w:cs="Times New Roman"/>
              </w:rPr>
            </w:pPr>
          </w:p>
        </w:tc>
        <w:tc>
          <w:tcPr>
            <w:tcW w:w="1250" w:type="pct"/>
          </w:tcPr>
          <w:p w14:paraId="6992BA65"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Production</w:t>
            </w:r>
          </w:p>
        </w:tc>
        <w:tc>
          <w:tcPr>
            <w:tcW w:w="1250" w:type="pct"/>
          </w:tcPr>
          <w:p w14:paraId="3D05A0D0"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All event infrastructure, ordering, delivery timings etc.</w:t>
            </w:r>
          </w:p>
        </w:tc>
        <w:tc>
          <w:tcPr>
            <w:tcW w:w="1250" w:type="pct"/>
          </w:tcPr>
          <w:p w14:paraId="1BF72986"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2951A7CD" w14:textId="77777777" w:rsidTr="001C6C1B">
        <w:tc>
          <w:tcPr>
            <w:tcW w:w="1250" w:type="pct"/>
          </w:tcPr>
          <w:p w14:paraId="5D77B5BB" w14:textId="77777777" w:rsidR="00256CAD" w:rsidRPr="00256CAD" w:rsidRDefault="00256CAD" w:rsidP="00256CAD">
            <w:pPr>
              <w:spacing w:before="120" w:after="120" w:line="360" w:lineRule="auto"/>
              <w:jc w:val="both"/>
              <w:rPr>
                <w:rFonts w:eastAsia="Times New Roman" w:cs="Times New Roman"/>
              </w:rPr>
            </w:pPr>
          </w:p>
        </w:tc>
        <w:tc>
          <w:tcPr>
            <w:tcW w:w="1250" w:type="pct"/>
          </w:tcPr>
          <w:p w14:paraId="5483A9C3"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Volunteer Coordinator</w:t>
            </w:r>
          </w:p>
        </w:tc>
        <w:tc>
          <w:tcPr>
            <w:tcW w:w="1250" w:type="pct"/>
          </w:tcPr>
          <w:p w14:paraId="5A148E15"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 xml:space="preserve">Volunteer recruitment, </w:t>
            </w:r>
            <w:proofErr w:type="gramStart"/>
            <w:r w:rsidRPr="00256CAD">
              <w:rPr>
                <w:rFonts w:eastAsia="Times New Roman" w:cs="Times New Roman"/>
              </w:rPr>
              <w:t>training</w:t>
            </w:r>
            <w:proofErr w:type="gramEnd"/>
            <w:r w:rsidRPr="00256CAD">
              <w:rPr>
                <w:rFonts w:eastAsia="Times New Roman" w:cs="Times New Roman"/>
              </w:rPr>
              <w:t xml:space="preserve"> and event day management</w:t>
            </w:r>
          </w:p>
        </w:tc>
        <w:tc>
          <w:tcPr>
            <w:tcW w:w="1250" w:type="pct"/>
          </w:tcPr>
          <w:p w14:paraId="619B9936"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7BE33E67" w14:textId="77777777" w:rsidTr="001C6C1B">
        <w:tc>
          <w:tcPr>
            <w:tcW w:w="1250" w:type="pct"/>
          </w:tcPr>
          <w:p w14:paraId="3C9F2EA0" w14:textId="77777777" w:rsidR="00256CAD" w:rsidRPr="00256CAD" w:rsidRDefault="00256CAD" w:rsidP="00256CAD">
            <w:pPr>
              <w:spacing w:before="120" w:after="120" w:line="360" w:lineRule="auto"/>
              <w:jc w:val="both"/>
              <w:rPr>
                <w:rFonts w:eastAsia="Times New Roman" w:cs="Times New Roman"/>
              </w:rPr>
            </w:pPr>
          </w:p>
        </w:tc>
        <w:tc>
          <w:tcPr>
            <w:tcW w:w="1250" w:type="pct"/>
          </w:tcPr>
          <w:p w14:paraId="41CC9115"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Steward Coordinator</w:t>
            </w:r>
          </w:p>
          <w:p w14:paraId="5FE6AE1D" w14:textId="77777777" w:rsidR="00256CAD" w:rsidRPr="00256CAD" w:rsidRDefault="00256CAD" w:rsidP="00256CAD">
            <w:pPr>
              <w:spacing w:before="120" w:after="120" w:line="360" w:lineRule="auto"/>
              <w:rPr>
                <w:rFonts w:eastAsia="Times New Roman" w:cs="Times New Roman"/>
              </w:rPr>
            </w:pPr>
          </w:p>
        </w:tc>
        <w:tc>
          <w:tcPr>
            <w:tcW w:w="1250" w:type="pct"/>
          </w:tcPr>
          <w:p w14:paraId="2FB2866C"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 xml:space="preserve">Recruitment, </w:t>
            </w:r>
            <w:proofErr w:type="gramStart"/>
            <w:r w:rsidRPr="00256CAD">
              <w:rPr>
                <w:rFonts w:eastAsia="Times New Roman" w:cs="Times New Roman"/>
              </w:rPr>
              <w:t>training</w:t>
            </w:r>
            <w:proofErr w:type="gramEnd"/>
            <w:r w:rsidRPr="00256CAD">
              <w:rPr>
                <w:rFonts w:eastAsia="Times New Roman" w:cs="Times New Roman"/>
              </w:rPr>
              <w:t xml:space="preserve"> and event day management</w:t>
            </w:r>
          </w:p>
        </w:tc>
        <w:tc>
          <w:tcPr>
            <w:tcW w:w="1250" w:type="pct"/>
          </w:tcPr>
          <w:p w14:paraId="6EDBA8AF"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05E9FA22" w14:textId="77777777" w:rsidTr="001C6C1B">
        <w:tc>
          <w:tcPr>
            <w:tcW w:w="1250" w:type="pct"/>
          </w:tcPr>
          <w:p w14:paraId="57DDE6EF" w14:textId="77777777" w:rsidR="00256CAD" w:rsidRPr="00256CAD" w:rsidRDefault="00256CAD" w:rsidP="00256CAD">
            <w:pPr>
              <w:spacing w:before="120" w:after="120" w:line="360" w:lineRule="auto"/>
              <w:jc w:val="both"/>
              <w:rPr>
                <w:rFonts w:eastAsia="Times New Roman" w:cs="Times New Roman"/>
              </w:rPr>
            </w:pPr>
          </w:p>
        </w:tc>
        <w:tc>
          <w:tcPr>
            <w:tcW w:w="1250" w:type="pct"/>
          </w:tcPr>
          <w:p w14:paraId="76F13FDA"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Health and Safety Officer</w:t>
            </w:r>
          </w:p>
        </w:tc>
        <w:tc>
          <w:tcPr>
            <w:tcW w:w="1250" w:type="pct"/>
          </w:tcPr>
          <w:p w14:paraId="202B970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Risk assessments, fire points, site inspections</w:t>
            </w:r>
          </w:p>
        </w:tc>
        <w:tc>
          <w:tcPr>
            <w:tcW w:w="1250" w:type="pct"/>
          </w:tcPr>
          <w:p w14:paraId="434D4201"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25AB641D" w14:textId="77777777" w:rsidTr="001C6C1B">
        <w:tc>
          <w:tcPr>
            <w:tcW w:w="1250" w:type="pct"/>
          </w:tcPr>
          <w:p w14:paraId="7C2D8EB0" w14:textId="77777777" w:rsidR="00256CAD" w:rsidRPr="00256CAD" w:rsidRDefault="00256CAD" w:rsidP="00256CAD">
            <w:pPr>
              <w:spacing w:before="120" w:after="120" w:line="360" w:lineRule="auto"/>
              <w:jc w:val="both"/>
              <w:rPr>
                <w:rFonts w:eastAsia="Times New Roman" w:cs="Times New Roman"/>
              </w:rPr>
            </w:pPr>
          </w:p>
        </w:tc>
        <w:tc>
          <w:tcPr>
            <w:tcW w:w="1250" w:type="pct"/>
          </w:tcPr>
          <w:p w14:paraId="7AC7F9CF"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 xml:space="preserve">Welfare </w:t>
            </w:r>
          </w:p>
        </w:tc>
        <w:tc>
          <w:tcPr>
            <w:tcW w:w="1250" w:type="pct"/>
          </w:tcPr>
          <w:p w14:paraId="64C76E69"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Toilets and wash facilities</w:t>
            </w:r>
          </w:p>
        </w:tc>
        <w:tc>
          <w:tcPr>
            <w:tcW w:w="1250" w:type="pct"/>
          </w:tcPr>
          <w:p w14:paraId="51E3A7DB"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70DBAD4F" w14:textId="77777777" w:rsidTr="001C6C1B">
        <w:tc>
          <w:tcPr>
            <w:tcW w:w="1250" w:type="pct"/>
          </w:tcPr>
          <w:p w14:paraId="3B2C610F" w14:textId="77777777" w:rsidR="00256CAD" w:rsidRPr="00256CAD" w:rsidRDefault="00256CAD" w:rsidP="00256CAD">
            <w:pPr>
              <w:spacing w:before="120" w:after="120" w:line="360" w:lineRule="auto"/>
              <w:jc w:val="both"/>
              <w:rPr>
                <w:rFonts w:eastAsia="Times New Roman" w:cs="Times New Roman"/>
              </w:rPr>
            </w:pPr>
          </w:p>
        </w:tc>
        <w:tc>
          <w:tcPr>
            <w:tcW w:w="1250" w:type="pct"/>
          </w:tcPr>
          <w:p w14:paraId="309462F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Waste Management</w:t>
            </w:r>
          </w:p>
        </w:tc>
        <w:tc>
          <w:tcPr>
            <w:tcW w:w="1250" w:type="pct"/>
          </w:tcPr>
          <w:p w14:paraId="47A4F0B3"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 xml:space="preserve">Organisation of waste clearance and recycling </w:t>
            </w:r>
          </w:p>
        </w:tc>
        <w:tc>
          <w:tcPr>
            <w:tcW w:w="1250" w:type="pct"/>
          </w:tcPr>
          <w:p w14:paraId="1DB2D680" w14:textId="77777777" w:rsidR="00256CAD" w:rsidRPr="00256CAD" w:rsidRDefault="00256CAD" w:rsidP="00256CAD">
            <w:pPr>
              <w:spacing w:before="120" w:after="120" w:line="360" w:lineRule="auto"/>
              <w:jc w:val="both"/>
              <w:rPr>
                <w:rFonts w:eastAsia="Times New Roman" w:cs="Times New Roman"/>
              </w:rPr>
            </w:pPr>
          </w:p>
        </w:tc>
      </w:tr>
    </w:tbl>
    <w:p w14:paraId="3694B479"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1DC5AB4"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A0" w:firstRow="1" w:lastRow="0" w:firstColumn="1" w:lastColumn="0" w:noHBand="0" w:noVBand="0"/>
      </w:tblPr>
      <w:tblGrid>
        <w:gridCol w:w="2376"/>
        <w:gridCol w:w="2552"/>
        <w:gridCol w:w="2410"/>
        <w:gridCol w:w="2436"/>
      </w:tblGrid>
      <w:tr w:rsidR="00256CAD" w:rsidRPr="00256CAD" w14:paraId="29153F7C" w14:textId="77777777" w:rsidTr="001C6C1B">
        <w:trPr>
          <w:trHeight w:val="153"/>
        </w:trPr>
        <w:tc>
          <w:tcPr>
            <w:tcW w:w="9774" w:type="dxa"/>
            <w:gridSpan w:val="4"/>
            <w:shd w:val="clear" w:color="auto" w:fill="B3B3B3"/>
            <w:vAlign w:val="center"/>
          </w:tcPr>
          <w:p w14:paraId="7D906F92" w14:textId="77777777" w:rsidR="00256CAD" w:rsidRPr="00256CAD" w:rsidRDefault="00256CAD" w:rsidP="00256CAD">
            <w:pPr>
              <w:spacing w:before="120" w:after="120" w:line="360" w:lineRule="auto"/>
              <w:jc w:val="both"/>
              <w:rPr>
                <w:rFonts w:eastAsia="Times New Roman" w:cs="Times New Roman"/>
                <w:b/>
              </w:rPr>
            </w:pPr>
            <w:r w:rsidRPr="00256CAD">
              <w:rPr>
                <w:rFonts w:eastAsia="Times New Roman" w:cs="Times New Roman"/>
                <w:b/>
              </w:rPr>
              <w:t>Suppliers (marquees, first aid, security, catering etc.)</w:t>
            </w:r>
          </w:p>
        </w:tc>
      </w:tr>
      <w:tr w:rsidR="00256CAD" w:rsidRPr="00256CAD" w14:paraId="665855BF" w14:textId="77777777" w:rsidTr="001C6C1B">
        <w:trPr>
          <w:trHeight w:val="153"/>
        </w:trPr>
        <w:tc>
          <w:tcPr>
            <w:tcW w:w="2376" w:type="dxa"/>
          </w:tcPr>
          <w:p w14:paraId="2F3143CD"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Organisation</w:t>
            </w:r>
          </w:p>
        </w:tc>
        <w:tc>
          <w:tcPr>
            <w:tcW w:w="2552" w:type="dxa"/>
          </w:tcPr>
          <w:p w14:paraId="1002DB74"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Contact</w:t>
            </w:r>
          </w:p>
        </w:tc>
        <w:tc>
          <w:tcPr>
            <w:tcW w:w="2410" w:type="dxa"/>
          </w:tcPr>
          <w:p w14:paraId="58A9ABA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Contact details</w:t>
            </w:r>
          </w:p>
          <w:p w14:paraId="002B46E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w:t>
            </w:r>
            <w:proofErr w:type="gramStart"/>
            <w:r w:rsidRPr="00256CAD">
              <w:rPr>
                <w:rFonts w:eastAsia="Times New Roman" w:cs="Times New Roman"/>
              </w:rPr>
              <w:t>email</w:t>
            </w:r>
            <w:proofErr w:type="gramEnd"/>
            <w:r w:rsidRPr="00256CAD">
              <w:rPr>
                <w:rFonts w:eastAsia="Times New Roman" w:cs="Times New Roman"/>
              </w:rPr>
              <w:t xml:space="preserve"> and mobile)</w:t>
            </w:r>
          </w:p>
        </w:tc>
        <w:tc>
          <w:tcPr>
            <w:tcW w:w="2436" w:type="dxa"/>
          </w:tcPr>
          <w:p w14:paraId="174C54A7"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Notes</w:t>
            </w:r>
          </w:p>
        </w:tc>
      </w:tr>
      <w:tr w:rsidR="00256CAD" w:rsidRPr="00256CAD" w14:paraId="7A7761D7" w14:textId="77777777" w:rsidTr="001C6C1B">
        <w:trPr>
          <w:trHeight w:val="153"/>
        </w:trPr>
        <w:tc>
          <w:tcPr>
            <w:tcW w:w="2376" w:type="dxa"/>
          </w:tcPr>
          <w:p w14:paraId="65DE68BE"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206523B5"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631792B2"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1A639C7F"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743E5DC2" w14:textId="77777777" w:rsidTr="001C6C1B">
        <w:trPr>
          <w:trHeight w:val="153"/>
        </w:trPr>
        <w:tc>
          <w:tcPr>
            <w:tcW w:w="2376" w:type="dxa"/>
          </w:tcPr>
          <w:p w14:paraId="50F16DAA"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5908F6A3"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47EAA9ED"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1085B35B"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006641C3" w14:textId="77777777" w:rsidTr="001C6C1B">
        <w:trPr>
          <w:trHeight w:val="153"/>
        </w:trPr>
        <w:tc>
          <w:tcPr>
            <w:tcW w:w="2376" w:type="dxa"/>
          </w:tcPr>
          <w:p w14:paraId="179FC20E"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66E4602F"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624AE7C1"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6EA9BA8A"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0560C90F" w14:textId="77777777" w:rsidTr="001C6C1B">
        <w:trPr>
          <w:trHeight w:val="153"/>
        </w:trPr>
        <w:tc>
          <w:tcPr>
            <w:tcW w:w="2376" w:type="dxa"/>
          </w:tcPr>
          <w:p w14:paraId="6DF5929B"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01062A11"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6488834C"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6421F27E"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4A38246D" w14:textId="77777777" w:rsidTr="001C6C1B">
        <w:trPr>
          <w:trHeight w:val="549"/>
        </w:trPr>
        <w:tc>
          <w:tcPr>
            <w:tcW w:w="9774" w:type="dxa"/>
            <w:gridSpan w:val="4"/>
            <w:shd w:val="clear" w:color="auto" w:fill="B3B3B3"/>
          </w:tcPr>
          <w:p w14:paraId="6D0DEC89" w14:textId="77777777" w:rsidR="00256CAD" w:rsidRPr="00256CAD" w:rsidRDefault="00256CAD" w:rsidP="00256CAD">
            <w:pPr>
              <w:spacing w:before="120" w:after="120" w:line="360" w:lineRule="auto"/>
              <w:jc w:val="both"/>
              <w:rPr>
                <w:rFonts w:eastAsia="Times New Roman" w:cs="Times New Roman"/>
                <w:b/>
              </w:rPr>
            </w:pPr>
            <w:r w:rsidRPr="00256CAD">
              <w:rPr>
                <w:rFonts w:eastAsia="Times New Roman" w:cs="Times New Roman"/>
                <w:b/>
              </w:rPr>
              <w:t>Authorities (Council, fire, police, ambulance etc.)</w:t>
            </w:r>
          </w:p>
        </w:tc>
      </w:tr>
      <w:tr w:rsidR="00256CAD" w:rsidRPr="00256CAD" w14:paraId="0695805A" w14:textId="77777777" w:rsidTr="001C6C1B">
        <w:trPr>
          <w:trHeight w:val="492"/>
        </w:trPr>
        <w:tc>
          <w:tcPr>
            <w:tcW w:w="2376" w:type="dxa"/>
          </w:tcPr>
          <w:p w14:paraId="66DA4FB9"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Organisation</w:t>
            </w:r>
          </w:p>
        </w:tc>
        <w:tc>
          <w:tcPr>
            <w:tcW w:w="2552" w:type="dxa"/>
          </w:tcPr>
          <w:p w14:paraId="60315C26"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Contact</w:t>
            </w:r>
          </w:p>
        </w:tc>
        <w:tc>
          <w:tcPr>
            <w:tcW w:w="2410" w:type="dxa"/>
          </w:tcPr>
          <w:p w14:paraId="60A905E1"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Contact details</w:t>
            </w:r>
          </w:p>
          <w:p w14:paraId="4F536E0A"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w:t>
            </w:r>
            <w:proofErr w:type="gramStart"/>
            <w:r w:rsidRPr="00256CAD">
              <w:rPr>
                <w:rFonts w:eastAsia="Times New Roman" w:cs="Times New Roman"/>
              </w:rPr>
              <w:t>email</w:t>
            </w:r>
            <w:proofErr w:type="gramEnd"/>
            <w:r w:rsidRPr="00256CAD">
              <w:rPr>
                <w:rFonts w:eastAsia="Times New Roman" w:cs="Times New Roman"/>
              </w:rPr>
              <w:t xml:space="preserve"> and mobile)</w:t>
            </w:r>
          </w:p>
        </w:tc>
        <w:tc>
          <w:tcPr>
            <w:tcW w:w="2436" w:type="dxa"/>
          </w:tcPr>
          <w:p w14:paraId="4EB165A6"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Notes</w:t>
            </w:r>
          </w:p>
        </w:tc>
      </w:tr>
      <w:tr w:rsidR="00256CAD" w:rsidRPr="00256CAD" w14:paraId="719148C7" w14:textId="77777777" w:rsidTr="001C6C1B">
        <w:trPr>
          <w:trHeight w:val="507"/>
        </w:trPr>
        <w:tc>
          <w:tcPr>
            <w:tcW w:w="2376" w:type="dxa"/>
          </w:tcPr>
          <w:p w14:paraId="3069B78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LA Licensing officer</w:t>
            </w:r>
          </w:p>
        </w:tc>
        <w:tc>
          <w:tcPr>
            <w:tcW w:w="2552" w:type="dxa"/>
          </w:tcPr>
          <w:p w14:paraId="62B20CFB" w14:textId="77777777" w:rsidR="00256CAD" w:rsidRPr="00256CAD" w:rsidRDefault="00256CAD" w:rsidP="00256CAD">
            <w:pPr>
              <w:spacing w:before="120" w:after="120" w:line="360" w:lineRule="auto"/>
              <w:rPr>
                <w:rFonts w:eastAsia="Times New Roman" w:cs="Times New Roman"/>
              </w:rPr>
            </w:pPr>
          </w:p>
        </w:tc>
        <w:tc>
          <w:tcPr>
            <w:tcW w:w="2410" w:type="dxa"/>
          </w:tcPr>
          <w:p w14:paraId="63A8E4B4" w14:textId="77777777" w:rsidR="00256CAD" w:rsidRPr="00256CAD" w:rsidRDefault="00256CAD" w:rsidP="00256CAD">
            <w:pPr>
              <w:spacing w:before="120" w:after="120" w:line="360" w:lineRule="auto"/>
              <w:rPr>
                <w:rFonts w:eastAsia="Times New Roman" w:cs="Times New Roman"/>
              </w:rPr>
            </w:pPr>
          </w:p>
        </w:tc>
        <w:tc>
          <w:tcPr>
            <w:tcW w:w="2436" w:type="dxa"/>
          </w:tcPr>
          <w:p w14:paraId="615AC054" w14:textId="77777777" w:rsidR="00256CAD" w:rsidRPr="00256CAD" w:rsidRDefault="00256CAD" w:rsidP="00256CAD">
            <w:pPr>
              <w:spacing w:before="120" w:after="120" w:line="360" w:lineRule="auto"/>
              <w:rPr>
                <w:rFonts w:eastAsia="Times New Roman" w:cs="Times New Roman"/>
              </w:rPr>
            </w:pPr>
          </w:p>
        </w:tc>
      </w:tr>
      <w:tr w:rsidR="00256CAD" w:rsidRPr="00256CAD" w14:paraId="39A50A83" w14:textId="77777777" w:rsidTr="001C6C1B">
        <w:trPr>
          <w:trHeight w:val="507"/>
        </w:trPr>
        <w:tc>
          <w:tcPr>
            <w:tcW w:w="2376" w:type="dxa"/>
          </w:tcPr>
          <w:p w14:paraId="6DA1FA91"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LA Environmental Health</w:t>
            </w:r>
          </w:p>
        </w:tc>
        <w:tc>
          <w:tcPr>
            <w:tcW w:w="2552" w:type="dxa"/>
          </w:tcPr>
          <w:p w14:paraId="7A168BAD" w14:textId="77777777" w:rsidR="00256CAD" w:rsidRPr="00256CAD" w:rsidRDefault="00256CAD" w:rsidP="00256CAD">
            <w:pPr>
              <w:spacing w:before="120" w:after="120" w:line="360" w:lineRule="auto"/>
              <w:rPr>
                <w:rFonts w:eastAsia="Times New Roman" w:cs="Times New Roman"/>
              </w:rPr>
            </w:pPr>
          </w:p>
        </w:tc>
        <w:tc>
          <w:tcPr>
            <w:tcW w:w="2410" w:type="dxa"/>
          </w:tcPr>
          <w:p w14:paraId="4DF9678E" w14:textId="77777777" w:rsidR="00256CAD" w:rsidRPr="00256CAD" w:rsidRDefault="00256CAD" w:rsidP="00256CAD">
            <w:pPr>
              <w:spacing w:before="120" w:after="120" w:line="360" w:lineRule="auto"/>
              <w:rPr>
                <w:rFonts w:eastAsia="Times New Roman" w:cs="Times New Roman"/>
              </w:rPr>
            </w:pPr>
          </w:p>
        </w:tc>
        <w:tc>
          <w:tcPr>
            <w:tcW w:w="2436" w:type="dxa"/>
          </w:tcPr>
          <w:p w14:paraId="7406883A" w14:textId="77777777" w:rsidR="00256CAD" w:rsidRPr="00256CAD" w:rsidRDefault="00256CAD" w:rsidP="00256CAD">
            <w:pPr>
              <w:spacing w:before="120" w:after="120" w:line="360" w:lineRule="auto"/>
              <w:rPr>
                <w:rFonts w:eastAsia="Times New Roman" w:cs="Times New Roman"/>
              </w:rPr>
            </w:pPr>
          </w:p>
        </w:tc>
      </w:tr>
      <w:tr w:rsidR="00256CAD" w:rsidRPr="00256CAD" w14:paraId="43E7F4FB" w14:textId="77777777" w:rsidTr="001C6C1B">
        <w:trPr>
          <w:trHeight w:val="507"/>
        </w:trPr>
        <w:tc>
          <w:tcPr>
            <w:tcW w:w="2376" w:type="dxa"/>
          </w:tcPr>
          <w:p w14:paraId="0B911DBB"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SCC Emergency Planning</w:t>
            </w:r>
          </w:p>
        </w:tc>
        <w:tc>
          <w:tcPr>
            <w:tcW w:w="2552" w:type="dxa"/>
          </w:tcPr>
          <w:p w14:paraId="592E561D" w14:textId="77777777" w:rsidR="00256CAD" w:rsidRPr="00256CAD" w:rsidRDefault="00256CAD" w:rsidP="00256CAD">
            <w:pPr>
              <w:spacing w:before="120" w:after="120" w:line="360" w:lineRule="auto"/>
              <w:rPr>
                <w:rFonts w:eastAsia="Times New Roman" w:cs="Times New Roman"/>
              </w:rPr>
            </w:pPr>
          </w:p>
        </w:tc>
        <w:tc>
          <w:tcPr>
            <w:tcW w:w="2410" w:type="dxa"/>
          </w:tcPr>
          <w:p w14:paraId="61AA85CD" w14:textId="77777777" w:rsidR="00256CAD" w:rsidRPr="00256CAD" w:rsidRDefault="00256CAD" w:rsidP="00256CAD">
            <w:pPr>
              <w:spacing w:before="120" w:after="120" w:line="360" w:lineRule="auto"/>
              <w:rPr>
                <w:rFonts w:eastAsia="Times New Roman" w:cs="Times New Roman"/>
              </w:rPr>
            </w:pPr>
          </w:p>
        </w:tc>
        <w:tc>
          <w:tcPr>
            <w:tcW w:w="2436" w:type="dxa"/>
          </w:tcPr>
          <w:p w14:paraId="65DBFF8F" w14:textId="77777777" w:rsidR="00256CAD" w:rsidRPr="00256CAD" w:rsidRDefault="00256CAD" w:rsidP="00256CAD">
            <w:pPr>
              <w:spacing w:before="120" w:after="120" w:line="360" w:lineRule="auto"/>
              <w:rPr>
                <w:rFonts w:eastAsia="Times New Roman" w:cs="Times New Roman"/>
              </w:rPr>
            </w:pPr>
          </w:p>
        </w:tc>
      </w:tr>
      <w:tr w:rsidR="00256CAD" w:rsidRPr="00256CAD" w14:paraId="611C3549" w14:textId="77777777" w:rsidTr="001C6C1B">
        <w:trPr>
          <w:trHeight w:val="507"/>
        </w:trPr>
        <w:tc>
          <w:tcPr>
            <w:tcW w:w="2376" w:type="dxa"/>
          </w:tcPr>
          <w:p w14:paraId="34AE0778"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Police</w:t>
            </w:r>
          </w:p>
        </w:tc>
        <w:tc>
          <w:tcPr>
            <w:tcW w:w="2552" w:type="dxa"/>
          </w:tcPr>
          <w:p w14:paraId="1361489C" w14:textId="77777777" w:rsidR="00256CAD" w:rsidRPr="00256CAD" w:rsidRDefault="00256CAD" w:rsidP="00256CAD">
            <w:pPr>
              <w:spacing w:before="120" w:after="120" w:line="360" w:lineRule="auto"/>
              <w:rPr>
                <w:rFonts w:eastAsia="Times New Roman" w:cs="Times New Roman"/>
              </w:rPr>
            </w:pPr>
          </w:p>
        </w:tc>
        <w:tc>
          <w:tcPr>
            <w:tcW w:w="2410" w:type="dxa"/>
          </w:tcPr>
          <w:p w14:paraId="162B3D20" w14:textId="77777777" w:rsidR="00256CAD" w:rsidRPr="00256CAD" w:rsidRDefault="00256CAD" w:rsidP="00256CAD">
            <w:pPr>
              <w:spacing w:before="120" w:after="120" w:line="360" w:lineRule="auto"/>
              <w:rPr>
                <w:rFonts w:eastAsia="Times New Roman" w:cs="Times New Roman"/>
              </w:rPr>
            </w:pPr>
          </w:p>
        </w:tc>
        <w:tc>
          <w:tcPr>
            <w:tcW w:w="2436" w:type="dxa"/>
          </w:tcPr>
          <w:p w14:paraId="13D4ADCC" w14:textId="77777777" w:rsidR="00256CAD" w:rsidRPr="00256CAD" w:rsidRDefault="00256CAD" w:rsidP="00256CAD">
            <w:pPr>
              <w:spacing w:before="120" w:after="120" w:line="360" w:lineRule="auto"/>
              <w:rPr>
                <w:rFonts w:eastAsia="Times New Roman" w:cs="Times New Roman"/>
              </w:rPr>
            </w:pPr>
          </w:p>
        </w:tc>
      </w:tr>
      <w:tr w:rsidR="00256CAD" w:rsidRPr="00256CAD" w14:paraId="7BD79E85" w14:textId="77777777" w:rsidTr="001C6C1B">
        <w:trPr>
          <w:trHeight w:val="507"/>
        </w:trPr>
        <w:tc>
          <w:tcPr>
            <w:tcW w:w="2376" w:type="dxa"/>
          </w:tcPr>
          <w:p w14:paraId="12352AFB"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Ambulance</w:t>
            </w:r>
          </w:p>
        </w:tc>
        <w:tc>
          <w:tcPr>
            <w:tcW w:w="2552" w:type="dxa"/>
          </w:tcPr>
          <w:p w14:paraId="1CBEA385" w14:textId="77777777" w:rsidR="00256CAD" w:rsidRPr="00256CAD" w:rsidRDefault="00256CAD" w:rsidP="00256CAD">
            <w:pPr>
              <w:spacing w:before="120" w:after="120" w:line="360" w:lineRule="auto"/>
              <w:rPr>
                <w:rFonts w:eastAsia="Times New Roman" w:cs="Times New Roman"/>
              </w:rPr>
            </w:pPr>
          </w:p>
        </w:tc>
        <w:tc>
          <w:tcPr>
            <w:tcW w:w="2410" w:type="dxa"/>
          </w:tcPr>
          <w:p w14:paraId="5893F1F8" w14:textId="77777777" w:rsidR="00256CAD" w:rsidRPr="00256CAD" w:rsidRDefault="00256CAD" w:rsidP="00256CAD">
            <w:pPr>
              <w:spacing w:before="120" w:after="120" w:line="360" w:lineRule="auto"/>
              <w:rPr>
                <w:rFonts w:eastAsia="Times New Roman" w:cs="Times New Roman"/>
              </w:rPr>
            </w:pPr>
          </w:p>
        </w:tc>
        <w:tc>
          <w:tcPr>
            <w:tcW w:w="2436" w:type="dxa"/>
          </w:tcPr>
          <w:p w14:paraId="3EB689F7" w14:textId="77777777" w:rsidR="00256CAD" w:rsidRPr="00256CAD" w:rsidRDefault="00256CAD" w:rsidP="00256CAD">
            <w:pPr>
              <w:spacing w:before="120" w:after="120" w:line="360" w:lineRule="auto"/>
              <w:rPr>
                <w:rFonts w:eastAsia="Times New Roman" w:cs="Times New Roman"/>
              </w:rPr>
            </w:pPr>
          </w:p>
        </w:tc>
      </w:tr>
      <w:tr w:rsidR="00256CAD" w:rsidRPr="00256CAD" w14:paraId="2B0A9139" w14:textId="77777777" w:rsidTr="001C6C1B">
        <w:trPr>
          <w:trHeight w:val="507"/>
        </w:trPr>
        <w:tc>
          <w:tcPr>
            <w:tcW w:w="2376" w:type="dxa"/>
          </w:tcPr>
          <w:p w14:paraId="19E953B2"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Fire</w:t>
            </w:r>
          </w:p>
        </w:tc>
        <w:tc>
          <w:tcPr>
            <w:tcW w:w="2552" w:type="dxa"/>
          </w:tcPr>
          <w:p w14:paraId="273CA56A" w14:textId="77777777" w:rsidR="00256CAD" w:rsidRPr="00256CAD" w:rsidRDefault="00256CAD" w:rsidP="00256CAD">
            <w:pPr>
              <w:spacing w:before="120" w:after="120" w:line="360" w:lineRule="auto"/>
              <w:rPr>
                <w:rFonts w:eastAsia="Times New Roman" w:cs="Times New Roman"/>
              </w:rPr>
            </w:pPr>
          </w:p>
        </w:tc>
        <w:tc>
          <w:tcPr>
            <w:tcW w:w="2410" w:type="dxa"/>
          </w:tcPr>
          <w:p w14:paraId="5CA28D80" w14:textId="77777777" w:rsidR="00256CAD" w:rsidRPr="00256CAD" w:rsidRDefault="00256CAD" w:rsidP="00256CAD">
            <w:pPr>
              <w:spacing w:before="120" w:after="120" w:line="360" w:lineRule="auto"/>
              <w:rPr>
                <w:rFonts w:eastAsia="Times New Roman" w:cs="Times New Roman"/>
              </w:rPr>
            </w:pPr>
          </w:p>
        </w:tc>
        <w:tc>
          <w:tcPr>
            <w:tcW w:w="2436" w:type="dxa"/>
          </w:tcPr>
          <w:p w14:paraId="631B57F7" w14:textId="77777777" w:rsidR="00256CAD" w:rsidRPr="00256CAD" w:rsidRDefault="00256CAD" w:rsidP="00256CAD">
            <w:pPr>
              <w:spacing w:before="120" w:after="120" w:line="360" w:lineRule="auto"/>
              <w:rPr>
                <w:rFonts w:eastAsia="Times New Roman" w:cs="Times New Roman"/>
              </w:rPr>
            </w:pPr>
          </w:p>
        </w:tc>
      </w:tr>
      <w:tr w:rsidR="00256CAD" w:rsidRPr="00256CAD" w14:paraId="7740C862" w14:textId="77777777" w:rsidTr="001C6C1B">
        <w:trPr>
          <w:trHeight w:val="507"/>
        </w:trPr>
        <w:tc>
          <w:tcPr>
            <w:tcW w:w="2376" w:type="dxa"/>
          </w:tcPr>
          <w:p w14:paraId="4F720029"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Coastguard</w:t>
            </w:r>
          </w:p>
        </w:tc>
        <w:tc>
          <w:tcPr>
            <w:tcW w:w="2552" w:type="dxa"/>
          </w:tcPr>
          <w:p w14:paraId="637D1788" w14:textId="77777777" w:rsidR="00256CAD" w:rsidRPr="00256CAD" w:rsidRDefault="00256CAD" w:rsidP="00256CAD">
            <w:pPr>
              <w:spacing w:before="120" w:after="120" w:line="360" w:lineRule="auto"/>
              <w:rPr>
                <w:rFonts w:eastAsia="Times New Roman" w:cs="Times New Roman"/>
              </w:rPr>
            </w:pPr>
          </w:p>
        </w:tc>
        <w:tc>
          <w:tcPr>
            <w:tcW w:w="2410" w:type="dxa"/>
          </w:tcPr>
          <w:p w14:paraId="50FCB929" w14:textId="77777777" w:rsidR="00256CAD" w:rsidRPr="00256CAD" w:rsidRDefault="00256CAD" w:rsidP="00256CAD">
            <w:pPr>
              <w:spacing w:before="120" w:after="120" w:line="360" w:lineRule="auto"/>
              <w:rPr>
                <w:rFonts w:eastAsia="Times New Roman" w:cs="Times New Roman"/>
              </w:rPr>
            </w:pPr>
          </w:p>
        </w:tc>
        <w:tc>
          <w:tcPr>
            <w:tcW w:w="2436" w:type="dxa"/>
          </w:tcPr>
          <w:p w14:paraId="0A58444C" w14:textId="77777777" w:rsidR="00256CAD" w:rsidRPr="00256CAD" w:rsidRDefault="00256CAD" w:rsidP="00256CAD">
            <w:pPr>
              <w:spacing w:before="120" w:after="120" w:line="360" w:lineRule="auto"/>
              <w:rPr>
                <w:rFonts w:eastAsia="Times New Roman" w:cs="Times New Roman"/>
              </w:rPr>
            </w:pPr>
          </w:p>
        </w:tc>
      </w:tr>
      <w:tr w:rsidR="00256CAD" w:rsidRPr="00256CAD" w14:paraId="50A75825" w14:textId="77777777" w:rsidTr="001C6C1B">
        <w:trPr>
          <w:trHeight w:val="507"/>
        </w:trPr>
        <w:tc>
          <w:tcPr>
            <w:tcW w:w="2376" w:type="dxa"/>
          </w:tcPr>
          <w:p w14:paraId="0B546153"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Other</w:t>
            </w:r>
          </w:p>
        </w:tc>
        <w:tc>
          <w:tcPr>
            <w:tcW w:w="2552" w:type="dxa"/>
          </w:tcPr>
          <w:p w14:paraId="3F265B3C" w14:textId="77777777" w:rsidR="00256CAD" w:rsidRPr="00256CAD" w:rsidRDefault="00256CAD" w:rsidP="00256CAD">
            <w:pPr>
              <w:spacing w:before="120" w:after="120" w:line="360" w:lineRule="auto"/>
              <w:rPr>
                <w:rFonts w:eastAsia="Times New Roman" w:cs="Times New Roman"/>
              </w:rPr>
            </w:pPr>
          </w:p>
        </w:tc>
        <w:tc>
          <w:tcPr>
            <w:tcW w:w="2410" w:type="dxa"/>
          </w:tcPr>
          <w:p w14:paraId="3D86DB79" w14:textId="77777777" w:rsidR="00256CAD" w:rsidRPr="00256CAD" w:rsidRDefault="00256CAD" w:rsidP="00256CAD">
            <w:pPr>
              <w:spacing w:before="120" w:after="120" w:line="360" w:lineRule="auto"/>
              <w:rPr>
                <w:rFonts w:eastAsia="Times New Roman" w:cs="Times New Roman"/>
              </w:rPr>
            </w:pPr>
          </w:p>
        </w:tc>
        <w:tc>
          <w:tcPr>
            <w:tcW w:w="2436" w:type="dxa"/>
          </w:tcPr>
          <w:p w14:paraId="799E8027" w14:textId="77777777" w:rsidR="00256CAD" w:rsidRPr="00256CAD" w:rsidRDefault="00256CAD" w:rsidP="00256CAD">
            <w:pPr>
              <w:spacing w:before="120" w:after="120" w:line="360" w:lineRule="auto"/>
              <w:rPr>
                <w:rFonts w:eastAsia="Times New Roman" w:cs="Times New Roman"/>
              </w:rPr>
            </w:pPr>
          </w:p>
        </w:tc>
      </w:tr>
      <w:tr w:rsidR="00256CAD" w:rsidRPr="00256CAD" w14:paraId="3484D4CB" w14:textId="77777777" w:rsidTr="001C6C1B">
        <w:trPr>
          <w:trHeight w:val="535"/>
        </w:trPr>
        <w:tc>
          <w:tcPr>
            <w:tcW w:w="9774" w:type="dxa"/>
            <w:gridSpan w:val="4"/>
            <w:shd w:val="clear" w:color="auto" w:fill="B3B3B3"/>
          </w:tcPr>
          <w:p w14:paraId="3EED6692"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 xml:space="preserve">Attractions, </w:t>
            </w:r>
            <w:proofErr w:type="gramStart"/>
            <w:r w:rsidRPr="00256CAD">
              <w:rPr>
                <w:rFonts w:eastAsia="Times New Roman" w:cs="Times New Roman"/>
                <w:b/>
              </w:rPr>
              <w:t>artists</w:t>
            </w:r>
            <w:proofErr w:type="gramEnd"/>
            <w:r w:rsidRPr="00256CAD">
              <w:rPr>
                <w:rFonts w:eastAsia="Times New Roman" w:cs="Times New Roman"/>
                <w:b/>
              </w:rPr>
              <w:t xml:space="preserve"> and entertainment</w:t>
            </w:r>
          </w:p>
        </w:tc>
      </w:tr>
      <w:tr w:rsidR="00256CAD" w:rsidRPr="00256CAD" w14:paraId="4AC9CEC7" w14:textId="77777777" w:rsidTr="001C6C1B">
        <w:trPr>
          <w:trHeight w:val="507"/>
        </w:trPr>
        <w:tc>
          <w:tcPr>
            <w:tcW w:w="2376" w:type="dxa"/>
          </w:tcPr>
          <w:p w14:paraId="66E43CD8"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Organisation</w:t>
            </w:r>
          </w:p>
        </w:tc>
        <w:tc>
          <w:tcPr>
            <w:tcW w:w="2552" w:type="dxa"/>
          </w:tcPr>
          <w:p w14:paraId="5CFF2726"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Contact</w:t>
            </w:r>
          </w:p>
        </w:tc>
        <w:tc>
          <w:tcPr>
            <w:tcW w:w="2410" w:type="dxa"/>
          </w:tcPr>
          <w:p w14:paraId="438DC03C"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Contact details</w:t>
            </w:r>
          </w:p>
          <w:p w14:paraId="30149910"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w:t>
            </w:r>
            <w:proofErr w:type="gramStart"/>
            <w:r w:rsidRPr="00256CAD">
              <w:rPr>
                <w:rFonts w:eastAsia="Times New Roman" w:cs="Times New Roman"/>
              </w:rPr>
              <w:t>email</w:t>
            </w:r>
            <w:proofErr w:type="gramEnd"/>
            <w:r w:rsidRPr="00256CAD">
              <w:rPr>
                <w:rFonts w:eastAsia="Times New Roman" w:cs="Times New Roman"/>
              </w:rPr>
              <w:t xml:space="preserve"> and mobile)</w:t>
            </w:r>
          </w:p>
        </w:tc>
        <w:tc>
          <w:tcPr>
            <w:tcW w:w="2436" w:type="dxa"/>
          </w:tcPr>
          <w:p w14:paraId="2140B76F"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Notes</w:t>
            </w:r>
          </w:p>
        </w:tc>
      </w:tr>
      <w:tr w:rsidR="00256CAD" w:rsidRPr="00256CAD" w14:paraId="2515C051" w14:textId="77777777" w:rsidTr="001C6C1B">
        <w:trPr>
          <w:trHeight w:val="549"/>
        </w:trPr>
        <w:tc>
          <w:tcPr>
            <w:tcW w:w="2376" w:type="dxa"/>
          </w:tcPr>
          <w:p w14:paraId="3B0E7DA3"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35F6ABC9"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53290221"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67438A19"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7CEA22C0" w14:textId="77777777" w:rsidTr="001C6C1B">
        <w:trPr>
          <w:trHeight w:val="549"/>
        </w:trPr>
        <w:tc>
          <w:tcPr>
            <w:tcW w:w="2376" w:type="dxa"/>
          </w:tcPr>
          <w:p w14:paraId="4E7FB818"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14C6544D"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179CD0D0"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76036FEF"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7A1FC0C1" w14:textId="77777777" w:rsidTr="001C6C1B">
        <w:trPr>
          <w:trHeight w:val="549"/>
        </w:trPr>
        <w:tc>
          <w:tcPr>
            <w:tcW w:w="2376" w:type="dxa"/>
          </w:tcPr>
          <w:p w14:paraId="3D441490"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77D5B90B"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5D28C7F1"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008B4697"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79105C29" w14:textId="77777777" w:rsidTr="001C6C1B">
        <w:trPr>
          <w:trHeight w:val="549"/>
        </w:trPr>
        <w:tc>
          <w:tcPr>
            <w:tcW w:w="2376" w:type="dxa"/>
          </w:tcPr>
          <w:p w14:paraId="2F32AB45" w14:textId="77777777" w:rsidR="00256CAD" w:rsidRPr="00256CAD" w:rsidRDefault="00256CAD" w:rsidP="00256CAD">
            <w:pPr>
              <w:spacing w:before="120" w:after="120" w:line="360" w:lineRule="auto"/>
              <w:jc w:val="both"/>
              <w:rPr>
                <w:rFonts w:eastAsia="Times New Roman" w:cs="Times New Roman"/>
              </w:rPr>
            </w:pPr>
          </w:p>
        </w:tc>
        <w:tc>
          <w:tcPr>
            <w:tcW w:w="2552" w:type="dxa"/>
          </w:tcPr>
          <w:p w14:paraId="45E13E86" w14:textId="77777777" w:rsidR="00256CAD" w:rsidRPr="00256CAD" w:rsidRDefault="00256CAD" w:rsidP="00256CAD">
            <w:pPr>
              <w:spacing w:before="120" w:after="120" w:line="360" w:lineRule="auto"/>
              <w:jc w:val="both"/>
              <w:rPr>
                <w:rFonts w:eastAsia="Times New Roman" w:cs="Times New Roman"/>
              </w:rPr>
            </w:pPr>
          </w:p>
        </w:tc>
        <w:tc>
          <w:tcPr>
            <w:tcW w:w="2410" w:type="dxa"/>
          </w:tcPr>
          <w:p w14:paraId="6D2866F4" w14:textId="77777777" w:rsidR="00256CAD" w:rsidRPr="00256CAD" w:rsidRDefault="00256CAD" w:rsidP="00256CAD">
            <w:pPr>
              <w:spacing w:before="120" w:after="120" w:line="360" w:lineRule="auto"/>
              <w:jc w:val="both"/>
              <w:rPr>
                <w:rFonts w:eastAsia="Times New Roman" w:cs="Times New Roman"/>
              </w:rPr>
            </w:pPr>
          </w:p>
        </w:tc>
        <w:tc>
          <w:tcPr>
            <w:tcW w:w="2436" w:type="dxa"/>
          </w:tcPr>
          <w:p w14:paraId="42029B65" w14:textId="77777777" w:rsidR="00256CAD" w:rsidRPr="00256CAD" w:rsidRDefault="00256CAD" w:rsidP="00256CAD">
            <w:pPr>
              <w:spacing w:before="120" w:after="120" w:line="360" w:lineRule="auto"/>
              <w:jc w:val="both"/>
              <w:rPr>
                <w:rFonts w:eastAsia="Times New Roman" w:cs="Times New Roman"/>
              </w:rPr>
            </w:pPr>
          </w:p>
        </w:tc>
      </w:tr>
    </w:tbl>
    <w:p w14:paraId="03AC955F"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EEB1663" w14:textId="77777777" w:rsidR="00256CAD" w:rsidRPr="00256CAD" w:rsidRDefault="00256CAD" w:rsidP="00256CAD">
      <w:pPr>
        <w:spacing w:before="120" w:after="120" w:line="360" w:lineRule="auto"/>
        <w:jc w:val="both"/>
        <w:outlineLvl w:val="1"/>
        <w:rPr>
          <w:rFonts w:eastAsia="Times New Roman" w:cs="Times New Roman"/>
          <w:b/>
          <w:bCs/>
          <w:iCs/>
        </w:rPr>
      </w:pPr>
      <w:r w:rsidRPr="00256CAD">
        <w:rPr>
          <w:rFonts w:eastAsia="Times New Roman" w:cs="Times New Roman"/>
          <w:b/>
          <w:bCs/>
          <w:iCs/>
        </w:rPr>
        <w:t>Staffing</w:t>
      </w:r>
    </w:p>
    <w:p w14:paraId="6BC68245"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lastRenderedPageBreak/>
        <w:t>It is easy to underestimate how many staff will be required to plan and successfully run your event. Consider how many stewards, car park attendants etc. you will need to manage things safely.</w:t>
      </w:r>
    </w:p>
    <w:p w14:paraId="398074A6"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Style w:val="TableGrid1"/>
        <w:tblW w:w="0" w:type="auto"/>
        <w:tblLook w:val="04A0" w:firstRow="1" w:lastRow="0" w:firstColumn="1" w:lastColumn="0" w:noHBand="0" w:noVBand="1"/>
      </w:tblPr>
      <w:tblGrid>
        <w:gridCol w:w="4887"/>
        <w:gridCol w:w="4887"/>
      </w:tblGrid>
      <w:tr w:rsidR="00256CAD" w:rsidRPr="00256CAD" w14:paraId="6173B661" w14:textId="77777777" w:rsidTr="001C6C1B">
        <w:tc>
          <w:tcPr>
            <w:tcW w:w="4887" w:type="dxa"/>
          </w:tcPr>
          <w:p w14:paraId="1007C738" w14:textId="77777777" w:rsidR="00256CAD" w:rsidRPr="00256CAD" w:rsidRDefault="00256CAD" w:rsidP="00256CAD">
            <w:pPr>
              <w:spacing w:before="120" w:after="120" w:line="360" w:lineRule="auto"/>
              <w:rPr>
                <w:rFonts w:eastAsia="Lucida Sans Unicode"/>
                <w:b/>
                <w:kern w:val="1"/>
              </w:rPr>
            </w:pPr>
            <w:r w:rsidRPr="00256CAD">
              <w:rPr>
                <w:rFonts w:eastAsia="Lucida Sans Unicode"/>
                <w:b/>
                <w:kern w:val="1"/>
              </w:rPr>
              <w:t>Staff</w:t>
            </w:r>
          </w:p>
        </w:tc>
        <w:tc>
          <w:tcPr>
            <w:tcW w:w="4887" w:type="dxa"/>
          </w:tcPr>
          <w:p w14:paraId="15726AB1" w14:textId="77777777" w:rsidR="00256CAD" w:rsidRPr="00256CAD" w:rsidRDefault="00256CAD" w:rsidP="00256CAD">
            <w:pPr>
              <w:spacing w:before="120" w:after="120" w:line="360" w:lineRule="auto"/>
              <w:rPr>
                <w:rFonts w:eastAsia="Lucida Sans Unicode"/>
                <w:b/>
                <w:kern w:val="1"/>
              </w:rPr>
            </w:pPr>
            <w:r w:rsidRPr="00256CAD">
              <w:rPr>
                <w:rFonts w:eastAsia="Lucida Sans Unicode"/>
                <w:b/>
                <w:kern w:val="1"/>
              </w:rPr>
              <w:t>Numbers required</w:t>
            </w:r>
          </w:p>
        </w:tc>
      </w:tr>
      <w:tr w:rsidR="00256CAD" w:rsidRPr="00256CAD" w14:paraId="67811A98" w14:textId="77777777" w:rsidTr="001C6C1B">
        <w:tc>
          <w:tcPr>
            <w:tcW w:w="4887" w:type="dxa"/>
          </w:tcPr>
          <w:p w14:paraId="2F289C47" w14:textId="77777777" w:rsidR="00256CAD" w:rsidRPr="00256CAD" w:rsidRDefault="00256CAD" w:rsidP="00256CAD">
            <w:pPr>
              <w:spacing w:before="120" w:after="120" w:line="360" w:lineRule="auto"/>
              <w:rPr>
                <w:rFonts w:eastAsia="Lucida Sans Unicode"/>
                <w:b/>
                <w:kern w:val="1"/>
              </w:rPr>
            </w:pPr>
            <w:r w:rsidRPr="00256CAD">
              <w:rPr>
                <w:rFonts w:eastAsia="Lucida Sans Unicode"/>
                <w:b/>
                <w:kern w:val="1"/>
              </w:rPr>
              <w:t>Crowd stewards</w:t>
            </w:r>
          </w:p>
          <w:p w14:paraId="44001EFE" w14:textId="77777777" w:rsidR="00256CAD" w:rsidRPr="00256CAD" w:rsidRDefault="00256CAD" w:rsidP="00256CAD">
            <w:pPr>
              <w:spacing w:before="120" w:after="120" w:line="360" w:lineRule="auto"/>
              <w:rPr>
                <w:rFonts w:eastAsia="Lucida Sans Unicode"/>
                <w:b/>
                <w:kern w:val="1"/>
              </w:rPr>
            </w:pPr>
          </w:p>
        </w:tc>
        <w:tc>
          <w:tcPr>
            <w:tcW w:w="4887" w:type="dxa"/>
          </w:tcPr>
          <w:p w14:paraId="53B1CFE3" w14:textId="77777777" w:rsidR="00256CAD" w:rsidRPr="00256CAD" w:rsidRDefault="00256CAD" w:rsidP="00256CAD">
            <w:pPr>
              <w:spacing w:before="120" w:after="120" w:line="360" w:lineRule="auto"/>
              <w:rPr>
                <w:rFonts w:eastAsia="Lucida Sans Unicode"/>
                <w:b/>
                <w:kern w:val="1"/>
              </w:rPr>
            </w:pPr>
          </w:p>
        </w:tc>
      </w:tr>
      <w:tr w:rsidR="00256CAD" w:rsidRPr="00256CAD" w14:paraId="65522322" w14:textId="77777777" w:rsidTr="001C6C1B">
        <w:tc>
          <w:tcPr>
            <w:tcW w:w="4887" w:type="dxa"/>
          </w:tcPr>
          <w:p w14:paraId="5EE61EF8" w14:textId="77777777" w:rsidR="00256CAD" w:rsidRPr="00256CAD" w:rsidRDefault="00256CAD" w:rsidP="00256CAD">
            <w:pPr>
              <w:spacing w:before="120" w:after="120" w:line="360" w:lineRule="auto"/>
              <w:rPr>
                <w:rFonts w:eastAsia="Lucida Sans Unicode"/>
                <w:b/>
                <w:kern w:val="1"/>
              </w:rPr>
            </w:pPr>
            <w:proofErr w:type="gramStart"/>
            <w:r w:rsidRPr="00256CAD">
              <w:rPr>
                <w:rFonts w:eastAsia="Lucida Sans Unicode"/>
                <w:b/>
                <w:kern w:val="1"/>
              </w:rPr>
              <w:t>Car park</w:t>
            </w:r>
            <w:proofErr w:type="gramEnd"/>
          </w:p>
          <w:p w14:paraId="3D3F038F" w14:textId="77777777" w:rsidR="00256CAD" w:rsidRPr="00256CAD" w:rsidRDefault="00256CAD" w:rsidP="00256CAD">
            <w:pPr>
              <w:spacing w:before="120" w:after="120" w:line="360" w:lineRule="auto"/>
              <w:rPr>
                <w:rFonts w:eastAsia="Lucida Sans Unicode"/>
                <w:b/>
                <w:kern w:val="1"/>
              </w:rPr>
            </w:pPr>
          </w:p>
        </w:tc>
        <w:tc>
          <w:tcPr>
            <w:tcW w:w="4887" w:type="dxa"/>
          </w:tcPr>
          <w:p w14:paraId="35785B45" w14:textId="77777777" w:rsidR="00256CAD" w:rsidRPr="00256CAD" w:rsidRDefault="00256CAD" w:rsidP="00256CAD">
            <w:pPr>
              <w:spacing w:before="120" w:after="120" w:line="360" w:lineRule="auto"/>
              <w:rPr>
                <w:rFonts w:eastAsia="Lucida Sans Unicode"/>
                <w:b/>
                <w:kern w:val="1"/>
              </w:rPr>
            </w:pPr>
          </w:p>
        </w:tc>
      </w:tr>
      <w:tr w:rsidR="00256CAD" w:rsidRPr="00256CAD" w14:paraId="2FEDC569" w14:textId="77777777" w:rsidTr="001C6C1B">
        <w:tc>
          <w:tcPr>
            <w:tcW w:w="4887" w:type="dxa"/>
          </w:tcPr>
          <w:p w14:paraId="1B1AAA9E" w14:textId="77777777" w:rsidR="00256CAD" w:rsidRPr="00256CAD" w:rsidRDefault="00256CAD" w:rsidP="00256CAD">
            <w:pPr>
              <w:spacing w:before="120" w:after="120" w:line="360" w:lineRule="auto"/>
              <w:rPr>
                <w:rFonts w:eastAsia="Lucida Sans Unicode"/>
                <w:b/>
                <w:kern w:val="1"/>
              </w:rPr>
            </w:pPr>
            <w:r w:rsidRPr="00256CAD">
              <w:rPr>
                <w:rFonts w:eastAsia="Lucida Sans Unicode"/>
                <w:b/>
                <w:kern w:val="1"/>
              </w:rPr>
              <w:t>Lost and found children/vulnerable adults</w:t>
            </w:r>
          </w:p>
          <w:p w14:paraId="69102C03" w14:textId="77777777" w:rsidR="00256CAD" w:rsidRPr="00256CAD" w:rsidRDefault="00256CAD" w:rsidP="00256CAD">
            <w:pPr>
              <w:spacing w:before="120" w:after="120" w:line="360" w:lineRule="auto"/>
              <w:rPr>
                <w:rFonts w:eastAsia="Lucida Sans Unicode"/>
                <w:b/>
                <w:kern w:val="1"/>
              </w:rPr>
            </w:pPr>
          </w:p>
        </w:tc>
        <w:tc>
          <w:tcPr>
            <w:tcW w:w="4887" w:type="dxa"/>
          </w:tcPr>
          <w:p w14:paraId="2C756D45" w14:textId="77777777" w:rsidR="00256CAD" w:rsidRPr="00256CAD" w:rsidRDefault="00256CAD" w:rsidP="00256CAD">
            <w:pPr>
              <w:spacing w:before="120" w:after="120" w:line="360" w:lineRule="auto"/>
              <w:rPr>
                <w:rFonts w:eastAsia="Lucida Sans Unicode"/>
                <w:b/>
                <w:kern w:val="1"/>
              </w:rPr>
            </w:pPr>
          </w:p>
        </w:tc>
      </w:tr>
      <w:tr w:rsidR="00256CAD" w:rsidRPr="00256CAD" w14:paraId="510002F7" w14:textId="77777777" w:rsidTr="001C6C1B">
        <w:tc>
          <w:tcPr>
            <w:tcW w:w="4887" w:type="dxa"/>
          </w:tcPr>
          <w:p w14:paraId="4FBB22B6" w14:textId="77777777" w:rsidR="00256CAD" w:rsidRPr="00256CAD" w:rsidRDefault="00256CAD" w:rsidP="00256CAD">
            <w:pPr>
              <w:spacing w:before="120" w:after="120" w:line="360" w:lineRule="auto"/>
              <w:rPr>
                <w:rFonts w:eastAsia="Lucida Sans Unicode"/>
                <w:b/>
                <w:kern w:val="1"/>
              </w:rPr>
            </w:pPr>
            <w:r w:rsidRPr="00256CAD">
              <w:rPr>
                <w:rFonts w:eastAsia="Lucida Sans Unicode"/>
                <w:b/>
                <w:kern w:val="1"/>
              </w:rPr>
              <w:t>Event control</w:t>
            </w:r>
          </w:p>
          <w:p w14:paraId="592F8A97" w14:textId="77777777" w:rsidR="00256CAD" w:rsidRPr="00256CAD" w:rsidRDefault="00256CAD" w:rsidP="00256CAD">
            <w:pPr>
              <w:spacing w:before="120" w:after="120" w:line="360" w:lineRule="auto"/>
              <w:rPr>
                <w:rFonts w:eastAsia="Lucida Sans Unicode"/>
                <w:b/>
                <w:kern w:val="1"/>
              </w:rPr>
            </w:pPr>
          </w:p>
        </w:tc>
        <w:tc>
          <w:tcPr>
            <w:tcW w:w="4887" w:type="dxa"/>
          </w:tcPr>
          <w:p w14:paraId="0FE4A0F8" w14:textId="77777777" w:rsidR="00256CAD" w:rsidRPr="00256CAD" w:rsidRDefault="00256CAD" w:rsidP="00256CAD">
            <w:pPr>
              <w:spacing w:before="120" w:after="120" w:line="360" w:lineRule="auto"/>
              <w:rPr>
                <w:rFonts w:eastAsia="Lucida Sans Unicode"/>
                <w:b/>
                <w:kern w:val="1"/>
              </w:rPr>
            </w:pPr>
          </w:p>
        </w:tc>
      </w:tr>
    </w:tbl>
    <w:p w14:paraId="087E9267"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7AC336A2"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2E13CE0D"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Timetable</w:t>
      </w:r>
    </w:p>
    <w:p w14:paraId="48D4A376"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116"/>
        <w:gridCol w:w="1249"/>
        <w:gridCol w:w="1126"/>
        <w:gridCol w:w="1157"/>
        <w:gridCol w:w="1511"/>
        <w:gridCol w:w="1393"/>
        <w:gridCol w:w="1361"/>
        <w:gridCol w:w="1275"/>
      </w:tblGrid>
      <w:tr w:rsidR="00256CAD" w:rsidRPr="00256CAD" w14:paraId="458976A0" w14:textId="77777777" w:rsidTr="001C6C1B">
        <w:tc>
          <w:tcPr>
            <w:tcW w:w="10188" w:type="dxa"/>
            <w:gridSpan w:val="8"/>
            <w:shd w:val="clear" w:color="auto" w:fill="B3B3B3"/>
            <w:vAlign w:val="center"/>
          </w:tcPr>
          <w:p w14:paraId="208FBE6F"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Schedule XXXXXX event – prior to event day</w:t>
            </w:r>
          </w:p>
        </w:tc>
      </w:tr>
      <w:tr w:rsidR="00256CAD" w:rsidRPr="00256CAD" w14:paraId="46A0D1F8" w14:textId="77777777" w:rsidTr="001C6C1B">
        <w:tc>
          <w:tcPr>
            <w:tcW w:w="1116" w:type="dxa"/>
          </w:tcPr>
          <w:p w14:paraId="4598AAD9"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Date</w:t>
            </w:r>
          </w:p>
        </w:tc>
        <w:tc>
          <w:tcPr>
            <w:tcW w:w="1249" w:type="dxa"/>
          </w:tcPr>
          <w:p w14:paraId="0CDF0EB1"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Task</w:t>
            </w:r>
          </w:p>
        </w:tc>
        <w:tc>
          <w:tcPr>
            <w:tcW w:w="1126" w:type="dxa"/>
          </w:tcPr>
          <w:p w14:paraId="64435731"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Start</w:t>
            </w:r>
          </w:p>
        </w:tc>
        <w:tc>
          <w:tcPr>
            <w:tcW w:w="1157" w:type="dxa"/>
          </w:tcPr>
          <w:p w14:paraId="0674EA2A"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Finish</w:t>
            </w:r>
          </w:p>
        </w:tc>
        <w:tc>
          <w:tcPr>
            <w:tcW w:w="1511" w:type="dxa"/>
          </w:tcPr>
          <w:p w14:paraId="4E480E4C"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Resources/ who</w:t>
            </w:r>
          </w:p>
        </w:tc>
        <w:tc>
          <w:tcPr>
            <w:tcW w:w="1393" w:type="dxa"/>
          </w:tcPr>
          <w:p w14:paraId="3D594690"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Notes</w:t>
            </w:r>
          </w:p>
        </w:tc>
        <w:tc>
          <w:tcPr>
            <w:tcW w:w="1361" w:type="dxa"/>
          </w:tcPr>
          <w:p w14:paraId="24F4CAB2"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In Hand</w:t>
            </w:r>
          </w:p>
        </w:tc>
        <w:tc>
          <w:tcPr>
            <w:tcW w:w="1275" w:type="dxa"/>
          </w:tcPr>
          <w:p w14:paraId="5E10D3F9"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Complete</w:t>
            </w:r>
          </w:p>
        </w:tc>
      </w:tr>
      <w:tr w:rsidR="00256CAD" w:rsidRPr="00256CAD" w14:paraId="7BCB0877" w14:textId="77777777" w:rsidTr="001C6C1B">
        <w:tc>
          <w:tcPr>
            <w:tcW w:w="1116" w:type="dxa"/>
          </w:tcPr>
          <w:p w14:paraId="22A4011F" w14:textId="77777777" w:rsidR="00256CAD" w:rsidRPr="00256CAD" w:rsidRDefault="00256CAD" w:rsidP="00256CAD">
            <w:pPr>
              <w:spacing w:before="120" w:after="120" w:line="360" w:lineRule="auto"/>
              <w:rPr>
                <w:rFonts w:eastAsia="Times New Roman" w:cs="Times New Roman"/>
              </w:rPr>
            </w:pPr>
          </w:p>
        </w:tc>
        <w:tc>
          <w:tcPr>
            <w:tcW w:w="1249" w:type="dxa"/>
          </w:tcPr>
          <w:p w14:paraId="08CBB691"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Pick-up event signage from sign writer</w:t>
            </w:r>
          </w:p>
          <w:p w14:paraId="0A2783EA" w14:textId="77777777" w:rsidR="00256CAD" w:rsidRPr="00256CAD" w:rsidRDefault="00256CAD" w:rsidP="00256CAD">
            <w:pPr>
              <w:spacing w:before="120" w:after="120" w:line="360" w:lineRule="auto"/>
              <w:rPr>
                <w:rFonts w:eastAsia="Times New Roman" w:cs="Times New Roman"/>
              </w:rPr>
            </w:pPr>
          </w:p>
        </w:tc>
        <w:tc>
          <w:tcPr>
            <w:tcW w:w="1126" w:type="dxa"/>
          </w:tcPr>
          <w:p w14:paraId="28FC5411"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10am</w:t>
            </w:r>
          </w:p>
        </w:tc>
        <w:tc>
          <w:tcPr>
            <w:tcW w:w="1157" w:type="dxa"/>
          </w:tcPr>
          <w:p w14:paraId="7331E285"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12 noon</w:t>
            </w:r>
          </w:p>
        </w:tc>
        <w:tc>
          <w:tcPr>
            <w:tcW w:w="1511" w:type="dxa"/>
          </w:tcPr>
          <w:p w14:paraId="5BCBFA0E"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Van + Bill and Ben</w:t>
            </w:r>
          </w:p>
        </w:tc>
        <w:tc>
          <w:tcPr>
            <w:tcW w:w="1393" w:type="dxa"/>
          </w:tcPr>
          <w:p w14:paraId="3B44E119"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Take cheque for payment</w:t>
            </w:r>
          </w:p>
        </w:tc>
        <w:tc>
          <w:tcPr>
            <w:tcW w:w="1361" w:type="dxa"/>
          </w:tcPr>
          <w:p w14:paraId="5C7C5924" w14:textId="77777777" w:rsidR="00256CAD" w:rsidRPr="00256CAD" w:rsidRDefault="00256CAD" w:rsidP="00256CAD">
            <w:pPr>
              <w:spacing w:before="120" w:after="120" w:line="360" w:lineRule="auto"/>
              <w:rPr>
                <w:rFonts w:eastAsia="Times New Roman" w:cs="Times New Roman"/>
              </w:rPr>
            </w:pPr>
            <w:r w:rsidRPr="00256CAD">
              <w:rPr>
                <w:rFonts w:eastAsia="Times New Roman" w:cs="Arial"/>
              </w:rPr>
              <w:t>X Van booked</w:t>
            </w:r>
          </w:p>
        </w:tc>
        <w:tc>
          <w:tcPr>
            <w:tcW w:w="1275" w:type="dxa"/>
          </w:tcPr>
          <w:p w14:paraId="2974AAD9" w14:textId="77777777" w:rsidR="00256CAD" w:rsidRPr="00256CAD" w:rsidRDefault="00256CAD" w:rsidP="00256CAD">
            <w:pPr>
              <w:spacing w:before="120" w:after="120" w:line="360" w:lineRule="auto"/>
              <w:rPr>
                <w:rFonts w:eastAsia="Times New Roman" w:cs="Times New Roman"/>
              </w:rPr>
            </w:pPr>
          </w:p>
        </w:tc>
      </w:tr>
      <w:tr w:rsidR="00256CAD" w:rsidRPr="00256CAD" w14:paraId="18EC9550" w14:textId="77777777" w:rsidTr="001C6C1B">
        <w:tc>
          <w:tcPr>
            <w:tcW w:w="10188" w:type="dxa"/>
            <w:gridSpan w:val="8"/>
            <w:shd w:val="clear" w:color="auto" w:fill="B3B3B3"/>
            <w:vAlign w:val="center"/>
          </w:tcPr>
          <w:p w14:paraId="3710C1EE"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Schedule XXXXXX event – event day</w:t>
            </w:r>
          </w:p>
        </w:tc>
      </w:tr>
      <w:tr w:rsidR="00256CAD" w:rsidRPr="00256CAD" w14:paraId="6FAA8E32" w14:textId="77777777" w:rsidTr="001C6C1B">
        <w:tc>
          <w:tcPr>
            <w:tcW w:w="2365" w:type="dxa"/>
            <w:gridSpan w:val="2"/>
          </w:tcPr>
          <w:p w14:paraId="4728ED56"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lastRenderedPageBreak/>
              <w:t>Task</w:t>
            </w:r>
          </w:p>
        </w:tc>
        <w:tc>
          <w:tcPr>
            <w:tcW w:w="1126" w:type="dxa"/>
          </w:tcPr>
          <w:p w14:paraId="0825DCD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Start</w:t>
            </w:r>
          </w:p>
        </w:tc>
        <w:tc>
          <w:tcPr>
            <w:tcW w:w="1157" w:type="dxa"/>
          </w:tcPr>
          <w:p w14:paraId="2F9569AA"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Finish</w:t>
            </w:r>
          </w:p>
        </w:tc>
        <w:tc>
          <w:tcPr>
            <w:tcW w:w="1511" w:type="dxa"/>
          </w:tcPr>
          <w:p w14:paraId="12035E86"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b/>
              </w:rPr>
              <w:t>Resources/ who</w:t>
            </w:r>
          </w:p>
        </w:tc>
        <w:tc>
          <w:tcPr>
            <w:tcW w:w="1393" w:type="dxa"/>
          </w:tcPr>
          <w:p w14:paraId="264E0443"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Notes</w:t>
            </w:r>
          </w:p>
        </w:tc>
        <w:tc>
          <w:tcPr>
            <w:tcW w:w="1361" w:type="dxa"/>
          </w:tcPr>
          <w:p w14:paraId="1A06400E"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In Hand</w:t>
            </w:r>
          </w:p>
        </w:tc>
        <w:tc>
          <w:tcPr>
            <w:tcW w:w="1275" w:type="dxa"/>
          </w:tcPr>
          <w:p w14:paraId="7CD41806"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Complete</w:t>
            </w:r>
          </w:p>
        </w:tc>
      </w:tr>
      <w:tr w:rsidR="00256CAD" w:rsidRPr="00256CAD" w14:paraId="7A7F2578" w14:textId="77777777" w:rsidTr="001C6C1B">
        <w:tc>
          <w:tcPr>
            <w:tcW w:w="2365" w:type="dxa"/>
            <w:gridSpan w:val="2"/>
          </w:tcPr>
          <w:p w14:paraId="7D1E0348"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Stall holders arrive on site</w:t>
            </w:r>
          </w:p>
        </w:tc>
        <w:tc>
          <w:tcPr>
            <w:tcW w:w="1126" w:type="dxa"/>
          </w:tcPr>
          <w:p w14:paraId="0370C963"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7am</w:t>
            </w:r>
          </w:p>
        </w:tc>
        <w:tc>
          <w:tcPr>
            <w:tcW w:w="1157" w:type="dxa"/>
          </w:tcPr>
          <w:p w14:paraId="18EA818E"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9am</w:t>
            </w:r>
          </w:p>
        </w:tc>
        <w:tc>
          <w:tcPr>
            <w:tcW w:w="1511" w:type="dxa"/>
          </w:tcPr>
          <w:p w14:paraId="7778ECF7"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Stalls coordinator - Sam</w:t>
            </w:r>
          </w:p>
        </w:tc>
        <w:tc>
          <w:tcPr>
            <w:tcW w:w="1393" w:type="dxa"/>
          </w:tcPr>
          <w:p w14:paraId="7527AB66"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All vehicles off site by 9.30 and no further vehicle movements</w:t>
            </w:r>
          </w:p>
        </w:tc>
        <w:tc>
          <w:tcPr>
            <w:tcW w:w="1361" w:type="dxa"/>
          </w:tcPr>
          <w:p w14:paraId="0DE76902"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 xml:space="preserve">X stalls coordinator briefed </w:t>
            </w:r>
          </w:p>
        </w:tc>
        <w:tc>
          <w:tcPr>
            <w:tcW w:w="1275" w:type="dxa"/>
          </w:tcPr>
          <w:p w14:paraId="01B43C6F" w14:textId="77777777" w:rsidR="00256CAD" w:rsidRPr="00256CAD" w:rsidRDefault="00256CAD" w:rsidP="00256CAD">
            <w:pPr>
              <w:spacing w:before="120" w:after="120" w:line="360" w:lineRule="auto"/>
              <w:rPr>
                <w:rFonts w:eastAsia="Times New Roman" w:cs="Times New Roman"/>
              </w:rPr>
            </w:pPr>
          </w:p>
        </w:tc>
      </w:tr>
      <w:tr w:rsidR="00256CAD" w:rsidRPr="00256CAD" w14:paraId="3407CB7A" w14:textId="77777777" w:rsidTr="001C6C1B">
        <w:tc>
          <w:tcPr>
            <w:tcW w:w="10188" w:type="dxa"/>
            <w:gridSpan w:val="8"/>
            <w:shd w:val="clear" w:color="auto" w:fill="B3B3B3"/>
            <w:vAlign w:val="center"/>
          </w:tcPr>
          <w:p w14:paraId="7ACD60CE" w14:textId="77777777" w:rsidR="00256CAD" w:rsidRPr="00256CAD" w:rsidRDefault="00256CAD" w:rsidP="00256CAD">
            <w:pPr>
              <w:spacing w:before="120" w:after="120" w:line="360" w:lineRule="auto"/>
              <w:jc w:val="both"/>
              <w:rPr>
                <w:rFonts w:eastAsia="Times New Roman" w:cs="Times New Roman"/>
                <w:b/>
              </w:rPr>
            </w:pPr>
            <w:r w:rsidRPr="00256CAD">
              <w:rPr>
                <w:rFonts w:eastAsia="Times New Roman" w:cs="Times New Roman"/>
                <w:b/>
              </w:rPr>
              <w:t>Schedule XXXXXX event – post event</w:t>
            </w:r>
          </w:p>
        </w:tc>
      </w:tr>
      <w:tr w:rsidR="00256CAD" w:rsidRPr="00256CAD" w14:paraId="3F260946" w14:textId="77777777" w:rsidTr="001C6C1B">
        <w:tc>
          <w:tcPr>
            <w:tcW w:w="1116" w:type="dxa"/>
          </w:tcPr>
          <w:p w14:paraId="2A15DEEA"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Date</w:t>
            </w:r>
          </w:p>
        </w:tc>
        <w:tc>
          <w:tcPr>
            <w:tcW w:w="1249" w:type="dxa"/>
          </w:tcPr>
          <w:p w14:paraId="24157773"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Task</w:t>
            </w:r>
          </w:p>
        </w:tc>
        <w:tc>
          <w:tcPr>
            <w:tcW w:w="1126" w:type="dxa"/>
          </w:tcPr>
          <w:p w14:paraId="66943258"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Start</w:t>
            </w:r>
          </w:p>
        </w:tc>
        <w:tc>
          <w:tcPr>
            <w:tcW w:w="1157" w:type="dxa"/>
          </w:tcPr>
          <w:p w14:paraId="5E5C4351"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Finish</w:t>
            </w:r>
          </w:p>
        </w:tc>
        <w:tc>
          <w:tcPr>
            <w:tcW w:w="1511" w:type="dxa"/>
          </w:tcPr>
          <w:p w14:paraId="148F631B"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Resources/ who</w:t>
            </w:r>
          </w:p>
        </w:tc>
        <w:tc>
          <w:tcPr>
            <w:tcW w:w="1393" w:type="dxa"/>
          </w:tcPr>
          <w:p w14:paraId="5BD9ACC4"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Notes</w:t>
            </w:r>
          </w:p>
        </w:tc>
        <w:tc>
          <w:tcPr>
            <w:tcW w:w="1361" w:type="dxa"/>
          </w:tcPr>
          <w:p w14:paraId="48C5D09E"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In Hand</w:t>
            </w:r>
          </w:p>
        </w:tc>
        <w:tc>
          <w:tcPr>
            <w:tcW w:w="1275" w:type="dxa"/>
          </w:tcPr>
          <w:p w14:paraId="67E10913" w14:textId="77777777" w:rsidR="00256CAD" w:rsidRPr="00256CAD" w:rsidRDefault="00256CAD" w:rsidP="00256CAD">
            <w:pPr>
              <w:spacing w:before="120" w:after="120" w:line="360" w:lineRule="auto"/>
              <w:rPr>
                <w:rFonts w:eastAsia="Times New Roman" w:cs="Times New Roman"/>
                <w:b/>
              </w:rPr>
            </w:pPr>
            <w:r w:rsidRPr="00256CAD">
              <w:rPr>
                <w:rFonts w:eastAsia="Times New Roman" w:cs="Times New Roman"/>
                <w:b/>
              </w:rPr>
              <w:t>Complete</w:t>
            </w:r>
          </w:p>
        </w:tc>
      </w:tr>
      <w:tr w:rsidR="00256CAD" w:rsidRPr="00256CAD" w14:paraId="6A81B00D" w14:textId="77777777" w:rsidTr="001C6C1B">
        <w:tc>
          <w:tcPr>
            <w:tcW w:w="1116" w:type="dxa"/>
          </w:tcPr>
          <w:p w14:paraId="313EA76F" w14:textId="77777777" w:rsidR="00256CAD" w:rsidRPr="00256CAD" w:rsidRDefault="00256CAD" w:rsidP="00256CAD">
            <w:pPr>
              <w:spacing w:before="120" w:after="120" w:line="360" w:lineRule="auto"/>
              <w:rPr>
                <w:rFonts w:eastAsia="Times New Roman" w:cs="Times New Roman"/>
              </w:rPr>
            </w:pPr>
          </w:p>
        </w:tc>
        <w:tc>
          <w:tcPr>
            <w:tcW w:w="1249" w:type="dxa"/>
          </w:tcPr>
          <w:p w14:paraId="4BAA2178"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Return generator</w:t>
            </w:r>
          </w:p>
          <w:p w14:paraId="58D2D1C2" w14:textId="77777777" w:rsidR="00256CAD" w:rsidRPr="00256CAD" w:rsidRDefault="00256CAD" w:rsidP="00256CAD">
            <w:pPr>
              <w:spacing w:before="120" w:after="120" w:line="360" w:lineRule="auto"/>
              <w:rPr>
                <w:rFonts w:eastAsia="Times New Roman" w:cs="Times New Roman"/>
              </w:rPr>
            </w:pPr>
          </w:p>
          <w:p w14:paraId="2AC5DF29" w14:textId="77777777" w:rsidR="00256CAD" w:rsidRPr="00256CAD" w:rsidRDefault="00256CAD" w:rsidP="00256CAD">
            <w:pPr>
              <w:spacing w:before="120" w:after="120" w:line="360" w:lineRule="auto"/>
              <w:rPr>
                <w:rFonts w:eastAsia="Times New Roman" w:cs="Times New Roman"/>
              </w:rPr>
            </w:pPr>
          </w:p>
        </w:tc>
        <w:tc>
          <w:tcPr>
            <w:tcW w:w="1126" w:type="dxa"/>
          </w:tcPr>
          <w:p w14:paraId="040F000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9am</w:t>
            </w:r>
          </w:p>
        </w:tc>
        <w:tc>
          <w:tcPr>
            <w:tcW w:w="1157" w:type="dxa"/>
          </w:tcPr>
          <w:p w14:paraId="4E803DF1"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10am</w:t>
            </w:r>
          </w:p>
        </w:tc>
        <w:tc>
          <w:tcPr>
            <w:tcW w:w="1511" w:type="dxa"/>
          </w:tcPr>
          <w:p w14:paraId="28D53200"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Van + Tom</w:t>
            </w:r>
          </w:p>
        </w:tc>
        <w:tc>
          <w:tcPr>
            <w:tcW w:w="1393" w:type="dxa"/>
          </w:tcPr>
          <w:p w14:paraId="15EBEF9C"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Make sure cables go back</w:t>
            </w:r>
          </w:p>
        </w:tc>
        <w:tc>
          <w:tcPr>
            <w:tcW w:w="1361" w:type="dxa"/>
          </w:tcPr>
          <w:p w14:paraId="175403B3"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X</w:t>
            </w:r>
          </w:p>
        </w:tc>
        <w:tc>
          <w:tcPr>
            <w:tcW w:w="1275" w:type="dxa"/>
          </w:tcPr>
          <w:p w14:paraId="0D1E9D35" w14:textId="77777777" w:rsidR="00256CAD" w:rsidRPr="00256CAD" w:rsidRDefault="00256CAD" w:rsidP="00256CAD">
            <w:pPr>
              <w:spacing w:before="120" w:after="120" w:line="360" w:lineRule="auto"/>
              <w:rPr>
                <w:rFonts w:eastAsia="Times New Roman" w:cs="Times New Roman"/>
              </w:rPr>
            </w:pPr>
          </w:p>
        </w:tc>
      </w:tr>
    </w:tbl>
    <w:p w14:paraId="0C4BCC9A" w14:textId="77777777" w:rsidR="00256CAD" w:rsidRPr="00256CAD" w:rsidRDefault="00256CAD" w:rsidP="00256CAD">
      <w:pPr>
        <w:spacing w:before="120" w:after="120" w:line="360" w:lineRule="auto"/>
        <w:rPr>
          <w:rFonts w:eastAsia="Lucida Sans Unicode" w:cs="Times New Roman"/>
          <w:b/>
          <w:kern w:val="1"/>
          <w:lang w:eastAsia="en-GB"/>
        </w:rPr>
      </w:pPr>
    </w:p>
    <w:p w14:paraId="52F4D64F" w14:textId="77777777" w:rsidR="00256CAD" w:rsidRPr="00256CAD" w:rsidRDefault="00256CAD" w:rsidP="00256CAD">
      <w:pPr>
        <w:spacing w:before="120" w:after="120" w:line="360" w:lineRule="auto"/>
        <w:rPr>
          <w:rFonts w:eastAsia="Lucida Sans Unicode" w:cs="Times New Roman"/>
          <w:b/>
          <w:kern w:val="1"/>
          <w:lang w:eastAsia="en-GB"/>
        </w:rPr>
      </w:pPr>
      <w:r w:rsidRPr="00256CAD">
        <w:rPr>
          <w:rFonts w:eastAsia="Lucida Sans Unicode" w:cs="Times New Roman"/>
          <w:b/>
          <w:kern w:val="1"/>
          <w:lang w:eastAsia="en-GB"/>
        </w:rPr>
        <w:t xml:space="preserve">Programme scheduling </w:t>
      </w:r>
    </w:p>
    <w:p w14:paraId="15CE6E8B" w14:textId="77777777" w:rsidR="00256CAD" w:rsidRPr="00256CAD" w:rsidRDefault="00256CAD" w:rsidP="00256CAD">
      <w:pPr>
        <w:spacing w:before="120" w:after="120" w:line="360" w:lineRule="auto"/>
        <w:jc w:val="both"/>
        <w:rPr>
          <w:rFonts w:eastAsia="Lucida Sans Unicode" w:cs="Times New Roman"/>
          <w:b/>
          <w:kern w:val="1"/>
          <w:lang w:eastAsia="en-GB"/>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260"/>
        <w:gridCol w:w="1377"/>
        <w:gridCol w:w="1272"/>
        <w:gridCol w:w="1261"/>
        <w:gridCol w:w="1271"/>
        <w:gridCol w:w="1262"/>
        <w:gridCol w:w="1266"/>
        <w:gridCol w:w="1257"/>
      </w:tblGrid>
      <w:tr w:rsidR="00256CAD" w:rsidRPr="00256CAD" w14:paraId="1D4F344C" w14:textId="77777777" w:rsidTr="001C6C1B">
        <w:tc>
          <w:tcPr>
            <w:tcW w:w="1260" w:type="dxa"/>
            <w:shd w:val="clear" w:color="auto" w:fill="B3B3B3"/>
          </w:tcPr>
          <w:p w14:paraId="2B7375CE" w14:textId="77777777" w:rsidR="00256CAD" w:rsidRPr="00256CAD" w:rsidRDefault="00256CAD" w:rsidP="00256CAD">
            <w:pPr>
              <w:spacing w:before="120" w:after="120" w:line="360" w:lineRule="auto"/>
              <w:jc w:val="both"/>
              <w:rPr>
                <w:rFonts w:eastAsia="Times New Roman" w:cs="Times New Roman"/>
              </w:rPr>
            </w:pPr>
          </w:p>
        </w:tc>
        <w:tc>
          <w:tcPr>
            <w:tcW w:w="8928" w:type="dxa"/>
            <w:gridSpan w:val="7"/>
            <w:shd w:val="clear" w:color="auto" w:fill="B3B3B3"/>
            <w:vAlign w:val="center"/>
          </w:tcPr>
          <w:p w14:paraId="077B393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Stage and arena programme for XXXXX event</w:t>
            </w:r>
          </w:p>
        </w:tc>
      </w:tr>
      <w:tr w:rsidR="00256CAD" w:rsidRPr="00256CAD" w14:paraId="1A40FB56" w14:textId="77777777" w:rsidTr="001C6C1B">
        <w:tc>
          <w:tcPr>
            <w:tcW w:w="1260" w:type="dxa"/>
            <w:shd w:val="clear" w:color="auto" w:fill="B3B3B3"/>
          </w:tcPr>
          <w:p w14:paraId="0296135E"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Time</w:t>
            </w:r>
          </w:p>
        </w:tc>
        <w:tc>
          <w:tcPr>
            <w:tcW w:w="1339" w:type="dxa"/>
          </w:tcPr>
          <w:p w14:paraId="5271A2C3"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Stage programme</w:t>
            </w:r>
          </w:p>
        </w:tc>
        <w:tc>
          <w:tcPr>
            <w:tcW w:w="1272" w:type="dxa"/>
            <w:shd w:val="clear" w:color="auto" w:fill="B3B3B3"/>
          </w:tcPr>
          <w:p w14:paraId="6C7DF3B9"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Arena programme</w:t>
            </w:r>
          </w:p>
        </w:tc>
        <w:tc>
          <w:tcPr>
            <w:tcW w:w="1261" w:type="dxa"/>
          </w:tcPr>
          <w:p w14:paraId="36FBEBBB"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Face painter</w:t>
            </w:r>
          </w:p>
        </w:tc>
        <w:tc>
          <w:tcPr>
            <w:tcW w:w="1271" w:type="dxa"/>
            <w:shd w:val="clear" w:color="auto" w:fill="B3B3B3"/>
          </w:tcPr>
          <w:p w14:paraId="798F3195"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Dog show</w:t>
            </w:r>
          </w:p>
        </w:tc>
        <w:tc>
          <w:tcPr>
            <w:tcW w:w="1262" w:type="dxa"/>
          </w:tcPr>
          <w:p w14:paraId="056E1A5E"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Street parade</w:t>
            </w:r>
          </w:p>
        </w:tc>
        <w:tc>
          <w:tcPr>
            <w:tcW w:w="1266" w:type="dxa"/>
            <w:shd w:val="clear" w:color="auto" w:fill="B3B3B3"/>
          </w:tcPr>
          <w:p w14:paraId="6BF637BA"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Music stage</w:t>
            </w:r>
          </w:p>
        </w:tc>
        <w:tc>
          <w:tcPr>
            <w:tcW w:w="1257" w:type="dxa"/>
          </w:tcPr>
          <w:p w14:paraId="5FC4C185"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other</w:t>
            </w:r>
          </w:p>
        </w:tc>
      </w:tr>
      <w:tr w:rsidR="00256CAD" w:rsidRPr="00256CAD" w14:paraId="0B00CFD3" w14:textId="77777777" w:rsidTr="001C6C1B">
        <w:tc>
          <w:tcPr>
            <w:tcW w:w="1260" w:type="dxa"/>
          </w:tcPr>
          <w:p w14:paraId="49F6DAEC"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12:00</w:t>
            </w:r>
          </w:p>
        </w:tc>
        <w:tc>
          <w:tcPr>
            <w:tcW w:w="1339" w:type="dxa"/>
            <w:shd w:val="clear" w:color="auto" w:fill="B3B3B3"/>
          </w:tcPr>
          <w:p w14:paraId="1E3970EB"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Opening</w:t>
            </w:r>
          </w:p>
        </w:tc>
        <w:tc>
          <w:tcPr>
            <w:tcW w:w="1272" w:type="dxa"/>
          </w:tcPr>
          <w:p w14:paraId="1CADB167" w14:textId="77777777" w:rsidR="00256CAD" w:rsidRPr="00256CAD" w:rsidRDefault="00256CAD" w:rsidP="00256CAD">
            <w:pPr>
              <w:spacing w:before="120" w:after="120" w:line="360" w:lineRule="auto"/>
              <w:rPr>
                <w:rFonts w:eastAsia="Times New Roman" w:cs="Times New Roman"/>
              </w:rPr>
            </w:pPr>
          </w:p>
        </w:tc>
        <w:tc>
          <w:tcPr>
            <w:tcW w:w="1261" w:type="dxa"/>
            <w:shd w:val="clear" w:color="auto" w:fill="B3B3B3"/>
          </w:tcPr>
          <w:p w14:paraId="4E7B819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Face painter</w:t>
            </w:r>
          </w:p>
        </w:tc>
        <w:tc>
          <w:tcPr>
            <w:tcW w:w="1271" w:type="dxa"/>
          </w:tcPr>
          <w:p w14:paraId="7326D757" w14:textId="77777777" w:rsidR="00256CAD" w:rsidRPr="00256CAD" w:rsidRDefault="00256CAD" w:rsidP="00256CAD">
            <w:pPr>
              <w:spacing w:before="120" w:after="120" w:line="360" w:lineRule="auto"/>
              <w:rPr>
                <w:rFonts w:eastAsia="Times New Roman" w:cs="Times New Roman"/>
              </w:rPr>
            </w:pPr>
          </w:p>
        </w:tc>
        <w:tc>
          <w:tcPr>
            <w:tcW w:w="1262" w:type="dxa"/>
          </w:tcPr>
          <w:p w14:paraId="342016DF" w14:textId="77777777" w:rsidR="00256CAD" w:rsidRPr="00256CAD" w:rsidRDefault="00256CAD" w:rsidP="00256CAD">
            <w:pPr>
              <w:spacing w:before="120" w:after="120" w:line="360" w:lineRule="auto"/>
              <w:rPr>
                <w:rFonts w:eastAsia="Times New Roman" w:cs="Times New Roman"/>
              </w:rPr>
            </w:pPr>
          </w:p>
        </w:tc>
        <w:tc>
          <w:tcPr>
            <w:tcW w:w="1266" w:type="dxa"/>
          </w:tcPr>
          <w:p w14:paraId="4E1A4300" w14:textId="77777777" w:rsidR="00256CAD" w:rsidRPr="00256CAD" w:rsidRDefault="00256CAD" w:rsidP="00256CAD">
            <w:pPr>
              <w:spacing w:before="120" w:after="120" w:line="360" w:lineRule="auto"/>
              <w:rPr>
                <w:rFonts w:eastAsia="Times New Roman" w:cs="Times New Roman"/>
              </w:rPr>
            </w:pPr>
          </w:p>
        </w:tc>
        <w:tc>
          <w:tcPr>
            <w:tcW w:w="1257" w:type="dxa"/>
          </w:tcPr>
          <w:p w14:paraId="6089369B" w14:textId="77777777" w:rsidR="00256CAD" w:rsidRPr="00256CAD" w:rsidRDefault="00256CAD" w:rsidP="00256CAD">
            <w:pPr>
              <w:spacing w:before="120" w:after="120" w:line="360" w:lineRule="auto"/>
              <w:rPr>
                <w:rFonts w:eastAsia="Times New Roman" w:cs="Times New Roman"/>
              </w:rPr>
            </w:pPr>
          </w:p>
        </w:tc>
      </w:tr>
      <w:tr w:rsidR="00256CAD" w:rsidRPr="00256CAD" w14:paraId="295E2D7F" w14:textId="77777777" w:rsidTr="001C6C1B">
        <w:tc>
          <w:tcPr>
            <w:tcW w:w="1260" w:type="dxa"/>
          </w:tcPr>
          <w:p w14:paraId="39317A4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12:05</w:t>
            </w:r>
          </w:p>
        </w:tc>
        <w:tc>
          <w:tcPr>
            <w:tcW w:w="1339" w:type="dxa"/>
            <w:shd w:val="clear" w:color="auto" w:fill="B3B3B3"/>
          </w:tcPr>
          <w:p w14:paraId="3A2C476A" w14:textId="77777777" w:rsidR="00256CAD" w:rsidRPr="00256CAD" w:rsidRDefault="00256CAD" w:rsidP="00256CAD">
            <w:pPr>
              <w:spacing w:before="120" w:after="120" w:line="360" w:lineRule="auto"/>
              <w:rPr>
                <w:rFonts w:eastAsia="Times New Roman" w:cs="Times New Roman"/>
              </w:rPr>
            </w:pPr>
          </w:p>
        </w:tc>
        <w:tc>
          <w:tcPr>
            <w:tcW w:w="1272" w:type="dxa"/>
          </w:tcPr>
          <w:p w14:paraId="4FBC76A3" w14:textId="77777777" w:rsidR="00256CAD" w:rsidRPr="00256CAD" w:rsidRDefault="00256CAD" w:rsidP="00256CAD">
            <w:pPr>
              <w:spacing w:before="120" w:after="120" w:line="360" w:lineRule="auto"/>
              <w:rPr>
                <w:rFonts w:eastAsia="Times New Roman" w:cs="Times New Roman"/>
              </w:rPr>
            </w:pPr>
          </w:p>
        </w:tc>
        <w:tc>
          <w:tcPr>
            <w:tcW w:w="1261" w:type="dxa"/>
            <w:shd w:val="clear" w:color="auto" w:fill="B3B3B3"/>
          </w:tcPr>
          <w:p w14:paraId="0C202FD9" w14:textId="77777777" w:rsidR="00256CAD" w:rsidRPr="00256CAD" w:rsidRDefault="00256CAD" w:rsidP="00256CAD">
            <w:pPr>
              <w:spacing w:before="120" w:after="120" w:line="360" w:lineRule="auto"/>
              <w:rPr>
                <w:rFonts w:eastAsia="Times New Roman" w:cs="Times New Roman"/>
              </w:rPr>
            </w:pPr>
          </w:p>
        </w:tc>
        <w:tc>
          <w:tcPr>
            <w:tcW w:w="1271" w:type="dxa"/>
          </w:tcPr>
          <w:p w14:paraId="49D84922" w14:textId="77777777" w:rsidR="00256CAD" w:rsidRPr="00256CAD" w:rsidRDefault="00256CAD" w:rsidP="00256CAD">
            <w:pPr>
              <w:spacing w:before="120" w:after="120" w:line="360" w:lineRule="auto"/>
              <w:rPr>
                <w:rFonts w:eastAsia="Times New Roman" w:cs="Times New Roman"/>
              </w:rPr>
            </w:pPr>
          </w:p>
        </w:tc>
        <w:tc>
          <w:tcPr>
            <w:tcW w:w="1262" w:type="dxa"/>
          </w:tcPr>
          <w:p w14:paraId="097A8B20" w14:textId="77777777" w:rsidR="00256CAD" w:rsidRPr="00256CAD" w:rsidRDefault="00256CAD" w:rsidP="00256CAD">
            <w:pPr>
              <w:spacing w:before="120" w:after="120" w:line="360" w:lineRule="auto"/>
              <w:rPr>
                <w:rFonts w:eastAsia="Times New Roman" w:cs="Times New Roman"/>
              </w:rPr>
            </w:pPr>
          </w:p>
        </w:tc>
        <w:tc>
          <w:tcPr>
            <w:tcW w:w="1266" w:type="dxa"/>
          </w:tcPr>
          <w:p w14:paraId="3D380213" w14:textId="77777777" w:rsidR="00256CAD" w:rsidRPr="00256CAD" w:rsidRDefault="00256CAD" w:rsidP="00256CAD">
            <w:pPr>
              <w:spacing w:before="120" w:after="120" w:line="360" w:lineRule="auto"/>
              <w:rPr>
                <w:rFonts w:eastAsia="Times New Roman" w:cs="Times New Roman"/>
              </w:rPr>
            </w:pPr>
          </w:p>
        </w:tc>
        <w:tc>
          <w:tcPr>
            <w:tcW w:w="1257" w:type="dxa"/>
          </w:tcPr>
          <w:p w14:paraId="28B45644" w14:textId="77777777" w:rsidR="00256CAD" w:rsidRPr="00256CAD" w:rsidRDefault="00256CAD" w:rsidP="00256CAD">
            <w:pPr>
              <w:spacing w:before="120" w:after="120" w:line="360" w:lineRule="auto"/>
              <w:rPr>
                <w:rFonts w:eastAsia="Times New Roman" w:cs="Times New Roman"/>
              </w:rPr>
            </w:pPr>
          </w:p>
        </w:tc>
      </w:tr>
      <w:tr w:rsidR="00256CAD" w:rsidRPr="00256CAD" w14:paraId="51C19FA9" w14:textId="77777777" w:rsidTr="001C6C1B">
        <w:tc>
          <w:tcPr>
            <w:tcW w:w="1260" w:type="dxa"/>
          </w:tcPr>
          <w:p w14:paraId="1D041CDB"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12:10</w:t>
            </w:r>
          </w:p>
        </w:tc>
        <w:tc>
          <w:tcPr>
            <w:tcW w:w="1339" w:type="dxa"/>
            <w:shd w:val="clear" w:color="auto" w:fill="B3B3B3"/>
          </w:tcPr>
          <w:p w14:paraId="41D3CE7B" w14:textId="77777777" w:rsidR="00256CAD" w:rsidRPr="00256CAD" w:rsidRDefault="00256CAD" w:rsidP="00256CAD">
            <w:pPr>
              <w:spacing w:before="120" w:after="120" w:line="360" w:lineRule="auto"/>
              <w:rPr>
                <w:rFonts w:eastAsia="Times New Roman" w:cs="Times New Roman"/>
              </w:rPr>
            </w:pPr>
          </w:p>
        </w:tc>
        <w:tc>
          <w:tcPr>
            <w:tcW w:w="1272" w:type="dxa"/>
          </w:tcPr>
          <w:p w14:paraId="75A5251D" w14:textId="77777777" w:rsidR="00256CAD" w:rsidRPr="00256CAD" w:rsidRDefault="00256CAD" w:rsidP="00256CAD">
            <w:pPr>
              <w:spacing w:before="120" w:after="120" w:line="360" w:lineRule="auto"/>
              <w:rPr>
                <w:rFonts w:eastAsia="Times New Roman" w:cs="Times New Roman"/>
              </w:rPr>
            </w:pPr>
          </w:p>
        </w:tc>
        <w:tc>
          <w:tcPr>
            <w:tcW w:w="1261" w:type="dxa"/>
            <w:shd w:val="clear" w:color="auto" w:fill="B3B3B3"/>
          </w:tcPr>
          <w:p w14:paraId="5B8DC0F8" w14:textId="77777777" w:rsidR="00256CAD" w:rsidRPr="00256CAD" w:rsidRDefault="00256CAD" w:rsidP="00256CAD">
            <w:pPr>
              <w:spacing w:before="120" w:after="120" w:line="360" w:lineRule="auto"/>
              <w:rPr>
                <w:rFonts w:eastAsia="Times New Roman" w:cs="Times New Roman"/>
              </w:rPr>
            </w:pPr>
          </w:p>
        </w:tc>
        <w:tc>
          <w:tcPr>
            <w:tcW w:w="1271" w:type="dxa"/>
            <w:tcBorders>
              <w:bottom w:val="single" w:sz="4" w:space="0" w:color="0000FF"/>
            </w:tcBorders>
          </w:tcPr>
          <w:p w14:paraId="6830D89C" w14:textId="77777777" w:rsidR="00256CAD" w:rsidRPr="00256CAD" w:rsidRDefault="00256CAD" w:rsidP="00256CAD">
            <w:pPr>
              <w:spacing w:before="120" w:after="120" w:line="360" w:lineRule="auto"/>
              <w:rPr>
                <w:rFonts w:eastAsia="Times New Roman" w:cs="Times New Roman"/>
              </w:rPr>
            </w:pPr>
          </w:p>
        </w:tc>
        <w:tc>
          <w:tcPr>
            <w:tcW w:w="1262" w:type="dxa"/>
          </w:tcPr>
          <w:p w14:paraId="34F2D5CE" w14:textId="77777777" w:rsidR="00256CAD" w:rsidRPr="00256CAD" w:rsidRDefault="00256CAD" w:rsidP="00256CAD">
            <w:pPr>
              <w:spacing w:before="120" w:after="120" w:line="360" w:lineRule="auto"/>
              <w:rPr>
                <w:rFonts w:eastAsia="Times New Roman" w:cs="Times New Roman"/>
              </w:rPr>
            </w:pPr>
          </w:p>
        </w:tc>
        <w:tc>
          <w:tcPr>
            <w:tcW w:w="1266" w:type="dxa"/>
          </w:tcPr>
          <w:p w14:paraId="63010059" w14:textId="77777777" w:rsidR="00256CAD" w:rsidRPr="00256CAD" w:rsidRDefault="00256CAD" w:rsidP="00256CAD">
            <w:pPr>
              <w:spacing w:before="120" w:after="120" w:line="360" w:lineRule="auto"/>
              <w:rPr>
                <w:rFonts w:eastAsia="Times New Roman" w:cs="Times New Roman"/>
              </w:rPr>
            </w:pPr>
          </w:p>
        </w:tc>
        <w:tc>
          <w:tcPr>
            <w:tcW w:w="1257" w:type="dxa"/>
          </w:tcPr>
          <w:p w14:paraId="38773F3C" w14:textId="77777777" w:rsidR="00256CAD" w:rsidRPr="00256CAD" w:rsidRDefault="00256CAD" w:rsidP="00256CAD">
            <w:pPr>
              <w:spacing w:before="120" w:after="120" w:line="360" w:lineRule="auto"/>
              <w:rPr>
                <w:rFonts w:eastAsia="Times New Roman" w:cs="Times New Roman"/>
              </w:rPr>
            </w:pPr>
          </w:p>
        </w:tc>
      </w:tr>
      <w:tr w:rsidR="00256CAD" w:rsidRPr="00256CAD" w14:paraId="04495387" w14:textId="77777777" w:rsidTr="001C6C1B">
        <w:tc>
          <w:tcPr>
            <w:tcW w:w="1260" w:type="dxa"/>
          </w:tcPr>
          <w:p w14:paraId="0C16FF73"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lastRenderedPageBreak/>
              <w:t>12:15</w:t>
            </w:r>
          </w:p>
        </w:tc>
        <w:tc>
          <w:tcPr>
            <w:tcW w:w="1339" w:type="dxa"/>
          </w:tcPr>
          <w:p w14:paraId="69528537"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Changeover</w:t>
            </w:r>
          </w:p>
        </w:tc>
        <w:tc>
          <w:tcPr>
            <w:tcW w:w="1272" w:type="dxa"/>
            <w:shd w:val="clear" w:color="auto" w:fill="B3B3B3"/>
          </w:tcPr>
          <w:p w14:paraId="1DCD6FCA"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Cooking demo</w:t>
            </w:r>
          </w:p>
        </w:tc>
        <w:tc>
          <w:tcPr>
            <w:tcW w:w="1261" w:type="dxa"/>
            <w:shd w:val="clear" w:color="auto" w:fill="B3B3B3"/>
          </w:tcPr>
          <w:p w14:paraId="6D4665EE" w14:textId="77777777" w:rsidR="00256CAD" w:rsidRPr="00256CAD" w:rsidRDefault="00256CAD" w:rsidP="00256CAD">
            <w:pPr>
              <w:spacing w:before="120" w:after="120" w:line="360" w:lineRule="auto"/>
              <w:rPr>
                <w:rFonts w:eastAsia="Times New Roman" w:cs="Times New Roman"/>
              </w:rPr>
            </w:pPr>
          </w:p>
        </w:tc>
        <w:tc>
          <w:tcPr>
            <w:tcW w:w="1271" w:type="dxa"/>
            <w:shd w:val="clear" w:color="auto" w:fill="auto"/>
          </w:tcPr>
          <w:p w14:paraId="40C15B97" w14:textId="77777777" w:rsidR="00256CAD" w:rsidRPr="00256CAD" w:rsidRDefault="00256CAD" w:rsidP="00256CAD">
            <w:pPr>
              <w:spacing w:before="120" w:after="120" w:line="360" w:lineRule="auto"/>
              <w:rPr>
                <w:rFonts w:eastAsia="Times New Roman" w:cs="Times New Roman"/>
              </w:rPr>
            </w:pPr>
          </w:p>
        </w:tc>
        <w:tc>
          <w:tcPr>
            <w:tcW w:w="1262" w:type="dxa"/>
            <w:shd w:val="clear" w:color="auto" w:fill="B3B3B3"/>
          </w:tcPr>
          <w:p w14:paraId="54E37AB5"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Street parade</w:t>
            </w:r>
          </w:p>
        </w:tc>
        <w:tc>
          <w:tcPr>
            <w:tcW w:w="1266" w:type="dxa"/>
          </w:tcPr>
          <w:p w14:paraId="35E75D34" w14:textId="77777777" w:rsidR="00256CAD" w:rsidRPr="00256CAD" w:rsidRDefault="00256CAD" w:rsidP="00256CAD">
            <w:pPr>
              <w:spacing w:before="120" w:after="120" w:line="360" w:lineRule="auto"/>
              <w:rPr>
                <w:rFonts w:eastAsia="Times New Roman" w:cs="Times New Roman"/>
              </w:rPr>
            </w:pPr>
          </w:p>
        </w:tc>
        <w:tc>
          <w:tcPr>
            <w:tcW w:w="1257" w:type="dxa"/>
          </w:tcPr>
          <w:p w14:paraId="07EF5981" w14:textId="77777777" w:rsidR="00256CAD" w:rsidRPr="00256CAD" w:rsidRDefault="00256CAD" w:rsidP="00256CAD">
            <w:pPr>
              <w:spacing w:before="120" w:after="120" w:line="360" w:lineRule="auto"/>
              <w:rPr>
                <w:rFonts w:eastAsia="Times New Roman" w:cs="Times New Roman"/>
              </w:rPr>
            </w:pPr>
          </w:p>
        </w:tc>
      </w:tr>
      <w:tr w:rsidR="00256CAD" w:rsidRPr="00256CAD" w14:paraId="5EDFEDE0" w14:textId="77777777" w:rsidTr="001C6C1B">
        <w:tc>
          <w:tcPr>
            <w:tcW w:w="1260" w:type="dxa"/>
          </w:tcPr>
          <w:p w14:paraId="0C161539"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12:20</w:t>
            </w:r>
          </w:p>
        </w:tc>
        <w:tc>
          <w:tcPr>
            <w:tcW w:w="1339" w:type="dxa"/>
          </w:tcPr>
          <w:p w14:paraId="4638E181" w14:textId="77777777" w:rsidR="00256CAD" w:rsidRPr="00256CAD" w:rsidRDefault="00256CAD" w:rsidP="00256CAD">
            <w:pPr>
              <w:spacing w:before="120" w:after="120" w:line="360" w:lineRule="auto"/>
              <w:rPr>
                <w:rFonts w:eastAsia="Times New Roman" w:cs="Times New Roman"/>
              </w:rPr>
            </w:pPr>
          </w:p>
        </w:tc>
        <w:tc>
          <w:tcPr>
            <w:tcW w:w="1272" w:type="dxa"/>
            <w:shd w:val="clear" w:color="auto" w:fill="B3B3B3"/>
          </w:tcPr>
          <w:p w14:paraId="0F2FFBBE" w14:textId="77777777" w:rsidR="00256CAD" w:rsidRPr="00256CAD" w:rsidRDefault="00256CAD" w:rsidP="00256CAD">
            <w:pPr>
              <w:spacing w:before="120" w:after="120" w:line="360" w:lineRule="auto"/>
              <w:rPr>
                <w:rFonts w:eastAsia="Times New Roman" w:cs="Times New Roman"/>
              </w:rPr>
            </w:pPr>
          </w:p>
        </w:tc>
        <w:tc>
          <w:tcPr>
            <w:tcW w:w="1261" w:type="dxa"/>
            <w:shd w:val="clear" w:color="auto" w:fill="B3B3B3"/>
          </w:tcPr>
          <w:p w14:paraId="3ED94E63" w14:textId="77777777" w:rsidR="00256CAD" w:rsidRPr="00256CAD" w:rsidRDefault="00256CAD" w:rsidP="00256CAD">
            <w:pPr>
              <w:spacing w:before="120" w:after="120" w:line="360" w:lineRule="auto"/>
              <w:rPr>
                <w:rFonts w:eastAsia="Times New Roman" w:cs="Times New Roman"/>
              </w:rPr>
            </w:pPr>
          </w:p>
        </w:tc>
        <w:tc>
          <w:tcPr>
            <w:tcW w:w="1271" w:type="dxa"/>
            <w:shd w:val="clear" w:color="auto" w:fill="B3B3B3"/>
          </w:tcPr>
          <w:p w14:paraId="31A105CE"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Dog show</w:t>
            </w:r>
          </w:p>
        </w:tc>
        <w:tc>
          <w:tcPr>
            <w:tcW w:w="1262" w:type="dxa"/>
            <w:shd w:val="clear" w:color="auto" w:fill="B3B3B3"/>
          </w:tcPr>
          <w:p w14:paraId="09688183" w14:textId="77777777" w:rsidR="00256CAD" w:rsidRPr="00256CAD" w:rsidRDefault="00256CAD" w:rsidP="00256CAD">
            <w:pPr>
              <w:spacing w:before="120" w:after="120" w:line="360" w:lineRule="auto"/>
              <w:rPr>
                <w:rFonts w:eastAsia="Times New Roman" w:cs="Times New Roman"/>
              </w:rPr>
            </w:pPr>
          </w:p>
        </w:tc>
        <w:tc>
          <w:tcPr>
            <w:tcW w:w="1266" w:type="dxa"/>
          </w:tcPr>
          <w:p w14:paraId="093D319F" w14:textId="77777777" w:rsidR="00256CAD" w:rsidRPr="00256CAD" w:rsidRDefault="00256CAD" w:rsidP="00256CAD">
            <w:pPr>
              <w:spacing w:before="120" w:after="120" w:line="360" w:lineRule="auto"/>
              <w:rPr>
                <w:rFonts w:eastAsia="Times New Roman" w:cs="Times New Roman"/>
              </w:rPr>
            </w:pPr>
          </w:p>
        </w:tc>
        <w:tc>
          <w:tcPr>
            <w:tcW w:w="1257" w:type="dxa"/>
          </w:tcPr>
          <w:p w14:paraId="0BA548A1" w14:textId="77777777" w:rsidR="00256CAD" w:rsidRPr="00256CAD" w:rsidRDefault="00256CAD" w:rsidP="00256CAD">
            <w:pPr>
              <w:spacing w:before="120" w:after="120" w:line="360" w:lineRule="auto"/>
              <w:rPr>
                <w:rFonts w:eastAsia="Times New Roman" w:cs="Times New Roman"/>
              </w:rPr>
            </w:pPr>
          </w:p>
        </w:tc>
      </w:tr>
      <w:tr w:rsidR="00256CAD" w:rsidRPr="00256CAD" w14:paraId="5BA0C33F" w14:textId="77777777" w:rsidTr="001C6C1B">
        <w:tc>
          <w:tcPr>
            <w:tcW w:w="1260" w:type="dxa"/>
          </w:tcPr>
          <w:p w14:paraId="4FB59CB7"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12:25</w:t>
            </w:r>
          </w:p>
        </w:tc>
        <w:tc>
          <w:tcPr>
            <w:tcW w:w="1339" w:type="dxa"/>
          </w:tcPr>
          <w:p w14:paraId="0549F95E" w14:textId="77777777" w:rsidR="00256CAD" w:rsidRPr="00256CAD" w:rsidRDefault="00256CAD" w:rsidP="00256CAD">
            <w:pPr>
              <w:spacing w:before="120" w:after="120" w:line="360" w:lineRule="auto"/>
              <w:rPr>
                <w:rFonts w:eastAsia="Times New Roman" w:cs="Times New Roman"/>
              </w:rPr>
            </w:pPr>
          </w:p>
        </w:tc>
        <w:tc>
          <w:tcPr>
            <w:tcW w:w="1272" w:type="dxa"/>
            <w:shd w:val="clear" w:color="auto" w:fill="B3B3B3"/>
          </w:tcPr>
          <w:p w14:paraId="01F0394F" w14:textId="77777777" w:rsidR="00256CAD" w:rsidRPr="00256CAD" w:rsidRDefault="00256CAD" w:rsidP="00256CAD">
            <w:pPr>
              <w:spacing w:before="120" w:after="120" w:line="360" w:lineRule="auto"/>
              <w:rPr>
                <w:rFonts w:eastAsia="Times New Roman" w:cs="Times New Roman"/>
              </w:rPr>
            </w:pPr>
          </w:p>
        </w:tc>
        <w:tc>
          <w:tcPr>
            <w:tcW w:w="1261" w:type="dxa"/>
            <w:shd w:val="clear" w:color="auto" w:fill="B3B3B3"/>
          </w:tcPr>
          <w:p w14:paraId="77D33AFA" w14:textId="77777777" w:rsidR="00256CAD" w:rsidRPr="00256CAD" w:rsidRDefault="00256CAD" w:rsidP="00256CAD">
            <w:pPr>
              <w:spacing w:before="120" w:after="120" w:line="360" w:lineRule="auto"/>
              <w:rPr>
                <w:rFonts w:eastAsia="Times New Roman" w:cs="Times New Roman"/>
              </w:rPr>
            </w:pPr>
          </w:p>
        </w:tc>
        <w:tc>
          <w:tcPr>
            <w:tcW w:w="1271" w:type="dxa"/>
            <w:tcBorders>
              <w:bottom w:val="single" w:sz="4" w:space="0" w:color="0000FF"/>
            </w:tcBorders>
            <w:shd w:val="clear" w:color="auto" w:fill="B3B3B3"/>
          </w:tcPr>
          <w:p w14:paraId="7D8A7A43" w14:textId="77777777" w:rsidR="00256CAD" w:rsidRPr="00256CAD" w:rsidRDefault="00256CAD" w:rsidP="00256CAD">
            <w:pPr>
              <w:spacing w:before="120" w:after="120" w:line="360" w:lineRule="auto"/>
              <w:rPr>
                <w:rFonts w:eastAsia="Times New Roman" w:cs="Times New Roman"/>
              </w:rPr>
            </w:pPr>
          </w:p>
        </w:tc>
        <w:tc>
          <w:tcPr>
            <w:tcW w:w="1262" w:type="dxa"/>
            <w:shd w:val="clear" w:color="auto" w:fill="B3B3B3"/>
          </w:tcPr>
          <w:p w14:paraId="44814D68" w14:textId="77777777" w:rsidR="00256CAD" w:rsidRPr="00256CAD" w:rsidRDefault="00256CAD" w:rsidP="00256CAD">
            <w:pPr>
              <w:spacing w:before="120" w:after="120" w:line="360" w:lineRule="auto"/>
              <w:rPr>
                <w:rFonts w:eastAsia="Times New Roman" w:cs="Times New Roman"/>
              </w:rPr>
            </w:pPr>
          </w:p>
        </w:tc>
        <w:tc>
          <w:tcPr>
            <w:tcW w:w="1266" w:type="dxa"/>
          </w:tcPr>
          <w:p w14:paraId="2F836C5E" w14:textId="77777777" w:rsidR="00256CAD" w:rsidRPr="00256CAD" w:rsidRDefault="00256CAD" w:rsidP="00256CAD">
            <w:pPr>
              <w:spacing w:before="120" w:after="120" w:line="360" w:lineRule="auto"/>
              <w:rPr>
                <w:rFonts w:eastAsia="Times New Roman" w:cs="Times New Roman"/>
              </w:rPr>
            </w:pPr>
          </w:p>
        </w:tc>
        <w:tc>
          <w:tcPr>
            <w:tcW w:w="1257" w:type="dxa"/>
          </w:tcPr>
          <w:p w14:paraId="5FE126F7" w14:textId="77777777" w:rsidR="00256CAD" w:rsidRPr="00256CAD" w:rsidRDefault="00256CAD" w:rsidP="00256CAD">
            <w:pPr>
              <w:spacing w:before="120" w:after="120" w:line="360" w:lineRule="auto"/>
              <w:rPr>
                <w:rFonts w:eastAsia="Times New Roman" w:cs="Times New Roman"/>
              </w:rPr>
            </w:pPr>
          </w:p>
        </w:tc>
      </w:tr>
      <w:tr w:rsidR="00256CAD" w:rsidRPr="00256CAD" w14:paraId="5CDD6091" w14:textId="77777777" w:rsidTr="001C6C1B">
        <w:tc>
          <w:tcPr>
            <w:tcW w:w="1260" w:type="dxa"/>
          </w:tcPr>
          <w:p w14:paraId="416F28D8"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12:30</w:t>
            </w:r>
          </w:p>
        </w:tc>
        <w:tc>
          <w:tcPr>
            <w:tcW w:w="1339" w:type="dxa"/>
            <w:shd w:val="clear" w:color="auto" w:fill="B3B3B3"/>
          </w:tcPr>
          <w:p w14:paraId="607EC1F4"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Dance performance</w:t>
            </w:r>
          </w:p>
        </w:tc>
        <w:tc>
          <w:tcPr>
            <w:tcW w:w="1272" w:type="dxa"/>
          </w:tcPr>
          <w:p w14:paraId="79E3A586" w14:textId="77777777" w:rsidR="00256CAD" w:rsidRPr="00256CAD" w:rsidRDefault="00256CAD" w:rsidP="00256CAD">
            <w:pPr>
              <w:spacing w:before="120" w:after="120" w:line="360" w:lineRule="auto"/>
              <w:rPr>
                <w:rFonts w:eastAsia="Times New Roman" w:cs="Times New Roman"/>
              </w:rPr>
            </w:pPr>
          </w:p>
        </w:tc>
        <w:tc>
          <w:tcPr>
            <w:tcW w:w="1261" w:type="dxa"/>
            <w:shd w:val="clear" w:color="auto" w:fill="B3B3B3"/>
          </w:tcPr>
          <w:p w14:paraId="2D51F77F" w14:textId="77777777" w:rsidR="00256CAD" w:rsidRPr="00256CAD" w:rsidRDefault="00256CAD" w:rsidP="00256CAD">
            <w:pPr>
              <w:spacing w:before="120" w:after="120" w:line="360" w:lineRule="auto"/>
              <w:rPr>
                <w:rFonts w:eastAsia="Times New Roman" w:cs="Times New Roman"/>
              </w:rPr>
            </w:pPr>
          </w:p>
        </w:tc>
        <w:tc>
          <w:tcPr>
            <w:tcW w:w="1271" w:type="dxa"/>
            <w:tcBorders>
              <w:bottom w:val="single" w:sz="4" w:space="0" w:color="0000FF"/>
            </w:tcBorders>
            <w:shd w:val="clear" w:color="auto" w:fill="B3B3B3"/>
          </w:tcPr>
          <w:p w14:paraId="3C9099AE" w14:textId="77777777" w:rsidR="00256CAD" w:rsidRPr="00256CAD" w:rsidRDefault="00256CAD" w:rsidP="00256CAD">
            <w:pPr>
              <w:spacing w:before="120" w:after="120" w:line="360" w:lineRule="auto"/>
              <w:rPr>
                <w:rFonts w:eastAsia="Times New Roman" w:cs="Times New Roman"/>
              </w:rPr>
            </w:pPr>
          </w:p>
        </w:tc>
        <w:tc>
          <w:tcPr>
            <w:tcW w:w="1262" w:type="dxa"/>
          </w:tcPr>
          <w:p w14:paraId="12647A30" w14:textId="77777777" w:rsidR="00256CAD" w:rsidRPr="00256CAD" w:rsidRDefault="00256CAD" w:rsidP="00256CAD">
            <w:pPr>
              <w:spacing w:before="120" w:after="120" w:line="360" w:lineRule="auto"/>
              <w:rPr>
                <w:rFonts w:eastAsia="Times New Roman" w:cs="Times New Roman"/>
              </w:rPr>
            </w:pPr>
          </w:p>
        </w:tc>
        <w:tc>
          <w:tcPr>
            <w:tcW w:w="1266" w:type="dxa"/>
            <w:shd w:val="clear" w:color="auto" w:fill="B3B3B3"/>
          </w:tcPr>
          <w:p w14:paraId="33B02BFA" w14:textId="77777777" w:rsidR="00256CAD" w:rsidRPr="00256CAD" w:rsidRDefault="00256CAD" w:rsidP="00256CAD">
            <w:pPr>
              <w:spacing w:before="120" w:after="120" w:line="360" w:lineRule="auto"/>
              <w:rPr>
                <w:rFonts w:eastAsia="Times New Roman" w:cs="Times New Roman"/>
              </w:rPr>
            </w:pPr>
            <w:r w:rsidRPr="00256CAD">
              <w:rPr>
                <w:rFonts w:eastAsia="Times New Roman" w:cs="Times New Roman"/>
              </w:rPr>
              <w:t>1</w:t>
            </w:r>
            <w:r w:rsidRPr="00256CAD">
              <w:rPr>
                <w:rFonts w:eastAsia="Times New Roman" w:cs="Times New Roman"/>
                <w:vertAlign w:val="superscript"/>
              </w:rPr>
              <w:t>st</w:t>
            </w:r>
            <w:r w:rsidRPr="00256CAD">
              <w:rPr>
                <w:rFonts w:eastAsia="Times New Roman" w:cs="Times New Roman"/>
              </w:rPr>
              <w:t xml:space="preserve"> band</w:t>
            </w:r>
          </w:p>
          <w:p w14:paraId="0893D391" w14:textId="77777777" w:rsidR="00256CAD" w:rsidRPr="00256CAD" w:rsidRDefault="00256CAD" w:rsidP="00256CAD">
            <w:pPr>
              <w:spacing w:before="120" w:after="120" w:line="360" w:lineRule="auto"/>
              <w:rPr>
                <w:rFonts w:eastAsia="Times New Roman" w:cs="Times New Roman"/>
              </w:rPr>
            </w:pPr>
            <w:proofErr w:type="spellStart"/>
            <w:r w:rsidRPr="00256CAD">
              <w:rPr>
                <w:rFonts w:eastAsia="Times New Roman" w:cs="Times New Roman"/>
              </w:rPr>
              <w:t>xxxxxxx</w:t>
            </w:r>
            <w:proofErr w:type="spellEnd"/>
          </w:p>
        </w:tc>
        <w:tc>
          <w:tcPr>
            <w:tcW w:w="1257" w:type="dxa"/>
          </w:tcPr>
          <w:p w14:paraId="2A280891" w14:textId="77777777" w:rsidR="00256CAD" w:rsidRPr="00256CAD" w:rsidRDefault="00256CAD" w:rsidP="00256CAD">
            <w:pPr>
              <w:spacing w:before="120" w:after="120" w:line="360" w:lineRule="auto"/>
              <w:rPr>
                <w:rFonts w:eastAsia="Times New Roman" w:cs="Times New Roman"/>
              </w:rPr>
            </w:pPr>
          </w:p>
        </w:tc>
      </w:tr>
      <w:tr w:rsidR="00256CAD" w:rsidRPr="00256CAD" w14:paraId="699D93CC" w14:textId="77777777" w:rsidTr="001C6C1B">
        <w:tc>
          <w:tcPr>
            <w:tcW w:w="1260" w:type="dxa"/>
          </w:tcPr>
          <w:p w14:paraId="33CE75DD"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12:35</w:t>
            </w:r>
          </w:p>
        </w:tc>
        <w:tc>
          <w:tcPr>
            <w:tcW w:w="1339" w:type="dxa"/>
            <w:shd w:val="clear" w:color="auto" w:fill="B3B3B3"/>
          </w:tcPr>
          <w:p w14:paraId="128C7B4D" w14:textId="77777777" w:rsidR="00256CAD" w:rsidRPr="00256CAD" w:rsidRDefault="00256CAD" w:rsidP="00256CAD">
            <w:pPr>
              <w:spacing w:before="120" w:after="120" w:line="360" w:lineRule="auto"/>
              <w:jc w:val="both"/>
              <w:rPr>
                <w:rFonts w:eastAsia="Times New Roman" w:cs="Times New Roman"/>
              </w:rPr>
            </w:pPr>
          </w:p>
        </w:tc>
        <w:tc>
          <w:tcPr>
            <w:tcW w:w="1272" w:type="dxa"/>
          </w:tcPr>
          <w:p w14:paraId="3262EE8C" w14:textId="77777777" w:rsidR="00256CAD" w:rsidRPr="00256CAD" w:rsidRDefault="00256CAD" w:rsidP="00256CAD">
            <w:pPr>
              <w:spacing w:before="120" w:after="120" w:line="360" w:lineRule="auto"/>
              <w:jc w:val="both"/>
              <w:rPr>
                <w:rFonts w:eastAsia="Times New Roman" w:cs="Times New Roman"/>
              </w:rPr>
            </w:pPr>
          </w:p>
        </w:tc>
        <w:tc>
          <w:tcPr>
            <w:tcW w:w="1261" w:type="dxa"/>
            <w:shd w:val="clear" w:color="auto" w:fill="B3B3B3"/>
          </w:tcPr>
          <w:p w14:paraId="186645D5" w14:textId="77777777" w:rsidR="00256CAD" w:rsidRPr="00256CAD" w:rsidRDefault="00256CAD" w:rsidP="00256CAD">
            <w:pPr>
              <w:spacing w:before="120" w:after="120" w:line="360" w:lineRule="auto"/>
              <w:jc w:val="both"/>
              <w:rPr>
                <w:rFonts w:eastAsia="Times New Roman" w:cs="Times New Roman"/>
              </w:rPr>
            </w:pPr>
          </w:p>
        </w:tc>
        <w:tc>
          <w:tcPr>
            <w:tcW w:w="1271" w:type="dxa"/>
            <w:shd w:val="clear" w:color="auto" w:fill="C0C0C0"/>
          </w:tcPr>
          <w:p w14:paraId="2691AF1B" w14:textId="77777777" w:rsidR="00256CAD" w:rsidRPr="00256CAD" w:rsidRDefault="00256CAD" w:rsidP="00256CAD">
            <w:pPr>
              <w:spacing w:before="120" w:after="120" w:line="360" w:lineRule="auto"/>
              <w:jc w:val="both"/>
              <w:rPr>
                <w:rFonts w:eastAsia="Times New Roman" w:cs="Times New Roman"/>
              </w:rPr>
            </w:pPr>
          </w:p>
        </w:tc>
        <w:tc>
          <w:tcPr>
            <w:tcW w:w="1262" w:type="dxa"/>
          </w:tcPr>
          <w:p w14:paraId="3DF77786" w14:textId="77777777" w:rsidR="00256CAD" w:rsidRPr="00256CAD" w:rsidRDefault="00256CAD" w:rsidP="00256CAD">
            <w:pPr>
              <w:spacing w:before="120" w:after="120" w:line="360" w:lineRule="auto"/>
              <w:jc w:val="both"/>
              <w:rPr>
                <w:rFonts w:eastAsia="Times New Roman" w:cs="Times New Roman"/>
              </w:rPr>
            </w:pPr>
          </w:p>
        </w:tc>
        <w:tc>
          <w:tcPr>
            <w:tcW w:w="1266" w:type="dxa"/>
            <w:shd w:val="clear" w:color="auto" w:fill="B3B3B3"/>
          </w:tcPr>
          <w:p w14:paraId="59B12BEA" w14:textId="77777777" w:rsidR="00256CAD" w:rsidRPr="00256CAD" w:rsidRDefault="00256CAD" w:rsidP="00256CAD">
            <w:pPr>
              <w:spacing w:before="120" w:after="120" w:line="360" w:lineRule="auto"/>
              <w:jc w:val="both"/>
              <w:rPr>
                <w:rFonts w:eastAsia="Times New Roman" w:cs="Times New Roman"/>
              </w:rPr>
            </w:pPr>
          </w:p>
        </w:tc>
        <w:tc>
          <w:tcPr>
            <w:tcW w:w="1257" w:type="dxa"/>
          </w:tcPr>
          <w:p w14:paraId="7CEEA0D9"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275D2143" w14:textId="77777777" w:rsidTr="001C6C1B">
        <w:tc>
          <w:tcPr>
            <w:tcW w:w="1260" w:type="dxa"/>
          </w:tcPr>
          <w:p w14:paraId="5D3BF9C3"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12:40</w:t>
            </w:r>
          </w:p>
        </w:tc>
        <w:tc>
          <w:tcPr>
            <w:tcW w:w="1339" w:type="dxa"/>
            <w:shd w:val="clear" w:color="auto" w:fill="B3B3B3"/>
          </w:tcPr>
          <w:p w14:paraId="60E982F5" w14:textId="77777777" w:rsidR="00256CAD" w:rsidRPr="00256CAD" w:rsidRDefault="00256CAD" w:rsidP="00256CAD">
            <w:pPr>
              <w:spacing w:before="120" w:after="120" w:line="360" w:lineRule="auto"/>
              <w:jc w:val="both"/>
              <w:rPr>
                <w:rFonts w:eastAsia="Times New Roman" w:cs="Times New Roman"/>
              </w:rPr>
            </w:pPr>
          </w:p>
        </w:tc>
        <w:tc>
          <w:tcPr>
            <w:tcW w:w="1272" w:type="dxa"/>
          </w:tcPr>
          <w:p w14:paraId="7951D807" w14:textId="77777777" w:rsidR="00256CAD" w:rsidRPr="00256CAD" w:rsidRDefault="00256CAD" w:rsidP="00256CAD">
            <w:pPr>
              <w:spacing w:before="120" w:after="120" w:line="360" w:lineRule="auto"/>
              <w:jc w:val="both"/>
              <w:rPr>
                <w:rFonts w:eastAsia="Times New Roman" w:cs="Times New Roman"/>
              </w:rPr>
            </w:pPr>
          </w:p>
        </w:tc>
        <w:tc>
          <w:tcPr>
            <w:tcW w:w="1261" w:type="dxa"/>
            <w:shd w:val="clear" w:color="auto" w:fill="B3B3B3"/>
          </w:tcPr>
          <w:p w14:paraId="53D97B61" w14:textId="77777777" w:rsidR="00256CAD" w:rsidRPr="00256CAD" w:rsidRDefault="00256CAD" w:rsidP="00256CAD">
            <w:pPr>
              <w:spacing w:before="120" w:after="120" w:line="360" w:lineRule="auto"/>
              <w:jc w:val="both"/>
              <w:rPr>
                <w:rFonts w:eastAsia="Times New Roman" w:cs="Times New Roman"/>
              </w:rPr>
            </w:pPr>
          </w:p>
        </w:tc>
        <w:tc>
          <w:tcPr>
            <w:tcW w:w="1271" w:type="dxa"/>
            <w:shd w:val="clear" w:color="auto" w:fill="C0C0C0"/>
          </w:tcPr>
          <w:p w14:paraId="595F155F" w14:textId="77777777" w:rsidR="00256CAD" w:rsidRPr="00256CAD" w:rsidRDefault="00256CAD" w:rsidP="00256CAD">
            <w:pPr>
              <w:spacing w:before="120" w:after="120" w:line="360" w:lineRule="auto"/>
              <w:jc w:val="both"/>
              <w:rPr>
                <w:rFonts w:eastAsia="Times New Roman" w:cs="Times New Roman"/>
              </w:rPr>
            </w:pPr>
          </w:p>
        </w:tc>
        <w:tc>
          <w:tcPr>
            <w:tcW w:w="1262" w:type="dxa"/>
          </w:tcPr>
          <w:p w14:paraId="2FC3D540" w14:textId="77777777" w:rsidR="00256CAD" w:rsidRPr="00256CAD" w:rsidRDefault="00256CAD" w:rsidP="00256CAD">
            <w:pPr>
              <w:spacing w:before="120" w:after="120" w:line="360" w:lineRule="auto"/>
              <w:jc w:val="both"/>
              <w:rPr>
                <w:rFonts w:eastAsia="Times New Roman" w:cs="Times New Roman"/>
              </w:rPr>
            </w:pPr>
          </w:p>
        </w:tc>
        <w:tc>
          <w:tcPr>
            <w:tcW w:w="1266" w:type="dxa"/>
            <w:shd w:val="clear" w:color="auto" w:fill="B3B3B3"/>
          </w:tcPr>
          <w:p w14:paraId="06D8B5C5" w14:textId="77777777" w:rsidR="00256CAD" w:rsidRPr="00256CAD" w:rsidRDefault="00256CAD" w:rsidP="00256CAD">
            <w:pPr>
              <w:spacing w:before="120" w:after="120" w:line="360" w:lineRule="auto"/>
              <w:jc w:val="both"/>
              <w:rPr>
                <w:rFonts w:eastAsia="Times New Roman" w:cs="Times New Roman"/>
              </w:rPr>
            </w:pPr>
          </w:p>
        </w:tc>
        <w:tc>
          <w:tcPr>
            <w:tcW w:w="1257" w:type="dxa"/>
          </w:tcPr>
          <w:p w14:paraId="42C1FEEA"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261CE3C0" w14:textId="77777777" w:rsidTr="001C6C1B">
        <w:tc>
          <w:tcPr>
            <w:tcW w:w="1260" w:type="dxa"/>
          </w:tcPr>
          <w:p w14:paraId="3AD1E167"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12:45</w:t>
            </w:r>
          </w:p>
        </w:tc>
        <w:tc>
          <w:tcPr>
            <w:tcW w:w="1339" w:type="dxa"/>
            <w:shd w:val="clear" w:color="auto" w:fill="B3B3B3"/>
          </w:tcPr>
          <w:p w14:paraId="20C112FF" w14:textId="77777777" w:rsidR="00256CAD" w:rsidRPr="00256CAD" w:rsidRDefault="00256CAD" w:rsidP="00256CAD">
            <w:pPr>
              <w:spacing w:before="120" w:after="120" w:line="360" w:lineRule="auto"/>
              <w:jc w:val="both"/>
              <w:rPr>
                <w:rFonts w:eastAsia="Times New Roman" w:cs="Times New Roman"/>
              </w:rPr>
            </w:pPr>
          </w:p>
        </w:tc>
        <w:tc>
          <w:tcPr>
            <w:tcW w:w="1272" w:type="dxa"/>
          </w:tcPr>
          <w:p w14:paraId="2A028DAA" w14:textId="77777777" w:rsidR="00256CAD" w:rsidRPr="00256CAD" w:rsidRDefault="00256CAD" w:rsidP="00256CAD">
            <w:pPr>
              <w:spacing w:before="120" w:after="120" w:line="360" w:lineRule="auto"/>
              <w:jc w:val="both"/>
              <w:rPr>
                <w:rFonts w:eastAsia="Times New Roman" w:cs="Times New Roman"/>
              </w:rPr>
            </w:pPr>
          </w:p>
        </w:tc>
        <w:tc>
          <w:tcPr>
            <w:tcW w:w="1261" w:type="dxa"/>
            <w:shd w:val="clear" w:color="auto" w:fill="B3B3B3"/>
          </w:tcPr>
          <w:p w14:paraId="3F01821B" w14:textId="77777777" w:rsidR="00256CAD" w:rsidRPr="00256CAD" w:rsidRDefault="00256CAD" w:rsidP="00256CAD">
            <w:pPr>
              <w:spacing w:before="120" w:after="120" w:line="360" w:lineRule="auto"/>
              <w:jc w:val="both"/>
              <w:rPr>
                <w:rFonts w:eastAsia="Times New Roman" w:cs="Times New Roman"/>
              </w:rPr>
            </w:pPr>
          </w:p>
        </w:tc>
        <w:tc>
          <w:tcPr>
            <w:tcW w:w="1271" w:type="dxa"/>
            <w:shd w:val="clear" w:color="auto" w:fill="C0C0C0"/>
          </w:tcPr>
          <w:p w14:paraId="37E92D5C" w14:textId="77777777" w:rsidR="00256CAD" w:rsidRPr="00256CAD" w:rsidRDefault="00256CAD" w:rsidP="00256CAD">
            <w:pPr>
              <w:spacing w:before="120" w:after="120" w:line="360" w:lineRule="auto"/>
              <w:jc w:val="both"/>
              <w:rPr>
                <w:rFonts w:eastAsia="Times New Roman" w:cs="Times New Roman"/>
              </w:rPr>
            </w:pPr>
          </w:p>
        </w:tc>
        <w:tc>
          <w:tcPr>
            <w:tcW w:w="1262" w:type="dxa"/>
          </w:tcPr>
          <w:p w14:paraId="077DFD50" w14:textId="77777777" w:rsidR="00256CAD" w:rsidRPr="00256CAD" w:rsidRDefault="00256CAD" w:rsidP="00256CAD">
            <w:pPr>
              <w:spacing w:before="120" w:after="120" w:line="360" w:lineRule="auto"/>
              <w:jc w:val="both"/>
              <w:rPr>
                <w:rFonts w:eastAsia="Times New Roman" w:cs="Times New Roman"/>
              </w:rPr>
            </w:pPr>
          </w:p>
        </w:tc>
        <w:tc>
          <w:tcPr>
            <w:tcW w:w="1266" w:type="dxa"/>
            <w:shd w:val="clear" w:color="auto" w:fill="B3B3B3"/>
          </w:tcPr>
          <w:p w14:paraId="076BA634" w14:textId="77777777" w:rsidR="00256CAD" w:rsidRPr="00256CAD" w:rsidRDefault="00256CAD" w:rsidP="00256CAD">
            <w:pPr>
              <w:spacing w:before="120" w:after="120" w:line="360" w:lineRule="auto"/>
              <w:jc w:val="both"/>
              <w:rPr>
                <w:rFonts w:eastAsia="Times New Roman" w:cs="Times New Roman"/>
              </w:rPr>
            </w:pPr>
          </w:p>
        </w:tc>
        <w:tc>
          <w:tcPr>
            <w:tcW w:w="1257" w:type="dxa"/>
          </w:tcPr>
          <w:p w14:paraId="47D3DEF3"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6E4F3FA6" w14:textId="77777777" w:rsidTr="001C6C1B">
        <w:tc>
          <w:tcPr>
            <w:tcW w:w="1260" w:type="dxa"/>
          </w:tcPr>
          <w:p w14:paraId="3D59FD90"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12:50</w:t>
            </w:r>
          </w:p>
        </w:tc>
        <w:tc>
          <w:tcPr>
            <w:tcW w:w="1339" w:type="dxa"/>
            <w:shd w:val="clear" w:color="auto" w:fill="B3B3B3"/>
          </w:tcPr>
          <w:p w14:paraId="40615BB9" w14:textId="77777777" w:rsidR="00256CAD" w:rsidRPr="00256CAD" w:rsidRDefault="00256CAD" w:rsidP="00256CAD">
            <w:pPr>
              <w:spacing w:before="120" w:after="120" w:line="360" w:lineRule="auto"/>
              <w:jc w:val="both"/>
              <w:rPr>
                <w:rFonts w:eastAsia="Times New Roman" w:cs="Times New Roman"/>
              </w:rPr>
            </w:pPr>
          </w:p>
        </w:tc>
        <w:tc>
          <w:tcPr>
            <w:tcW w:w="1272" w:type="dxa"/>
          </w:tcPr>
          <w:p w14:paraId="72089CF3" w14:textId="77777777" w:rsidR="00256CAD" w:rsidRPr="00256CAD" w:rsidRDefault="00256CAD" w:rsidP="00256CAD">
            <w:pPr>
              <w:spacing w:before="120" w:after="120" w:line="360" w:lineRule="auto"/>
              <w:jc w:val="both"/>
              <w:rPr>
                <w:rFonts w:eastAsia="Times New Roman" w:cs="Times New Roman"/>
              </w:rPr>
            </w:pPr>
          </w:p>
        </w:tc>
        <w:tc>
          <w:tcPr>
            <w:tcW w:w="1261" w:type="dxa"/>
            <w:shd w:val="clear" w:color="auto" w:fill="B3B3B3"/>
          </w:tcPr>
          <w:p w14:paraId="4F7A00D3" w14:textId="77777777" w:rsidR="00256CAD" w:rsidRPr="00256CAD" w:rsidRDefault="00256CAD" w:rsidP="00256CAD">
            <w:pPr>
              <w:spacing w:before="120" w:after="120" w:line="360" w:lineRule="auto"/>
              <w:jc w:val="both"/>
              <w:rPr>
                <w:rFonts w:eastAsia="Times New Roman" w:cs="Times New Roman"/>
              </w:rPr>
            </w:pPr>
          </w:p>
        </w:tc>
        <w:tc>
          <w:tcPr>
            <w:tcW w:w="1271" w:type="dxa"/>
            <w:shd w:val="clear" w:color="auto" w:fill="C0C0C0"/>
          </w:tcPr>
          <w:p w14:paraId="167E83E2" w14:textId="77777777" w:rsidR="00256CAD" w:rsidRPr="00256CAD" w:rsidRDefault="00256CAD" w:rsidP="00256CAD">
            <w:pPr>
              <w:spacing w:before="120" w:after="120" w:line="360" w:lineRule="auto"/>
              <w:jc w:val="both"/>
              <w:rPr>
                <w:rFonts w:eastAsia="Times New Roman" w:cs="Times New Roman"/>
              </w:rPr>
            </w:pPr>
          </w:p>
        </w:tc>
        <w:tc>
          <w:tcPr>
            <w:tcW w:w="1262" w:type="dxa"/>
          </w:tcPr>
          <w:p w14:paraId="0E9637CB" w14:textId="77777777" w:rsidR="00256CAD" w:rsidRPr="00256CAD" w:rsidRDefault="00256CAD" w:rsidP="00256CAD">
            <w:pPr>
              <w:spacing w:before="120" w:after="120" w:line="360" w:lineRule="auto"/>
              <w:jc w:val="both"/>
              <w:rPr>
                <w:rFonts w:eastAsia="Times New Roman" w:cs="Times New Roman"/>
              </w:rPr>
            </w:pPr>
          </w:p>
        </w:tc>
        <w:tc>
          <w:tcPr>
            <w:tcW w:w="1266" w:type="dxa"/>
            <w:shd w:val="clear" w:color="auto" w:fill="B3B3B3"/>
          </w:tcPr>
          <w:p w14:paraId="33E70D2F" w14:textId="77777777" w:rsidR="00256CAD" w:rsidRPr="00256CAD" w:rsidRDefault="00256CAD" w:rsidP="00256CAD">
            <w:pPr>
              <w:spacing w:before="120" w:after="120" w:line="360" w:lineRule="auto"/>
              <w:jc w:val="both"/>
              <w:rPr>
                <w:rFonts w:eastAsia="Times New Roman" w:cs="Times New Roman"/>
              </w:rPr>
            </w:pPr>
          </w:p>
        </w:tc>
        <w:tc>
          <w:tcPr>
            <w:tcW w:w="1257" w:type="dxa"/>
          </w:tcPr>
          <w:p w14:paraId="41F1A4E2"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196D9D8A" w14:textId="77777777" w:rsidTr="001C6C1B">
        <w:tc>
          <w:tcPr>
            <w:tcW w:w="1260" w:type="dxa"/>
          </w:tcPr>
          <w:p w14:paraId="7149C36E"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12:55</w:t>
            </w:r>
          </w:p>
        </w:tc>
        <w:tc>
          <w:tcPr>
            <w:tcW w:w="1339" w:type="dxa"/>
            <w:shd w:val="clear" w:color="auto" w:fill="B3B3B3"/>
          </w:tcPr>
          <w:p w14:paraId="35DB442E" w14:textId="77777777" w:rsidR="00256CAD" w:rsidRPr="00256CAD" w:rsidRDefault="00256CAD" w:rsidP="00256CAD">
            <w:pPr>
              <w:spacing w:before="120" w:after="120" w:line="360" w:lineRule="auto"/>
              <w:jc w:val="both"/>
              <w:rPr>
                <w:rFonts w:eastAsia="Times New Roman" w:cs="Times New Roman"/>
              </w:rPr>
            </w:pPr>
          </w:p>
        </w:tc>
        <w:tc>
          <w:tcPr>
            <w:tcW w:w="1272" w:type="dxa"/>
          </w:tcPr>
          <w:p w14:paraId="37D35DDF" w14:textId="77777777" w:rsidR="00256CAD" w:rsidRPr="00256CAD" w:rsidRDefault="00256CAD" w:rsidP="00256CAD">
            <w:pPr>
              <w:spacing w:before="120" w:after="120" w:line="360" w:lineRule="auto"/>
              <w:jc w:val="both"/>
              <w:rPr>
                <w:rFonts w:eastAsia="Times New Roman" w:cs="Times New Roman"/>
              </w:rPr>
            </w:pPr>
          </w:p>
        </w:tc>
        <w:tc>
          <w:tcPr>
            <w:tcW w:w="1261" w:type="dxa"/>
            <w:shd w:val="clear" w:color="auto" w:fill="B3B3B3"/>
          </w:tcPr>
          <w:p w14:paraId="42C50097" w14:textId="77777777" w:rsidR="00256CAD" w:rsidRPr="00256CAD" w:rsidRDefault="00256CAD" w:rsidP="00256CAD">
            <w:pPr>
              <w:spacing w:before="120" w:after="120" w:line="360" w:lineRule="auto"/>
              <w:jc w:val="both"/>
              <w:rPr>
                <w:rFonts w:eastAsia="Times New Roman" w:cs="Times New Roman"/>
              </w:rPr>
            </w:pPr>
          </w:p>
        </w:tc>
        <w:tc>
          <w:tcPr>
            <w:tcW w:w="1271" w:type="dxa"/>
          </w:tcPr>
          <w:p w14:paraId="1AB46CC3" w14:textId="77777777" w:rsidR="00256CAD" w:rsidRPr="00256CAD" w:rsidRDefault="00256CAD" w:rsidP="00256CAD">
            <w:pPr>
              <w:spacing w:before="120" w:after="120" w:line="360" w:lineRule="auto"/>
              <w:jc w:val="both"/>
              <w:rPr>
                <w:rFonts w:eastAsia="Times New Roman" w:cs="Times New Roman"/>
              </w:rPr>
            </w:pPr>
          </w:p>
        </w:tc>
        <w:tc>
          <w:tcPr>
            <w:tcW w:w="1262" w:type="dxa"/>
          </w:tcPr>
          <w:p w14:paraId="16BD2865" w14:textId="77777777" w:rsidR="00256CAD" w:rsidRPr="00256CAD" w:rsidRDefault="00256CAD" w:rsidP="00256CAD">
            <w:pPr>
              <w:spacing w:before="120" w:after="120" w:line="360" w:lineRule="auto"/>
              <w:jc w:val="both"/>
              <w:rPr>
                <w:rFonts w:eastAsia="Times New Roman" w:cs="Times New Roman"/>
              </w:rPr>
            </w:pPr>
          </w:p>
        </w:tc>
        <w:tc>
          <w:tcPr>
            <w:tcW w:w="1266" w:type="dxa"/>
            <w:shd w:val="clear" w:color="auto" w:fill="B3B3B3"/>
          </w:tcPr>
          <w:p w14:paraId="71C35CF7" w14:textId="77777777" w:rsidR="00256CAD" w:rsidRPr="00256CAD" w:rsidRDefault="00256CAD" w:rsidP="00256CAD">
            <w:pPr>
              <w:spacing w:before="120" w:after="120" w:line="360" w:lineRule="auto"/>
              <w:jc w:val="both"/>
              <w:rPr>
                <w:rFonts w:eastAsia="Times New Roman" w:cs="Times New Roman"/>
              </w:rPr>
            </w:pPr>
          </w:p>
        </w:tc>
        <w:tc>
          <w:tcPr>
            <w:tcW w:w="1257" w:type="dxa"/>
          </w:tcPr>
          <w:p w14:paraId="6ED26B5C" w14:textId="77777777" w:rsidR="00256CAD" w:rsidRPr="00256CAD" w:rsidRDefault="00256CAD" w:rsidP="00256CAD">
            <w:pPr>
              <w:spacing w:before="120" w:after="120" w:line="360" w:lineRule="auto"/>
              <w:jc w:val="both"/>
              <w:rPr>
                <w:rFonts w:eastAsia="Times New Roman" w:cs="Times New Roman"/>
              </w:rPr>
            </w:pPr>
          </w:p>
        </w:tc>
      </w:tr>
      <w:tr w:rsidR="00256CAD" w:rsidRPr="00256CAD" w14:paraId="25DDCB65" w14:textId="77777777" w:rsidTr="001C6C1B">
        <w:tc>
          <w:tcPr>
            <w:tcW w:w="1260" w:type="dxa"/>
          </w:tcPr>
          <w:p w14:paraId="1D416704"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13:00</w:t>
            </w:r>
          </w:p>
        </w:tc>
        <w:tc>
          <w:tcPr>
            <w:tcW w:w="1339" w:type="dxa"/>
            <w:shd w:val="clear" w:color="auto" w:fill="B3B3B3"/>
          </w:tcPr>
          <w:p w14:paraId="7119BA8C" w14:textId="77777777" w:rsidR="00256CAD" w:rsidRPr="00256CAD" w:rsidRDefault="00256CAD" w:rsidP="00256CAD">
            <w:pPr>
              <w:spacing w:before="120" w:after="120" w:line="360" w:lineRule="auto"/>
              <w:jc w:val="both"/>
              <w:rPr>
                <w:rFonts w:eastAsia="Times New Roman" w:cs="Times New Roman"/>
              </w:rPr>
            </w:pPr>
          </w:p>
        </w:tc>
        <w:tc>
          <w:tcPr>
            <w:tcW w:w="1272" w:type="dxa"/>
          </w:tcPr>
          <w:p w14:paraId="0316929C" w14:textId="77777777" w:rsidR="00256CAD" w:rsidRPr="00256CAD" w:rsidRDefault="00256CAD" w:rsidP="00256CAD">
            <w:pPr>
              <w:spacing w:before="120" w:after="120" w:line="360" w:lineRule="auto"/>
              <w:jc w:val="both"/>
              <w:rPr>
                <w:rFonts w:eastAsia="Times New Roman" w:cs="Times New Roman"/>
              </w:rPr>
            </w:pPr>
          </w:p>
        </w:tc>
        <w:tc>
          <w:tcPr>
            <w:tcW w:w="1261" w:type="dxa"/>
            <w:shd w:val="clear" w:color="auto" w:fill="B3B3B3"/>
          </w:tcPr>
          <w:p w14:paraId="140326FE" w14:textId="77777777" w:rsidR="00256CAD" w:rsidRPr="00256CAD" w:rsidRDefault="00256CAD" w:rsidP="00256CAD">
            <w:pPr>
              <w:spacing w:before="120" w:after="120" w:line="360" w:lineRule="auto"/>
              <w:jc w:val="both"/>
              <w:rPr>
                <w:rFonts w:eastAsia="Times New Roman" w:cs="Times New Roman"/>
              </w:rPr>
            </w:pPr>
          </w:p>
        </w:tc>
        <w:tc>
          <w:tcPr>
            <w:tcW w:w="1271" w:type="dxa"/>
          </w:tcPr>
          <w:p w14:paraId="57FB9A38" w14:textId="77777777" w:rsidR="00256CAD" w:rsidRPr="00256CAD" w:rsidRDefault="00256CAD" w:rsidP="00256CAD">
            <w:pPr>
              <w:spacing w:before="120" w:after="120" w:line="360" w:lineRule="auto"/>
              <w:jc w:val="both"/>
              <w:rPr>
                <w:rFonts w:eastAsia="Times New Roman" w:cs="Times New Roman"/>
              </w:rPr>
            </w:pPr>
          </w:p>
        </w:tc>
        <w:tc>
          <w:tcPr>
            <w:tcW w:w="1262" w:type="dxa"/>
          </w:tcPr>
          <w:p w14:paraId="6A582CCF" w14:textId="77777777" w:rsidR="00256CAD" w:rsidRPr="00256CAD" w:rsidRDefault="00256CAD" w:rsidP="00256CAD">
            <w:pPr>
              <w:spacing w:before="120" w:after="120" w:line="360" w:lineRule="auto"/>
              <w:jc w:val="both"/>
              <w:rPr>
                <w:rFonts w:eastAsia="Times New Roman" w:cs="Times New Roman"/>
              </w:rPr>
            </w:pPr>
          </w:p>
        </w:tc>
        <w:tc>
          <w:tcPr>
            <w:tcW w:w="1266" w:type="dxa"/>
            <w:shd w:val="clear" w:color="auto" w:fill="B3B3B3"/>
          </w:tcPr>
          <w:p w14:paraId="53BBF291" w14:textId="77777777" w:rsidR="00256CAD" w:rsidRPr="00256CAD" w:rsidRDefault="00256CAD" w:rsidP="00256CAD">
            <w:pPr>
              <w:spacing w:before="120" w:after="120" w:line="360" w:lineRule="auto"/>
              <w:jc w:val="both"/>
              <w:rPr>
                <w:rFonts w:eastAsia="Times New Roman" w:cs="Times New Roman"/>
              </w:rPr>
            </w:pPr>
          </w:p>
        </w:tc>
        <w:tc>
          <w:tcPr>
            <w:tcW w:w="1257" w:type="dxa"/>
          </w:tcPr>
          <w:p w14:paraId="6C5577B2" w14:textId="77777777" w:rsidR="00256CAD" w:rsidRPr="00256CAD" w:rsidRDefault="00256CAD" w:rsidP="00256CAD">
            <w:pPr>
              <w:spacing w:before="120" w:after="120" w:line="360" w:lineRule="auto"/>
              <w:jc w:val="both"/>
              <w:rPr>
                <w:rFonts w:eastAsia="Times New Roman" w:cs="Times New Roman"/>
              </w:rPr>
            </w:pPr>
          </w:p>
        </w:tc>
      </w:tr>
    </w:tbl>
    <w:p w14:paraId="48D0B28A"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95E319A"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Contractors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1ED21524" w14:textId="77777777" w:rsidTr="001C6C1B">
        <w:tc>
          <w:tcPr>
            <w:tcW w:w="9774" w:type="dxa"/>
          </w:tcPr>
          <w:p w14:paraId="7DA18FC6"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Please list all contractors associated with your event.  You will need copies of their risk assessments. </w:t>
            </w:r>
          </w:p>
          <w:p w14:paraId="3A158CED" w14:textId="77777777" w:rsidR="00256CAD" w:rsidRPr="00256CAD" w:rsidRDefault="00256CAD" w:rsidP="00256CAD">
            <w:pPr>
              <w:spacing w:before="120" w:after="120" w:line="360" w:lineRule="auto"/>
              <w:jc w:val="both"/>
              <w:rPr>
                <w:rFonts w:eastAsia="Times New Roman" w:cs="Times New Roman"/>
              </w:rPr>
            </w:pPr>
          </w:p>
          <w:p w14:paraId="67CC2C73" w14:textId="77777777" w:rsidR="00256CAD" w:rsidRPr="00256CAD" w:rsidRDefault="00256CAD" w:rsidP="00256CAD">
            <w:pPr>
              <w:spacing w:before="120" w:after="120" w:line="360" w:lineRule="auto"/>
              <w:jc w:val="both"/>
              <w:rPr>
                <w:rFonts w:eastAsia="Times New Roman" w:cs="Times New Roman"/>
              </w:rPr>
            </w:pPr>
          </w:p>
        </w:tc>
      </w:tr>
    </w:tbl>
    <w:p w14:paraId="7C81C5FD"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199578CB"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Security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048C67F0"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1647BD3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Include your security plan here.</w:t>
            </w:r>
          </w:p>
          <w:p w14:paraId="5932CD08" w14:textId="77777777" w:rsidR="00256CAD" w:rsidRPr="00256CAD" w:rsidRDefault="00256CAD" w:rsidP="00256CAD">
            <w:pPr>
              <w:spacing w:before="120" w:after="120" w:line="360" w:lineRule="auto"/>
              <w:jc w:val="both"/>
              <w:rPr>
                <w:rFonts w:eastAsia="Times New Roman" w:cs="Times New Roman"/>
              </w:rPr>
            </w:pPr>
          </w:p>
          <w:p w14:paraId="0CF094E2" w14:textId="77777777" w:rsidR="00256CAD" w:rsidRPr="00256CAD" w:rsidRDefault="00256CAD" w:rsidP="00256CAD">
            <w:pPr>
              <w:spacing w:before="120" w:after="120" w:line="360" w:lineRule="auto"/>
              <w:jc w:val="both"/>
              <w:rPr>
                <w:rFonts w:eastAsia="Times New Roman" w:cs="Times New Roman"/>
              </w:rPr>
            </w:pPr>
          </w:p>
        </w:tc>
      </w:tr>
    </w:tbl>
    <w:p w14:paraId="197C20C1"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4A01594A"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lastRenderedPageBreak/>
        <w:t>Stewarding plan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774"/>
      </w:tblGrid>
      <w:tr w:rsidR="00256CAD" w:rsidRPr="00256CAD" w14:paraId="2A95E71A" w14:textId="77777777" w:rsidTr="001C6C1B">
        <w:tc>
          <w:tcPr>
            <w:tcW w:w="9774" w:type="dxa"/>
          </w:tcPr>
          <w:p w14:paraId="30CB492B"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Include your stewarding plan here.</w:t>
            </w:r>
          </w:p>
          <w:p w14:paraId="01C2D5EF" w14:textId="77777777" w:rsidR="00256CAD" w:rsidRPr="00256CAD" w:rsidRDefault="00256CAD" w:rsidP="00256CAD">
            <w:pPr>
              <w:spacing w:before="120" w:after="120" w:line="360" w:lineRule="auto"/>
              <w:jc w:val="both"/>
              <w:rPr>
                <w:rFonts w:eastAsia="Times New Roman" w:cs="Times New Roman"/>
              </w:rPr>
            </w:pPr>
          </w:p>
        </w:tc>
      </w:tr>
    </w:tbl>
    <w:p w14:paraId="53CF898B"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5BDC73B5"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Emergency procedures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189A46C2" w14:textId="77777777" w:rsidTr="001C6C1B">
        <w:tc>
          <w:tcPr>
            <w:tcW w:w="9774" w:type="dxa"/>
          </w:tcPr>
          <w:p w14:paraId="334FDB45"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document the emergency procedures you will have in place for your event.</w:t>
            </w:r>
          </w:p>
          <w:p w14:paraId="199BAADA" w14:textId="77777777" w:rsidR="00256CAD" w:rsidRPr="00256CAD" w:rsidRDefault="00256CAD" w:rsidP="00256CAD">
            <w:pPr>
              <w:spacing w:before="120" w:after="120" w:line="360" w:lineRule="auto"/>
              <w:jc w:val="both"/>
              <w:rPr>
                <w:rFonts w:eastAsia="Times New Roman" w:cs="Times New Roman"/>
              </w:rPr>
            </w:pPr>
          </w:p>
          <w:p w14:paraId="03F63D4C" w14:textId="77777777" w:rsidR="00256CAD" w:rsidRPr="00256CAD" w:rsidRDefault="00256CAD" w:rsidP="00256CAD">
            <w:pPr>
              <w:spacing w:before="120" w:after="120" w:line="360" w:lineRule="auto"/>
              <w:jc w:val="both"/>
              <w:rPr>
                <w:rFonts w:eastAsia="Times New Roman" w:cs="Times New Roman"/>
              </w:rPr>
            </w:pPr>
          </w:p>
        </w:tc>
      </w:tr>
    </w:tbl>
    <w:p w14:paraId="71993227"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1D25EC6B"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External threats and counter terrorism plans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0B32988D" w14:textId="77777777" w:rsidTr="001C6C1B">
        <w:tc>
          <w:tcPr>
            <w:tcW w:w="9774" w:type="dxa"/>
          </w:tcPr>
          <w:p w14:paraId="52EB8E3A"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document the external threats/counter terrorism you will have in place for your event.</w:t>
            </w:r>
          </w:p>
          <w:p w14:paraId="31BC1A3E" w14:textId="77777777" w:rsidR="00256CAD" w:rsidRPr="00256CAD" w:rsidRDefault="00256CAD" w:rsidP="00256CAD">
            <w:pPr>
              <w:spacing w:before="120" w:after="120" w:line="360" w:lineRule="auto"/>
              <w:jc w:val="both"/>
              <w:rPr>
                <w:rFonts w:eastAsia="Times New Roman" w:cs="Times New Roman"/>
              </w:rPr>
            </w:pPr>
          </w:p>
          <w:p w14:paraId="184787D4" w14:textId="77777777" w:rsidR="00256CAD" w:rsidRPr="00256CAD" w:rsidRDefault="00256CAD" w:rsidP="00256CAD">
            <w:pPr>
              <w:spacing w:before="120" w:after="120" w:line="360" w:lineRule="auto"/>
              <w:jc w:val="both"/>
              <w:rPr>
                <w:rFonts w:eastAsia="Times New Roman" w:cs="Times New Roman"/>
              </w:rPr>
            </w:pPr>
          </w:p>
        </w:tc>
      </w:tr>
    </w:tbl>
    <w:p w14:paraId="2F13061B"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7DE0C15"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 xml:space="preserve">First aid and medical </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20D52AF4" w14:textId="77777777" w:rsidTr="001C6C1B">
        <w:tc>
          <w:tcPr>
            <w:tcW w:w="9774" w:type="dxa"/>
          </w:tcPr>
          <w:p w14:paraId="6C824609" w14:textId="77777777" w:rsidR="00256CAD" w:rsidRPr="00256CAD" w:rsidRDefault="00256CAD" w:rsidP="00256CAD">
            <w:pPr>
              <w:spacing w:before="120" w:after="120" w:line="360" w:lineRule="auto"/>
              <w:jc w:val="both"/>
              <w:rPr>
                <w:rFonts w:eastAsia="Times New Roman" w:cs="Times New Roman"/>
              </w:rPr>
            </w:pPr>
            <w:bookmarkStart w:id="73" w:name="_Hlk42785690"/>
            <w:r w:rsidRPr="00256CAD">
              <w:rPr>
                <w:rFonts w:eastAsia="Times New Roman" w:cs="Times New Roman"/>
              </w:rPr>
              <w:t>Please list the first aid and medical cover you will have at your event.</w:t>
            </w:r>
          </w:p>
          <w:p w14:paraId="5CC5C140" w14:textId="77777777" w:rsidR="00256CAD" w:rsidRPr="00256CAD" w:rsidRDefault="00256CAD" w:rsidP="00256CAD">
            <w:pPr>
              <w:spacing w:before="120" w:after="120" w:line="360" w:lineRule="auto"/>
              <w:jc w:val="both"/>
              <w:rPr>
                <w:rFonts w:eastAsia="Times New Roman" w:cs="Times New Roman"/>
              </w:rPr>
            </w:pPr>
          </w:p>
          <w:p w14:paraId="2993A95D" w14:textId="77777777" w:rsidR="00256CAD" w:rsidRPr="00256CAD" w:rsidRDefault="00256CAD" w:rsidP="00256CAD">
            <w:pPr>
              <w:spacing w:before="120" w:after="120" w:line="360" w:lineRule="auto"/>
              <w:jc w:val="both"/>
              <w:rPr>
                <w:rFonts w:eastAsia="Times New Roman" w:cs="Times New Roman"/>
              </w:rPr>
            </w:pPr>
          </w:p>
        </w:tc>
      </w:tr>
      <w:bookmarkEnd w:id="73"/>
    </w:tbl>
    <w:p w14:paraId="2CDDA823"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4E8803DB"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Infection control</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40ADCE4D" w14:textId="77777777" w:rsidTr="001C6C1B">
        <w:tc>
          <w:tcPr>
            <w:tcW w:w="9774" w:type="dxa"/>
          </w:tcPr>
          <w:p w14:paraId="5308CACA"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list the first infection controls you will have at your event.</w:t>
            </w:r>
          </w:p>
          <w:p w14:paraId="1358863F" w14:textId="77777777" w:rsidR="00256CAD" w:rsidRPr="00256CAD" w:rsidRDefault="00256CAD" w:rsidP="00256CAD">
            <w:pPr>
              <w:spacing w:before="120" w:after="120" w:line="360" w:lineRule="auto"/>
              <w:jc w:val="both"/>
              <w:rPr>
                <w:rFonts w:eastAsia="Times New Roman" w:cs="Times New Roman"/>
              </w:rPr>
            </w:pPr>
          </w:p>
          <w:p w14:paraId="4622D0B7" w14:textId="77777777" w:rsidR="00256CAD" w:rsidRPr="00256CAD" w:rsidRDefault="00256CAD" w:rsidP="00256CAD">
            <w:pPr>
              <w:spacing w:before="120" w:after="120" w:line="360" w:lineRule="auto"/>
              <w:jc w:val="both"/>
              <w:rPr>
                <w:rFonts w:eastAsia="Times New Roman" w:cs="Times New Roman"/>
              </w:rPr>
            </w:pPr>
          </w:p>
        </w:tc>
      </w:tr>
    </w:tbl>
    <w:p w14:paraId="66D0474C"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5F4C1AF4"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lastRenderedPageBreak/>
        <w:t>Electrical supply</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79DD45B9" w14:textId="77777777" w:rsidTr="001C6C1B">
        <w:tc>
          <w:tcPr>
            <w:tcW w:w="9774" w:type="dxa"/>
          </w:tcPr>
          <w:p w14:paraId="05B2F58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If you are including electrical supply as part of your event, please provide details here.</w:t>
            </w:r>
          </w:p>
          <w:p w14:paraId="3D814129" w14:textId="77777777" w:rsidR="00256CAD" w:rsidRPr="00256CAD" w:rsidRDefault="00256CAD" w:rsidP="00256CAD">
            <w:pPr>
              <w:spacing w:before="120" w:after="120" w:line="360" w:lineRule="auto"/>
              <w:jc w:val="both"/>
              <w:rPr>
                <w:rFonts w:eastAsia="Times New Roman" w:cs="Times New Roman"/>
              </w:rPr>
            </w:pPr>
          </w:p>
          <w:p w14:paraId="22AD9FEF" w14:textId="77777777" w:rsidR="00256CAD" w:rsidRPr="00256CAD" w:rsidRDefault="00256CAD" w:rsidP="00256CAD">
            <w:pPr>
              <w:spacing w:before="120" w:after="120" w:line="360" w:lineRule="auto"/>
              <w:jc w:val="both"/>
              <w:rPr>
                <w:rFonts w:eastAsia="Times New Roman" w:cs="Times New Roman"/>
              </w:rPr>
            </w:pPr>
          </w:p>
        </w:tc>
      </w:tr>
    </w:tbl>
    <w:p w14:paraId="38C8C95C"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9E1B1B5"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Fire risk assessments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314BA2E4"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326B13B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document how you have addressed the key areas of the fire risk assessment process listed above.</w:t>
            </w:r>
          </w:p>
          <w:p w14:paraId="50E03EB4" w14:textId="77777777" w:rsidR="00256CAD" w:rsidRPr="00256CAD" w:rsidRDefault="00256CAD" w:rsidP="00256CAD">
            <w:pPr>
              <w:autoSpaceDE w:val="0"/>
              <w:autoSpaceDN w:val="0"/>
              <w:adjustRightInd w:val="0"/>
              <w:spacing w:before="120" w:after="120" w:line="360" w:lineRule="auto"/>
              <w:jc w:val="both"/>
              <w:rPr>
                <w:rFonts w:eastAsia="Times New Roman" w:cs="Times New Roman"/>
              </w:rPr>
            </w:pPr>
          </w:p>
          <w:p w14:paraId="45D25675" w14:textId="77777777" w:rsidR="00256CAD" w:rsidRPr="00256CAD" w:rsidRDefault="00256CAD" w:rsidP="00256CAD">
            <w:pPr>
              <w:autoSpaceDE w:val="0"/>
              <w:autoSpaceDN w:val="0"/>
              <w:adjustRightInd w:val="0"/>
              <w:spacing w:before="120" w:after="120" w:line="360" w:lineRule="auto"/>
              <w:jc w:val="both"/>
              <w:rPr>
                <w:rFonts w:eastAsia="Times New Roman" w:cs="Times New Roman"/>
              </w:rPr>
            </w:pPr>
          </w:p>
        </w:tc>
      </w:tr>
    </w:tbl>
    <w:p w14:paraId="3DB4DD3E"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5E987A40"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Inflatable play equipment</w:t>
      </w:r>
    </w:p>
    <w:p w14:paraId="1A96C437"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r w:rsidRPr="00256CAD">
        <w:rPr>
          <w:rFonts w:eastAsia="Times New Roman" w:cs="Times New Roman"/>
        </w:rPr>
        <w:t>Please include here any inflatable play equipment you intend to have at your event.</w:t>
      </w:r>
    </w:p>
    <w:p w14:paraId="24F23917"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7B84E94A"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34F6B618"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77B47415"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Funfair/children’s rides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48150002"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60D640C3"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include here any rides or fun fairs you intend to have at your event.</w:t>
            </w:r>
          </w:p>
          <w:p w14:paraId="167F71DA" w14:textId="77777777" w:rsidR="00256CAD" w:rsidRPr="00256CAD" w:rsidRDefault="00256CAD" w:rsidP="00256CAD">
            <w:pPr>
              <w:spacing w:before="120" w:after="120" w:line="360" w:lineRule="auto"/>
              <w:jc w:val="both"/>
              <w:rPr>
                <w:rFonts w:eastAsia="Times New Roman" w:cs="Times New Roman"/>
                <w:u w:val="single"/>
              </w:rPr>
            </w:pPr>
          </w:p>
          <w:p w14:paraId="323F7916" w14:textId="77777777" w:rsidR="00256CAD" w:rsidRPr="00256CAD" w:rsidRDefault="00256CAD" w:rsidP="00256CAD">
            <w:pPr>
              <w:spacing w:before="120" w:after="120" w:line="360" w:lineRule="auto"/>
              <w:jc w:val="both"/>
              <w:rPr>
                <w:rFonts w:eastAsia="Times New Roman" w:cs="Times New Roman"/>
                <w:u w:val="single"/>
              </w:rPr>
            </w:pPr>
          </w:p>
        </w:tc>
      </w:tr>
    </w:tbl>
    <w:p w14:paraId="68AE1D59"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7AA8CA40"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Temporary structures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45E0D3AF"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3864012C"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provide a detailed list of all temporary structures you plan to bring onto your event site. Include the procedures you will follow to ensure all structures are supplied by a competent contractor.</w:t>
            </w:r>
          </w:p>
          <w:p w14:paraId="6F8DBBA4" w14:textId="77777777" w:rsidR="00256CAD" w:rsidRPr="00256CAD" w:rsidRDefault="00256CAD" w:rsidP="00256CAD">
            <w:pPr>
              <w:spacing w:before="120" w:after="120" w:line="360" w:lineRule="auto"/>
              <w:jc w:val="both"/>
              <w:rPr>
                <w:rFonts w:eastAsia="Times New Roman" w:cs="Times New Roman"/>
              </w:rPr>
            </w:pPr>
          </w:p>
          <w:p w14:paraId="2B64676F" w14:textId="77777777" w:rsidR="00256CAD" w:rsidRPr="00256CAD" w:rsidRDefault="00256CAD" w:rsidP="00256CAD">
            <w:pPr>
              <w:spacing w:before="120" w:after="120" w:line="360" w:lineRule="auto"/>
              <w:jc w:val="both"/>
              <w:rPr>
                <w:rFonts w:eastAsia="Times New Roman" w:cs="Times New Roman"/>
              </w:rPr>
            </w:pPr>
          </w:p>
        </w:tc>
      </w:tr>
    </w:tbl>
    <w:p w14:paraId="5D25A98E"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8E68348"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Animals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774"/>
      </w:tblGrid>
      <w:tr w:rsidR="00256CAD" w:rsidRPr="00256CAD" w14:paraId="4A5A9330" w14:textId="77777777" w:rsidTr="001C6C1B">
        <w:tc>
          <w:tcPr>
            <w:tcW w:w="9774" w:type="dxa"/>
            <w:shd w:val="clear" w:color="auto" w:fill="auto"/>
          </w:tcPr>
          <w:p w14:paraId="0E471AB4" w14:textId="77777777" w:rsidR="00256CAD" w:rsidRPr="00256CAD" w:rsidRDefault="00256CAD" w:rsidP="00256CAD">
            <w:pPr>
              <w:spacing w:before="120" w:after="120" w:line="360" w:lineRule="auto"/>
              <w:jc w:val="both"/>
              <w:rPr>
                <w:rFonts w:eastAsia="Times New Roman" w:cs="Arial"/>
              </w:rPr>
            </w:pPr>
            <w:r w:rsidRPr="00256CAD">
              <w:rPr>
                <w:rFonts w:eastAsia="Times New Roman" w:cs="Times New Roman"/>
              </w:rPr>
              <w:t>Please provide a detailed list of all animals you plan to bring onto your event site.  Include c</w:t>
            </w:r>
            <w:r w:rsidRPr="00256CAD">
              <w:rPr>
                <w:rFonts w:eastAsia="Times New Roman" w:cs="Arial"/>
              </w:rPr>
              <w:t>opies of all relevant licences and registration documents for each animal.</w:t>
            </w:r>
          </w:p>
          <w:p w14:paraId="58D8320C" w14:textId="77777777" w:rsidR="00256CAD" w:rsidRPr="00256CAD" w:rsidRDefault="00256CAD" w:rsidP="00256CAD">
            <w:pPr>
              <w:spacing w:before="120" w:after="120" w:line="360" w:lineRule="auto"/>
              <w:jc w:val="both"/>
              <w:rPr>
                <w:rFonts w:eastAsia="Times New Roman" w:cs="Arial"/>
              </w:rPr>
            </w:pPr>
          </w:p>
          <w:p w14:paraId="7904DB36" w14:textId="77777777" w:rsidR="00256CAD" w:rsidRPr="00256CAD" w:rsidRDefault="00256CAD" w:rsidP="00256CAD">
            <w:pPr>
              <w:spacing w:before="120" w:after="120" w:line="360" w:lineRule="auto"/>
              <w:jc w:val="both"/>
              <w:rPr>
                <w:rFonts w:eastAsia="Times New Roman" w:cs="Arial"/>
              </w:rPr>
            </w:pPr>
          </w:p>
        </w:tc>
      </w:tr>
    </w:tbl>
    <w:p w14:paraId="0FCD79EC"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58CB1246"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Local communication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6A7B98CE"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0188E27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document how you will let surrounding residents and businesses know about your event plans here.</w:t>
            </w:r>
          </w:p>
          <w:p w14:paraId="7B64E3AA" w14:textId="77777777" w:rsidR="00256CAD" w:rsidRPr="00256CAD" w:rsidRDefault="00256CAD" w:rsidP="00256CAD">
            <w:pPr>
              <w:spacing w:before="120" w:after="120" w:line="360" w:lineRule="auto"/>
              <w:jc w:val="both"/>
              <w:rPr>
                <w:rFonts w:eastAsia="Times New Roman" w:cs="Times New Roman"/>
              </w:rPr>
            </w:pPr>
          </w:p>
          <w:p w14:paraId="687EFB4D" w14:textId="77777777" w:rsidR="00256CAD" w:rsidRPr="00256CAD" w:rsidRDefault="00256CAD" w:rsidP="00256CAD">
            <w:pPr>
              <w:spacing w:before="120" w:after="120" w:line="360" w:lineRule="auto"/>
              <w:jc w:val="both"/>
              <w:rPr>
                <w:rFonts w:eastAsia="Times New Roman" w:cs="Times New Roman"/>
              </w:rPr>
            </w:pPr>
          </w:p>
        </w:tc>
      </w:tr>
    </w:tbl>
    <w:p w14:paraId="22A1FCE4"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3B6F7971"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Lost children and other vulnerable persons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75B96AE9" w14:textId="77777777" w:rsidTr="001C6C1B">
        <w:tc>
          <w:tcPr>
            <w:tcW w:w="9774" w:type="dxa"/>
          </w:tcPr>
          <w:p w14:paraId="3E92A9E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document your lost children and vulnerable persons policy and procedures here.</w:t>
            </w:r>
          </w:p>
          <w:p w14:paraId="1B8C2808" w14:textId="77777777" w:rsidR="00256CAD" w:rsidRPr="00256CAD" w:rsidRDefault="00256CAD" w:rsidP="00256CAD">
            <w:pPr>
              <w:spacing w:before="120" w:after="120" w:line="360" w:lineRule="auto"/>
              <w:jc w:val="both"/>
              <w:rPr>
                <w:rFonts w:eastAsia="Times New Roman" w:cs="Times New Roman"/>
              </w:rPr>
            </w:pPr>
          </w:p>
          <w:p w14:paraId="6AE88815" w14:textId="77777777" w:rsidR="00256CAD" w:rsidRPr="00256CAD" w:rsidRDefault="00256CAD" w:rsidP="00256CAD">
            <w:pPr>
              <w:spacing w:before="120" w:after="120" w:line="360" w:lineRule="auto"/>
              <w:jc w:val="both"/>
              <w:rPr>
                <w:rFonts w:eastAsia="Times New Roman" w:cs="Times New Roman"/>
              </w:rPr>
            </w:pPr>
          </w:p>
        </w:tc>
      </w:tr>
    </w:tbl>
    <w:p w14:paraId="65477264"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0FC4903"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Event day communication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1ED1108F"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6989B40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document your plans for your event day communication for event staff and emergency services, both on site and off site, here.</w:t>
            </w:r>
          </w:p>
          <w:p w14:paraId="62CC7CBC" w14:textId="77777777" w:rsidR="00256CAD" w:rsidRPr="00256CAD" w:rsidRDefault="00256CAD" w:rsidP="00256CAD">
            <w:pPr>
              <w:spacing w:before="120" w:after="120" w:line="360" w:lineRule="auto"/>
              <w:jc w:val="both"/>
              <w:rPr>
                <w:rFonts w:eastAsia="Times New Roman" w:cs="Times New Roman"/>
              </w:rPr>
            </w:pPr>
          </w:p>
          <w:p w14:paraId="59DA17D4" w14:textId="77777777" w:rsidR="00256CAD" w:rsidRPr="00256CAD" w:rsidRDefault="00256CAD" w:rsidP="00256CAD">
            <w:pPr>
              <w:spacing w:before="120" w:after="120" w:line="360" w:lineRule="auto"/>
              <w:jc w:val="both"/>
              <w:rPr>
                <w:rFonts w:eastAsia="Times New Roman" w:cs="Times New Roman"/>
              </w:rPr>
            </w:pPr>
          </w:p>
        </w:tc>
      </w:tr>
    </w:tbl>
    <w:p w14:paraId="5575110B"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71BBDB3"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Communication with visitors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7993CD6E"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4E492251"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lastRenderedPageBreak/>
              <w:t>Please document your plans for communication with your visitors on the day here.</w:t>
            </w:r>
          </w:p>
          <w:p w14:paraId="66B6504B" w14:textId="77777777" w:rsidR="00256CAD" w:rsidRPr="00256CAD" w:rsidRDefault="00256CAD" w:rsidP="00256CAD">
            <w:pPr>
              <w:spacing w:before="120" w:after="120" w:line="360" w:lineRule="auto"/>
              <w:jc w:val="both"/>
              <w:rPr>
                <w:rFonts w:eastAsia="Times New Roman" w:cs="Times New Roman"/>
              </w:rPr>
            </w:pPr>
          </w:p>
          <w:p w14:paraId="7B334966" w14:textId="77777777" w:rsidR="00256CAD" w:rsidRPr="00256CAD" w:rsidRDefault="00256CAD" w:rsidP="00256CAD">
            <w:pPr>
              <w:spacing w:before="120" w:after="120" w:line="360" w:lineRule="auto"/>
              <w:jc w:val="both"/>
              <w:rPr>
                <w:rFonts w:eastAsia="Times New Roman" w:cs="Times New Roman"/>
              </w:rPr>
            </w:pPr>
          </w:p>
        </w:tc>
      </w:tr>
    </w:tbl>
    <w:p w14:paraId="363CED12"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5A5FABF8"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Licensing Act 2003</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241"/>
      </w:tblGrid>
      <w:tr w:rsidR="00256CAD" w:rsidRPr="00256CAD" w14:paraId="1FDE625D" w14:textId="77777777" w:rsidTr="001C6C1B">
        <w:tc>
          <w:tcPr>
            <w:tcW w:w="9241" w:type="dxa"/>
          </w:tcPr>
          <w:p w14:paraId="2355408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If your event will include any </w:t>
            </w:r>
            <w:hyperlink r:id="rId51" w:history="1">
              <w:r w:rsidRPr="00256CAD">
                <w:rPr>
                  <w:rFonts w:eastAsia="Times New Roman" w:cs="Times New Roman"/>
                  <w:u w:val="single"/>
                </w:rPr>
                <w:t>licensable activity</w:t>
              </w:r>
            </w:hyperlink>
            <w:r w:rsidRPr="00256CAD">
              <w:rPr>
                <w:rFonts w:eastAsia="Times New Roman" w:cs="Times New Roman"/>
              </w:rPr>
              <w:t>, please provide details here.</w:t>
            </w:r>
          </w:p>
          <w:p w14:paraId="1899696A" w14:textId="77777777" w:rsidR="00256CAD" w:rsidRPr="00256CAD" w:rsidRDefault="00256CAD" w:rsidP="00256CAD">
            <w:pPr>
              <w:spacing w:before="120" w:after="120" w:line="360" w:lineRule="auto"/>
              <w:jc w:val="both"/>
              <w:rPr>
                <w:rFonts w:eastAsia="Times New Roman" w:cs="Times New Roman"/>
              </w:rPr>
            </w:pPr>
          </w:p>
          <w:p w14:paraId="506DD056" w14:textId="77777777" w:rsidR="00256CAD" w:rsidRPr="00256CAD" w:rsidRDefault="00256CAD" w:rsidP="00256CAD">
            <w:pPr>
              <w:spacing w:before="120" w:after="120" w:line="360" w:lineRule="auto"/>
              <w:jc w:val="both"/>
              <w:rPr>
                <w:rFonts w:eastAsia="Times New Roman" w:cs="Times New Roman"/>
              </w:rPr>
            </w:pPr>
          </w:p>
        </w:tc>
      </w:tr>
    </w:tbl>
    <w:p w14:paraId="31704B93"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3C100C50"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Insurance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0"/>
      </w:tblGrid>
      <w:tr w:rsidR="00256CAD" w:rsidRPr="00256CAD" w14:paraId="3A17CB2A" w14:textId="77777777" w:rsidTr="001C6C1B">
        <w:tc>
          <w:tcPr>
            <w:tcW w:w="9180" w:type="dxa"/>
            <w:tcBorders>
              <w:top w:val="single" w:sz="4" w:space="0" w:color="0000FF"/>
              <w:left w:val="single" w:sz="4" w:space="0" w:color="0000FF"/>
              <w:bottom w:val="single" w:sz="4" w:space="0" w:color="0000FF"/>
              <w:right w:val="single" w:sz="4" w:space="0" w:color="0000FF"/>
            </w:tcBorders>
          </w:tcPr>
          <w:p w14:paraId="4EB51E9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confirm that you hold public liability insurance and include a copy of the certificate with your event plan.</w:t>
            </w:r>
          </w:p>
          <w:p w14:paraId="15639CA4" w14:textId="77777777" w:rsidR="00256CAD" w:rsidRPr="00256CAD" w:rsidRDefault="00256CAD" w:rsidP="00256CAD">
            <w:pPr>
              <w:spacing w:before="120" w:after="120" w:line="360" w:lineRule="auto"/>
              <w:jc w:val="both"/>
              <w:rPr>
                <w:rFonts w:eastAsia="Times New Roman" w:cs="Times New Roman"/>
              </w:rPr>
            </w:pPr>
          </w:p>
          <w:p w14:paraId="297CF6E0" w14:textId="77777777" w:rsidR="00256CAD" w:rsidRPr="00256CAD" w:rsidRDefault="00256CAD" w:rsidP="00256CAD">
            <w:pPr>
              <w:spacing w:before="120" w:after="120" w:line="360" w:lineRule="auto"/>
              <w:jc w:val="both"/>
              <w:rPr>
                <w:rFonts w:eastAsia="Times New Roman" w:cs="Times New Roman"/>
              </w:rPr>
            </w:pPr>
          </w:p>
        </w:tc>
      </w:tr>
    </w:tbl>
    <w:p w14:paraId="3DD9D14A"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683EE536"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Catering and food outlets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7"/>
      </w:tblGrid>
      <w:tr w:rsidR="00256CAD" w:rsidRPr="00256CAD" w14:paraId="0950E2A3" w14:textId="77777777" w:rsidTr="001C6C1B">
        <w:tc>
          <w:tcPr>
            <w:tcW w:w="9547" w:type="dxa"/>
            <w:tcBorders>
              <w:top w:val="single" w:sz="4" w:space="0" w:color="0000FF"/>
              <w:left w:val="single" w:sz="4" w:space="0" w:color="0000FF"/>
              <w:bottom w:val="single" w:sz="4" w:space="0" w:color="0000FF"/>
              <w:right w:val="single" w:sz="4" w:space="0" w:color="0000FF"/>
            </w:tcBorders>
          </w:tcPr>
          <w:p w14:paraId="4FEC46F2"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Document details of any catering and or food you plan to provide at your event here. You should also list details of any catering concessions in the </w:t>
            </w:r>
            <w:hyperlink w:anchor="Key_EM_contacts_other" w:history="1">
              <w:r w:rsidRPr="00256CAD">
                <w:rPr>
                  <w:rFonts w:eastAsia="Times New Roman" w:cs="Times New Roman"/>
                  <w:u w:val="single"/>
                </w:rPr>
                <w:t>Key event contacts – other</w:t>
              </w:r>
            </w:hyperlink>
            <w:r w:rsidRPr="00256CAD">
              <w:rPr>
                <w:rFonts w:eastAsia="Times New Roman" w:cs="Times New Roman"/>
              </w:rPr>
              <w:t xml:space="preserve"> section.</w:t>
            </w:r>
          </w:p>
          <w:p w14:paraId="366A9532" w14:textId="77777777" w:rsidR="00256CAD" w:rsidRPr="00256CAD" w:rsidRDefault="00256CAD" w:rsidP="00256CAD">
            <w:pPr>
              <w:spacing w:before="120" w:after="120" w:line="360" w:lineRule="auto"/>
              <w:jc w:val="both"/>
              <w:rPr>
                <w:rFonts w:eastAsia="Times New Roman" w:cs="Times New Roman"/>
              </w:rPr>
            </w:pPr>
          </w:p>
          <w:p w14:paraId="31EA6C7E" w14:textId="77777777" w:rsidR="00256CAD" w:rsidRPr="00256CAD" w:rsidRDefault="00256CAD" w:rsidP="00256CAD">
            <w:pPr>
              <w:spacing w:before="120" w:after="120" w:line="360" w:lineRule="auto"/>
              <w:jc w:val="both"/>
              <w:rPr>
                <w:rFonts w:eastAsia="Times New Roman" w:cs="Times New Roman"/>
              </w:rPr>
            </w:pPr>
          </w:p>
        </w:tc>
      </w:tr>
    </w:tbl>
    <w:p w14:paraId="7F1337EA"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1F550EC3"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Drinking water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5642E1AE"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1D2400F8"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Document details of any drinking water you plan to provide at your event here. </w:t>
            </w:r>
          </w:p>
          <w:p w14:paraId="0945F16E" w14:textId="77777777" w:rsidR="00256CAD" w:rsidRPr="00256CAD" w:rsidRDefault="00256CAD" w:rsidP="00256CAD">
            <w:pPr>
              <w:spacing w:before="120" w:after="120" w:line="360" w:lineRule="auto"/>
              <w:jc w:val="both"/>
              <w:rPr>
                <w:rFonts w:eastAsia="Times New Roman" w:cs="Times New Roman"/>
              </w:rPr>
            </w:pPr>
          </w:p>
          <w:p w14:paraId="5B4BB970" w14:textId="77777777" w:rsidR="00256CAD" w:rsidRPr="00256CAD" w:rsidRDefault="00256CAD" w:rsidP="00256CAD">
            <w:pPr>
              <w:spacing w:before="120" w:after="120" w:line="360" w:lineRule="auto"/>
              <w:jc w:val="both"/>
              <w:rPr>
                <w:rFonts w:eastAsia="Times New Roman" w:cs="Times New Roman"/>
              </w:rPr>
            </w:pPr>
          </w:p>
          <w:p w14:paraId="0315EB89" w14:textId="77777777" w:rsidR="00256CAD" w:rsidRPr="00256CAD" w:rsidRDefault="00256CAD" w:rsidP="00256CAD">
            <w:pPr>
              <w:spacing w:before="120" w:after="120" w:line="360" w:lineRule="auto"/>
              <w:jc w:val="both"/>
              <w:rPr>
                <w:rFonts w:eastAsia="Times New Roman" w:cs="Times New Roman"/>
              </w:rPr>
            </w:pPr>
          </w:p>
          <w:p w14:paraId="7AF9A52E" w14:textId="77777777" w:rsidR="00256CAD" w:rsidRPr="00256CAD" w:rsidRDefault="00256CAD" w:rsidP="00256CAD">
            <w:pPr>
              <w:spacing w:before="120" w:after="120" w:line="360" w:lineRule="auto"/>
              <w:jc w:val="both"/>
              <w:rPr>
                <w:rFonts w:eastAsia="Times New Roman" w:cs="Times New Roman"/>
              </w:rPr>
            </w:pPr>
          </w:p>
        </w:tc>
      </w:tr>
    </w:tbl>
    <w:p w14:paraId="5ED8A674"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38768C9A"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Site capacity</w:t>
      </w:r>
    </w:p>
    <w:p w14:paraId="36FCCF54"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r w:rsidRPr="00256CAD">
        <w:rPr>
          <w:rFonts w:eastAsia="Times New Roman" w:cs="Arial"/>
          <w:bCs/>
        </w:rPr>
        <w:t>Please include information about capacities of your site, if known, and the types of areas the public will have access to.</w:t>
      </w:r>
    </w:p>
    <w:p w14:paraId="1BAAAC20"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7D99FC99"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177C6389"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1A032C41"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06C576E9" w14:textId="77777777" w:rsidR="00256CAD" w:rsidRPr="00256CAD" w:rsidRDefault="00256CAD" w:rsidP="00256CAD">
      <w:pPr>
        <w:spacing w:before="120" w:after="120" w:line="360" w:lineRule="auto"/>
        <w:jc w:val="both"/>
        <w:rPr>
          <w:rFonts w:eastAsia="Times New Roman" w:cs="Arial"/>
          <w:bCs/>
        </w:rPr>
      </w:pPr>
    </w:p>
    <w:p w14:paraId="606F6C15" w14:textId="77777777" w:rsidR="00256CAD" w:rsidRPr="00256CAD" w:rsidRDefault="00256CAD" w:rsidP="00256CAD">
      <w:pPr>
        <w:spacing w:before="120" w:after="120" w:line="360" w:lineRule="auto"/>
        <w:jc w:val="both"/>
        <w:rPr>
          <w:rFonts w:eastAsia="Times New Roman" w:cs="Arial"/>
          <w:bCs/>
        </w:rPr>
      </w:pPr>
      <w:r w:rsidRPr="00256CAD">
        <w:rPr>
          <w:rFonts w:eastAsia="Times New Roman" w:cs="Arial"/>
          <w:bCs/>
        </w:rPr>
        <w:t>Toilets</w:t>
      </w:r>
    </w:p>
    <w:p w14:paraId="2D925E9C"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r w:rsidRPr="00256CAD">
        <w:rPr>
          <w:rFonts w:eastAsia="Times New Roman" w:cs="Times New Roman"/>
        </w:rPr>
        <w:t>Please outline your planned toilet provisions for your event based on your expected numbers and gender split here:</w:t>
      </w:r>
    </w:p>
    <w:p w14:paraId="63445F9C"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5114D4D0"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r w:rsidRPr="00256CAD">
        <w:rPr>
          <w:rFonts w:eastAsia="Times New Roman" w:cs="Times New Roman"/>
        </w:rPr>
        <w:t xml:space="preserve"> </w:t>
      </w:r>
    </w:p>
    <w:p w14:paraId="2735140B"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Times New Roman"/>
        </w:rPr>
      </w:pPr>
    </w:p>
    <w:p w14:paraId="3A4EB3BA"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7851B637"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Media</w:t>
      </w:r>
    </w:p>
    <w:p w14:paraId="71C85F67"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r w:rsidRPr="00256CAD">
        <w:rPr>
          <w:rFonts w:eastAsia="Times New Roman" w:cs="Arial"/>
        </w:rPr>
        <w:t>Provide contact details for your media spokespeople and for those who will decide whether to grant permission to take pictures etc. at the event.</w:t>
      </w:r>
    </w:p>
    <w:p w14:paraId="2F00E356"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p>
    <w:p w14:paraId="501E29E4"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p>
    <w:p w14:paraId="3039ECE4"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rPr>
      </w:pPr>
    </w:p>
    <w:p w14:paraId="3941B13C"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28390C70"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Vehicles</w:t>
      </w:r>
    </w:p>
    <w:tbl>
      <w:tblPr>
        <w:tblW w:w="0" w:type="auto"/>
        <w:tblBorders>
          <w:top w:val="single" w:sz="4" w:space="0" w:color="0000FF"/>
          <w:left w:val="single" w:sz="4" w:space="0" w:color="0000FF"/>
          <w:bottom w:val="single" w:sz="4" w:space="0" w:color="0000FF"/>
          <w:right w:val="single" w:sz="4" w:space="0" w:color="0000FF"/>
        </w:tblBorders>
        <w:tblLook w:val="00A0" w:firstRow="1" w:lastRow="0" w:firstColumn="1" w:lastColumn="0" w:noHBand="0" w:noVBand="0"/>
      </w:tblPr>
      <w:tblGrid>
        <w:gridCol w:w="9774"/>
      </w:tblGrid>
      <w:tr w:rsidR="00256CAD" w:rsidRPr="00256CAD" w14:paraId="01F10914" w14:textId="77777777" w:rsidTr="001C6C1B">
        <w:tc>
          <w:tcPr>
            <w:tcW w:w="9774" w:type="dxa"/>
          </w:tcPr>
          <w:p w14:paraId="2F9EDCA9"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outline your vehicle policy for your event site here.</w:t>
            </w:r>
          </w:p>
          <w:p w14:paraId="7C840D2B" w14:textId="77777777" w:rsidR="00256CAD" w:rsidRPr="00256CAD" w:rsidRDefault="00256CAD" w:rsidP="00256CAD">
            <w:pPr>
              <w:spacing w:before="120" w:after="120" w:line="360" w:lineRule="auto"/>
              <w:jc w:val="both"/>
              <w:rPr>
                <w:rFonts w:eastAsia="Times New Roman" w:cs="Times New Roman"/>
              </w:rPr>
            </w:pPr>
          </w:p>
          <w:p w14:paraId="70FA194A" w14:textId="77777777" w:rsidR="00256CAD" w:rsidRPr="00256CAD" w:rsidRDefault="00256CAD" w:rsidP="00256CAD">
            <w:pPr>
              <w:spacing w:before="120" w:after="120" w:line="360" w:lineRule="auto"/>
              <w:jc w:val="both"/>
              <w:rPr>
                <w:rFonts w:eastAsia="Times New Roman" w:cs="Times New Roman"/>
              </w:rPr>
            </w:pPr>
          </w:p>
          <w:p w14:paraId="45A910A9" w14:textId="77777777" w:rsidR="00256CAD" w:rsidRPr="00256CAD" w:rsidRDefault="00256CAD" w:rsidP="00256CAD">
            <w:pPr>
              <w:spacing w:before="120" w:after="120" w:line="360" w:lineRule="auto"/>
              <w:jc w:val="both"/>
              <w:rPr>
                <w:rFonts w:eastAsia="Times New Roman" w:cs="Times New Roman"/>
              </w:rPr>
            </w:pPr>
          </w:p>
        </w:tc>
      </w:tr>
    </w:tbl>
    <w:p w14:paraId="16F5E40A"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723A07B5"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Traffic management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774"/>
      </w:tblGrid>
      <w:tr w:rsidR="00256CAD" w:rsidRPr="00256CAD" w14:paraId="63E1B3A6" w14:textId="77777777" w:rsidTr="001C6C1B">
        <w:trPr>
          <w:trHeight w:val="2143"/>
        </w:trPr>
        <w:tc>
          <w:tcPr>
            <w:tcW w:w="9774" w:type="dxa"/>
          </w:tcPr>
          <w:p w14:paraId="3746A4D0"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 xml:space="preserve">Outline any traffic, </w:t>
            </w:r>
            <w:proofErr w:type="gramStart"/>
            <w:r w:rsidRPr="00256CAD">
              <w:rPr>
                <w:rFonts w:eastAsia="Times New Roman" w:cs="Times New Roman"/>
              </w:rPr>
              <w:t>transport</w:t>
            </w:r>
            <w:proofErr w:type="gramEnd"/>
            <w:r w:rsidRPr="00256CAD">
              <w:rPr>
                <w:rFonts w:eastAsia="Times New Roman" w:cs="Times New Roman"/>
              </w:rPr>
              <w:t xml:space="preserve"> or parking plans for your event here.</w:t>
            </w:r>
          </w:p>
          <w:p w14:paraId="2C2D955B" w14:textId="77777777" w:rsidR="00256CAD" w:rsidRPr="00256CAD" w:rsidRDefault="00256CAD" w:rsidP="00256CAD">
            <w:pPr>
              <w:spacing w:before="120" w:after="120" w:line="360" w:lineRule="auto"/>
              <w:jc w:val="both"/>
              <w:rPr>
                <w:rFonts w:eastAsia="Times New Roman" w:cs="Times New Roman"/>
              </w:rPr>
            </w:pPr>
          </w:p>
          <w:p w14:paraId="6BC79D12" w14:textId="77777777" w:rsidR="00256CAD" w:rsidRPr="00256CAD" w:rsidRDefault="00256CAD" w:rsidP="00256CAD">
            <w:pPr>
              <w:spacing w:before="120" w:after="120" w:line="360" w:lineRule="auto"/>
              <w:jc w:val="both"/>
              <w:rPr>
                <w:rFonts w:eastAsia="Times New Roman" w:cs="Times New Roman"/>
              </w:rPr>
            </w:pPr>
          </w:p>
        </w:tc>
      </w:tr>
    </w:tbl>
    <w:p w14:paraId="64B5C7BC"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2CBC6EBC"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Flying displays</w:t>
      </w:r>
    </w:p>
    <w:p w14:paraId="53F0EA4D"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r w:rsidRPr="00256CAD">
        <w:rPr>
          <w:rFonts w:eastAsia="Times New Roman" w:cs="Arial"/>
          <w:bCs/>
        </w:rPr>
        <w:t>Provide details of the Flying Display Director and the proposed display here.</w:t>
      </w:r>
    </w:p>
    <w:p w14:paraId="5C597B2A"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6FD6E960"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22C3F007"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51DC029A"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005CA16B"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7CA946AE"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050985FD"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Waste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6FF814AD"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5965F7AD"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Document your waste management plans for your event here.</w:t>
            </w:r>
          </w:p>
          <w:p w14:paraId="37DB8D9A" w14:textId="77777777" w:rsidR="00256CAD" w:rsidRPr="00256CAD" w:rsidRDefault="00256CAD" w:rsidP="00256CAD">
            <w:pPr>
              <w:spacing w:before="120" w:after="120" w:line="360" w:lineRule="auto"/>
              <w:jc w:val="both"/>
              <w:rPr>
                <w:rFonts w:eastAsia="Times New Roman" w:cs="Times New Roman"/>
              </w:rPr>
            </w:pPr>
          </w:p>
          <w:p w14:paraId="7CD41A0B" w14:textId="77777777" w:rsidR="00256CAD" w:rsidRPr="00256CAD" w:rsidRDefault="00256CAD" w:rsidP="00256CAD">
            <w:pPr>
              <w:spacing w:before="120" w:after="120" w:line="360" w:lineRule="auto"/>
              <w:jc w:val="both"/>
              <w:rPr>
                <w:rFonts w:eastAsia="Times New Roman" w:cs="Times New Roman"/>
              </w:rPr>
            </w:pPr>
          </w:p>
        </w:tc>
      </w:tr>
    </w:tbl>
    <w:p w14:paraId="1B3E1448"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379CC322"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Recycling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53076556"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13F6B2F1"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Document your recycling plans for your event here.</w:t>
            </w:r>
          </w:p>
          <w:p w14:paraId="7A3B74E1" w14:textId="77777777" w:rsidR="00256CAD" w:rsidRPr="00256CAD" w:rsidRDefault="00256CAD" w:rsidP="00256CAD">
            <w:pPr>
              <w:spacing w:before="120" w:after="120" w:line="360" w:lineRule="auto"/>
              <w:jc w:val="both"/>
              <w:rPr>
                <w:rFonts w:eastAsia="Times New Roman" w:cs="Times New Roman"/>
              </w:rPr>
            </w:pPr>
          </w:p>
          <w:p w14:paraId="55FFD7D2" w14:textId="77777777" w:rsidR="00256CAD" w:rsidRPr="00256CAD" w:rsidRDefault="00256CAD" w:rsidP="00256CAD">
            <w:pPr>
              <w:spacing w:before="120" w:after="120" w:line="360" w:lineRule="auto"/>
              <w:jc w:val="both"/>
              <w:rPr>
                <w:rFonts w:eastAsia="Times New Roman" w:cs="Times New Roman"/>
              </w:rPr>
            </w:pPr>
          </w:p>
        </w:tc>
      </w:tr>
    </w:tbl>
    <w:p w14:paraId="5DC76A1C"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463E9428"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High risk activities</w:t>
      </w:r>
    </w:p>
    <w:p w14:paraId="69C69028"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r w:rsidRPr="00256CAD">
        <w:rPr>
          <w:rFonts w:eastAsia="Times New Roman" w:cs="Arial"/>
          <w:bCs/>
        </w:rPr>
        <w:t xml:space="preserve">Provide details here of any </w:t>
      </w:r>
      <w:proofErr w:type="gramStart"/>
      <w:r w:rsidRPr="00256CAD">
        <w:rPr>
          <w:rFonts w:eastAsia="Times New Roman" w:cs="Arial"/>
          <w:bCs/>
        </w:rPr>
        <w:t>high risk</w:t>
      </w:r>
      <w:proofErr w:type="gramEnd"/>
      <w:r w:rsidRPr="00256CAD">
        <w:rPr>
          <w:rFonts w:eastAsia="Times New Roman" w:cs="Arial"/>
          <w:bCs/>
        </w:rPr>
        <w:t xml:space="preserve"> activities, not detailed elsewhere, that you are proposing.</w:t>
      </w:r>
    </w:p>
    <w:p w14:paraId="01952F45"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53430A49"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4DEE7068"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4F5B1B93"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753DAF6A"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5A7F6D9E" w14:textId="77777777" w:rsidR="00256CAD" w:rsidRPr="00256CAD" w:rsidRDefault="00256CAD" w:rsidP="00256CAD">
      <w:pPr>
        <w:pBdr>
          <w:top w:val="single" w:sz="4" w:space="1" w:color="0000FF"/>
          <w:left w:val="single" w:sz="4" w:space="4" w:color="0000FF"/>
          <w:bottom w:val="single" w:sz="4" w:space="1" w:color="0000FF"/>
          <w:right w:val="single" w:sz="4" w:space="4" w:color="0000FF"/>
        </w:pBdr>
        <w:spacing w:before="120" w:after="120" w:line="360" w:lineRule="auto"/>
        <w:jc w:val="both"/>
        <w:rPr>
          <w:rFonts w:eastAsia="Times New Roman" w:cs="Arial"/>
          <w:bCs/>
        </w:rPr>
      </w:pPr>
    </w:p>
    <w:p w14:paraId="659D26D4" w14:textId="77777777" w:rsidR="00256CAD" w:rsidRPr="00256CAD" w:rsidRDefault="00256CAD" w:rsidP="00256CAD">
      <w:pPr>
        <w:spacing w:before="120" w:after="120" w:line="360" w:lineRule="auto"/>
        <w:jc w:val="both"/>
        <w:rPr>
          <w:rFonts w:eastAsia="Times New Roman" w:cs="Arial"/>
          <w:b/>
          <w:bCs/>
        </w:rPr>
      </w:pPr>
    </w:p>
    <w:p w14:paraId="58E78A73"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Fireworks/pyrotechnics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1"/>
      </w:tblGrid>
      <w:tr w:rsidR="00256CAD" w:rsidRPr="00256CAD" w14:paraId="5DAFD662" w14:textId="77777777" w:rsidTr="001C6C1B">
        <w:tc>
          <w:tcPr>
            <w:tcW w:w="9241" w:type="dxa"/>
            <w:tcBorders>
              <w:top w:val="single" w:sz="4" w:space="0" w:color="0000FF"/>
              <w:left w:val="single" w:sz="4" w:space="0" w:color="0000FF"/>
              <w:bottom w:val="single" w:sz="4" w:space="0" w:color="0000FF"/>
              <w:right w:val="single" w:sz="4" w:space="0" w:color="0000FF"/>
            </w:tcBorders>
          </w:tcPr>
          <w:p w14:paraId="45B74C26"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Document your firework/pyrotechnic plans for your event here.</w:t>
            </w:r>
          </w:p>
          <w:p w14:paraId="23F116A3" w14:textId="77777777" w:rsidR="00256CAD" w:rsidRPr="00256CAD" w:rsidRDefault="00256CAD" w:rsidP="00256CAD">
            <w:pPr>
              <w:spacing w:before="120" w:after="120" w:line="360" w:lineRule="auto"/>
              <w:jc w:val="both"/>
              <w:rPr>
                <w:rFonts w:eastAsia="Times New Roman" w:cs="Times New Roman"/>
              </w:rPr>
            </w:pPr>
          </w:p>
          <w:p w14:paraId="72FE33F8" w14:textId="77777777" w:rsidR="00256CAD" w:rsidRPr="00256CAD" w:rsidRDefault="00256CAD" w:rsidP="00256CAD">
            <w:pPr>
              <w:spacing w:before="120" w:after="120" w:line="360" w:lineRule="auto"/>
              <w:jc w:val="both"/>
              <w:rPr>
                <w:rFonts w:eastAsia="Times New Roman" w:cs="Times New Roman"/>
              </w:rPr>
            </w:pPr>
          </w:p>
          <w:p w14:paraId="1D1C993F" w14:textId="77777777" w:rsidR="00256CAD" w:rsidRPr="00256CAD" w:rsidRDefault="00256CAD" w:rsidP="00256CAD">
            <w:pPr>
              <w:spacing w:before="120" w:after="120" w:line="360" w:lineRule="auto"/>
              <w:jc w:val="both"/>
              <w:rPr>
                <w:rFonts w:eastAsia="Times New Roman" w:cs="Times New Roman"/>
              </w:rPr>
            </w:pPr>
          </w:p>
          <w:p w14:paraId="6D2FCBF1" w14:textId="77777777" w:rsidR="00256CAD" w:rsidRPr="00256CAD" w:rsidRDefault="00256CAD" w:rsidP="00256CAD">
            <w:pPr>
              <w:spacing w:before="120" w:after="120" w:line="360" w:lineRule="auto"/>
              <w:jc w:val="both"/>
              <w:rPr>
                <w:rFonts w:eastAsia="Times New Roman" w:cs="Times New Roman"/>
              </w:rPr>
            </w:pPr>
          </w:p>
        </w:tc>
      </w:tr>
    </w:tbl>
    <w:p w14:paraId="3DC054EE"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1686F472"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Noise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1"/>
      </w:tblGrid>
      <w:tr w:rsidR="00256CAD" w:rsidRPr="00256CAD" w14:paraId="648A1FC6" w14:textId="77777777" w:rsidTr="001C6C1B">
        <w:tc>
          <w:tcPr>
            <w:tcW w:w="9241" w:type="dxa"/>
            <w:tcBorders>
              <w:top w:val="single" w:sz="4" w:space="0" w:color="0000FF"/>
              <w:left w:val="single" w:sz="4" w:space="0" w:color="0000FF"/>
              <w:bottom w:val="single" w:sz="4" w:space="0" w:color="0000FF"/>
              <w:right w:val="single" w:sz="4" w:space="0" w:color="0000FF"/>
            </w:tcBorders>
          </w:tcPr>
          <w:p w14:paraId="525C85EA"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Please list the elements of your event that could cause noise nuisance and document the plans you have in place to minimise it.</w:t>
            </w:r>
          </w:p>
          <w:p w14:paraId="428A4D4E" w14:textId="77777777" w:rsidR="00256CAD" w:rsidRPr="00256CAD" w:rsidRDefault="00256CAD" w:rsidP="00256CAD">
            <w:pPr>
              <w:spacing w:before="120" w:after="120" w:line="360" w:lineRule="auto"/>
              <w:jc w:val="both"/>
              <w:rPr>
                <w:rFonts w:eastAsia="Times New Roman" w:cs="Times New Roman"/>
              </w:rPr>
            </w:pPr>
          </w:p>
          <w:p w14:paraId="4EC4875F" w14:textId="77777777" w:rsidR="00256CAD" w:rsidRPr="00256CAD" w:rsidRDefault="00256CAD" w:rsidP="00256CAD">
            <w:pPr>
              <w:spacing w:before="120" w:after="120" w:line="360" w:lineRule="auto"/>
              <w:jc w:val="both"/>
              <w:rPr>
                <w:rFonts w:eastAsia="Times New Roman" w:cs="Times New Roman"/>
              </w:rPr>
            </w:pPr>
          </w:p>
        </w:tc>
      </w:tr>
    </w:tbl>
    <w:p w14:paraId="21F1EE16"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59477ED5"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Weather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28468068"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26D99E1A" w14:textId="77777777" w:rsidR="00256CAD" w:rsidRPr="00256CAD" w:rsidRDefault="00256CAD" w:rsidP="00256CAD">
            <w:pPr>
              <w:spacing w:before="120" w:after="120" w:line="360" w:lineRule="auto"/>
              <w:jc w:val="both"/>
              <w:rPr>
                <w:rFonts w:eastAsia="Times New Roman" w:cs="Arial"/>
              </w:rPr>
            </w:pPr>
            <w:r w:rsidRPr="00256CAD">
              <w:rPr>
                <w:rFonts w:eastAsia="Times New Roman" w:cs="Arial"/>
              </w:rPr>
              <w:lastRenderedPageBreak/>
              <w:t>Please document your severe weather and event cancellation policy and procedures here.</w:t>
            </w:r>
          </w:p>
          <w:p w14:paraId="0593146E" w14:textId="77777777" w:rsidR="00256CAD" w:rsidRPr="00256CAD" w:rsidRDefault="00256CAD" w:rsidP="00256CAD">
            <w:pPr>
              <w:spacing w:before="120" w:after="120" w:line="360" w:lineRule="auto"/>
              <w:jc w:val="both"/>
              <w:rPr>
                <w:rFonts w:eastAsia="Times New Roman" w:cs="Times New Roman"/>
              </w:rPr>
            </w:pPr>
          </w:p>
          <w:p w14:paraId="76837049" w14:textId="77777777" w:rsidR="00256CAD" w:rsidRPr="00256CAD" w:rsidRDefault="00256CAD" w:rsidP="00256CAD">
            <w:pPr>
              <w:spacing w:before="120" w:after="120" w:line="360" w:lineRule="auto"/>
              <w:jc w:val="both"/>
              <w:rPr>
                <w:rFonts w:eastAsia="Times New Roman" w:cs="Times New Roman"/>
              </w:rPr>
            </w:pPr>
          </w:p>
          <w:p w14:paraId="2B77A6CB" w14:textId="77777777" w:rsidR="00256CAD" w:rsidRPr="00256CAD" w:rsidRDefault="00256CAD" w:rsidP="00256CAD">
            <w:pPr>
              <w:spacing w:before="120" w:after="120" w:line="360" w:lineRule="auto"/>
              <w:jc w:val="both"/>
              <w:rPr>
                <w:rFonts w:eastAsia="Times New Roman" w:cs="Times New Roman"/>
              </w:rPr>
            </w:pPr>
          </w:p>
        </w:tc>
      </w:tr>
    </w:tbl>
    <w:p w14:paraId="33B8D446"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54B447A3"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Lighting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12CF2A5B"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232D19A0" w14:textId="77777777" w:rsidR="00256CAD" w:rsidRPr="00256CAD" w:rsidRDefault="00256CAD" w:rsidP="00256CAD">
            <w:pPr>
              <w:spacing w:before="120" w:after="120" w:line="360" w:lineRule="auto"/>
              <w:jc w:val="both"/>
              <w:rPr>
                <w:rFonts w:eastAsia="Times New Roman" w:cs="Times New Roman"/>
              </w:rPr>
            </w:pPr>
            <w:r w:rsidRPr="00256CAD">
              <w:rPr>
                <w:rFonts w:eastAsia="Times New Roman" w:cs="Times New Roman"/>
              </w:rPr>
              <w:t>Document your lighting plans for your event here.</w:t>
            </w:r>
          </w:p>
          <w:p w14:paraId="143CC7B3" w14:textId="77777777" w:rsidR="00256CAD" w:rsidRPr="00256CAD" w:rsidRDefault="00256CAD" w:rsidP="00256CAD">
            <w:pPr>
              <w:spacing w:before="120" w:after="120" w:line="360" w:lineRule="auto"/>
              <w:jc w:val="both"/>
              <w:rPr>
                <w:rFonts w:eastAsia="Times New Roman" w:cs="Times New Roman"/>
              </w:rPr>
            </w:pPr>
          </w:p>
          <w:p w14:paraId="7AC5D6D2" w14:textId="77777777" w:rsidR="00256CAD" w:rsidRPr="00256CAD" w:rsidRDefault="00256CAD" w:rsidP="00256CAD">
            <w:pPr>
              <w:spacing w:before="120" w:after="120" w:line="360" w:lineRule="auto"/>
              <w:jc w:val="both"/>
              <w:rPr>
                <w:rFonts w:eastAsia="Times New Roman" w:cs="Times New Roman"/>
              </w:rPr>
            </w:pPr>
          </w:p>
        </w:tc>
      </w:tr>
    </w:tbl>
    <w:p w14:paraId="3098A679"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6B373962" w14:textId="77777777" w:rsidR="00256CAD" w:rsidRPr="00256CAD" w:rsidRDefault="00256CAD" w:rsidP="00256CAD">
      <w:pPr>
        <w:spacing w:before="120" w:after="120" w:line="360" w:lineRule="auto"/>
        <w:jc w:val="both"/>
        <w:rPr>
          <w:rFonts w:eastAsia="Lucida Sans Unicode" w:cs="Times New Roman"/>
          <w:b/>
          <w:kern w:val="1"/>
          <w:lang w:eastAsia="en-GB"/>
        </w:rPr>
      </w:pPr>
      <w:r w:rsidRPr="00256CAD">
        <w:rPr>
          <w:rFonts w:eastAsia="Lucida Sans Unicode" w:cs="Times New Roman"/>
          <w:b/>
          <w:kern w:val="1"/>
          <w:lang w:eastAsia="en-GB"/>
        </w:rPr>
        <w:t>Camping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4"/>
      </w:tblGrid>
      <w:tr w:rsidR="00256CAD" w:rsidRPr="00256CAD" w14:paraId="42362A8E" w14:textId="77777777" w:rsidTr="001C6C1B">
        <w:tc>
          <w:tcPr>
            <w:tcW w:w="9774" w:type="dxa"/>
            <w:tcBorders>
              <w:top w:val="single" w:sz="4" w:space="0" w:color="0000FF"/>
              <w:left w:val="single" w:sz="4" w:space="0" w:color="0000FF"/>
              <w:bottom w:val="single" w:sz="4" w:space="0" w:color="0000FF"/>
              <w:right w:val="single" w:sz="4" w:space="0" w:color="0000FF"/>
            </w:tcBorders>
          </w:tcPr>
          <w:p w14:paraId="40A1651B" w14:textId="77777777" w:rsidR="00256CAD" w:rsidRPr="00256CAD" w:rsidRDefault="00256CAD" w:rsidP="00256CAD">
            <w:pPr>
              <w:spacing w:before="120" w:after="120" w:line="360" w:lineRule="auto"/>
              <w:jc w:val="both"/>
              <w:rPr>
                <w:rFonts w:eastAsia="Times New Roman" w:cs="Times New Roman"/>
              </w:rPr>
            </w:pPr>
            <w:bookmarkStart w:id="74" w:name="_Toc339975694"/>
            <w:r w:rsidRPr="00256CAD">
              <w:rPr>
                <w:rFonts w:eastAsia="Times New Roman" w:cs="Times New Roman"/>
              </w:rPr>
              <w:t>Document your camping plans for your event here.</w:t>
            </w:r>
          </w:p>
          <w:p w14:paraId="0AB08412" w14:textId="77777777" w:rsidR="00256CAD" w:rsidRPr="00256CAD" w:rsidRDefault="00256CAD" w:rsidP="00256CAD">
            <w:pPr>
              <w:spacing w:before="120" w:after="120" w:line="360" w:lineRule="auto"/>
              <w:jc w:val="both"/>
              <w:rPr>
                <w:rFonts w:eastAsia="Times New Roman" w:cs="Times New Roman"/>
              </w:rPr>
            </w:pPr>
          </w:p>
          <w:p w14:paraId="30C7500D" w14:textId="77777777" w:rsidR="00256CAD" w:rsidRPr="00256CAD" w:rsidRDefault="00256CAD" w:rsidP="00256CAD">
            <w:pPr>
              <w:spacing w:before="120" w:after="120" w:line="360" w:lineRule="auto"/>
              <w:jc w:val="both"/>
              <w:rPr>
                <w:rFonts w:eastAsia="Times New Roman" w:cs="Times New Roman"/>
              </w:rPr>
            </w:pPr>
          </w:p>
          <w:p w14:paraId="6956CE53" w14:textId="77777777" w:rsidR="00256CAD" w:rsidRPr="00256CAD" w:rsidRDefault="00256CAD" w:rsidP="00256CAD">
            <w:pPr>
              <w:spacing w:before="120" w:after="120" w:line="360" w:lineRule="auto"/>
              <w:jc w:val="both"/>
              <w:rPr>
                <w:rFonts w:eastAsia="Times New Roman" w:cs="Times New Roman"/>
              </w:rPr>
            </w:pPr>
          </w:p>
        </w:tc>
      </w:tr>
      <w:bookmarkEnd w:id="74"/>
    </w:tbl>
    <w:p w14:paraId="330B72B6" w14:textId="77777777" w:rsidR="00256CAD" w:rsidRPr="00256CAD" w:rsidRDefault="00256CAD" w:rsidP="00256CAD">
      <w:pPr>
        <w:spacing w:before="120" w:after="120" w:line="360" w:lineRule="auto"/>
        <w:jc w:val="both"/>
        <w:rPr>
          <w:rFonts w:eastAsia="Lucida Sans Unicode" w:cs="Times New Roman"/>
          <w:b/>
          <w:kern w:val="1"/>
          <w:lang w:eastAsia="en-GB"/>
        </w:rPr>
      </w:pPr>
    </w:p>
    <w:p w14:paraId="295F5E00" w14:textId="121984DC" w:rsidR="002E0FB3" w:rsidRDefault="002E0FB3">
      <w:pPr>
        <w:rPr>
          <w:b/>
          <w:u w:val="single"/>
        </w:rPr>
      </w:pPr>
      <w:r>
        <w:rPr>
          <w:b/>
          <w:u w:val="single"/>
        </w:rPr>
        <w:br w:type="page"/>
      </w:r>
    </w:p>
    <w:p w14:paraId="5A49AFD3" w14:textId="77777777" w:rsidR="002E0FB3" w:rsidRPr="008A2F07" w:rsidRDefault="002E0FB3" w:rsidP="004C28FD">
      <w:pPr>
        <w:rPr>
          <w:b/>
        </w:rPr>
      </w:pPr>
    </w:p>
    <w:sectPr w:rsidR="002E0FB3" w:rsidRPr="008A2F07" w:rsidSect="008C7264">
      <w:pgSz w:w="11906" w:h="16838"/>
      <w:pgMar w:top="1440" w:right="510" w:bottom="1440"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ECC3" w14:textId="77777777" w:rsidR="004C28FD" w:rsidRDefault="004C28FD" w:rsidP="004C28FD">
      <w:pPr>
        <w:spacing w:after="0" w:line="240" w:lineRule="auto"/>
      </w:pPr>
      <w:r>
        <w:separator/>
      </w:r>
    </w:p>
  </w:endnote>
  <w:endnote w:type="continuationSeparator" w:id="0">
    <w:p w14:paraId="29BA5B96" w14:textId="77777777" w:rsidR="004C28FD" w:rsidRDefault="004C28FD" w:rsidP="004C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22968"/>
      <w:docPartObj>
        <w:docPartGallery w:val="Page Numbers (Bottom of Page)"/>
        <w:docPartUnique/>
      </w:docPartObj>
    </w:sdtPr>
    <w:sdtEndPr>
      <w:rPr>
        <w:noProof/>
      </w:rPr>
    </w:sdtEndPr>
    <w:sdtContent>
      <w:p w14:paraId="2479DDD5" w14:textId="18E80BA6" w:rsidR="00BE2104" w:rsidRDefault="00BE2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0F058" w14:textId="76B86F35" w:rsidR="00B06AAE" w:rsidRPr="00AF2CCD" w:rsidRDefault="00B7219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16E0" w14:textId="77777777" w:rsidR="004C28FD" w:rsidRDefault="004C28FD" w:rsidP="004C28FD">
      <w:pPr>
        <w:spacing w:after="0" w:line="240" w:lineRule="auto"/>
      </w:pPr>
      <w:r>
        <w:separator/>
      </w:r>
    </w:p>
  </w:footnote>
  <w:footnote w:type="continuationSeparator" w:id="0">
    <w:p w14:paraId="5720F6A6" w14:textId="77777777" w:rsidR="004C28FD" w:rsidRDefault="004C28FD" w:rsidP="004C2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0611" w14:textId="77777777" w:rsidR="00D91EEA" w:rsidRDefault="004C28FD" w:rsidP="00AF2CCD">
    <w:pPr>
      <w:pStyle w:val="Header"/>
    </w:pPr>
    <w:r>
      <w:rPr>
        <w:noProof/>
        <w:lang w:eastAsia="en-GB"/>
      </w:rPr>
      <mc:AlternateContent>
        <mc:Choice Requires="wps">
          <w:drawing>
            <wp:anchor distT="0" distB="0" distL="114300" distR="114300" simplePos="0" relativeHeight="251658240" behindDoc="0" locked="0" layoutInCell="1" allowOverlap="1" wp14:anchorId="4ED28825" wp14:editId="7DBDD824">
              <wp:simplePos x="0" y="0"/>
              <wp:positionH relativeFrom="column">
                <wp:posOffset>0</wp:posOffset>
              </wp:positionH>
              <wp:positionV relativeFrom="paragraph">
                <wp:posOffset>0</wp:posOffset>
              </wp:positionV>
              <wp:extent cx="1414145" cy="6629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3F7EA" w14:textId="77777777" w:rsidR="00AF2CCD" w:rsidRPr="00C603A0" w:rsidRDefault="00B72193" w:rsidP="00C603A0">
                          <w:pPr>
                            <w:pStyle w:val="Header"/>
                            <w:tabs>
                              <w:tab w:val="center" w:pos="4153"/>
                              <w:tab w:val="right" w:pos="8306"/>
                            </w:tabs>
                            <w:rPr>
                              <w:rFonts w:ascii="Times New Roman" w:eastAsia="Times New Roman" w:hAnsi="Times New Roman" w:cs="Times New Roman"/>
                              <w:sz w:val="24"/>
                              <w:szCs w:val="24"/>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28825" id="_x0000_t202" coordsize="21600,21600" o:spt="202" path="m,l,21600r21600,l21600,xe">
              <v:stroke joinstyle="miter"/>
              <v:path gradientshapeok="t" o:connecttype="rect"/>
            </v:shapetype>
            <v:shape id="Text Box 2" o:spid="_x0000_s1039" type="#_x0000_t202" style="position:absolute;margin-left:0;margin-top:0;width:111.35pt;height:5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" stroked="f">
              <v:textbox style="mso-fit-shape-to-text:t">
                <w:txbxContent>
                  <w:p w14:paraId="18F3F7EA" w14:textId="77777777" w:rsidR="00AF2CCD" w:rsidRPr="00C603A0" w:rsidRDefault="00B72193" w:rsidP="00C603A0">
                    <w:pPr>
                      <w:pStyle w:val="Header"/>
                      <w:tabs>
                        <w:tab w:val="center" w:pos="4153"/>
                        <w:tab w:val="right" w:pos="8306"/>
                      </w:tabs>
                      <w:rPr>
                        <w:rFonts w:ascii="Times New Roman" w:eastAsia="Times New Roman" w:hAnsi="Times New Roman" w:cs="Times New Roman"/>
                        <w:sz w:val="24"/>
                        <w:szCs w:val="24"/>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8A1B85"/>
    <w:multiLevelType w:val="hybridMultilevel"/>
    <w:tmpl w:val="DAF81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2422"/>
    <w:multiLevelType w:val="hybridMultilevel"/>
    <w:tmpl w:val="B39AB8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B380F"/>
    <w:multiLevelType w:val="hybridMultilevel"/>
    <w:tmpl w:val="A110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33499"/>
    <w:multiLevelType w:val="hybridMultilevel"/>
    <w:tmpl w:val="2E98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819AF"/>
    <w:multiLevelType w:val="hybridMultilevel"/>
    <w:tmpl w:val="DAB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15D0F"/>
    <w:multiLevelType w:val="hybridMultilevel"/>
    <w:tmpl w:val="A12A63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2E6204"/>
    <w:multiLevelType w:val="hybridMultilevel"/>
    <w:tmpl w:val="9C061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001B9"/>
    <w:multiLevelType w:val="hybridMultilevel"/>
    <w:tmpl w:val="9A52B7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6828B1"/>
    <w:multiLevelType w:val="hybridMultilevel"/>
    <w:tmpl w:val="6C68714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985C76"/>
    <w:multiLevelType w:val="hybridMultilevel"/>
    <w:tmpl w:val="E56C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8171C"/>
    <w:multiLevelType w:val="hybridMultilevel"/>
    <w:tmpl w:val="6B3C5A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1DB5CDC"/>
    <w:multiLevelType w:val="hybridMultilevel"/>
    <w:tmpl w:val="767E27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4E6FA6"/>
    <w:multiLevelType w:val="hybridMultilevel"/>
    <w:tmpl w:val="27CE5F98"/>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F542A60"/>
    <w:multiLevelType w:val="hybridMultilevel"/>
    <w:tmpl w:val="BC9081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7D342F"/>
    <w:multiLevelType w:val="hybridMultilevel"/>
    <w:tmpl w:val="67B86D3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75D65"/>
    <w:multiLevelType w:val="hybridMultilevel"/>
    <w:tmpl w:val="52BC67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3961F7"/>
    <w:multiLevelType w:val="hybridMultilevel"/>
    <w:tmpl w:val="BE7C45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05BCA"/>
    <w:multiLevelType w:val="hybridMultilevel"/>
    <w:tmpl w:val="8E722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A014F"/>
    <w:multiLevelType w:val="hybridMultilevel"/>
    <w:tmpl w:val="5DF8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C0153"/>
    <w:multiLevelType w:val="hybridMultilevel"/>
    <w:tmpl w:val="F668794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88D7000"/>
    <w:multiLevelType w:val="multilevel"/>
    <w:tmpl w:val="F92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F48DA"/>
    <w:multiLevelType w:val="hybridMultilevel"/>
    <w:tmpl w:val="5178EA1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097438C"/>
    <w:multiLevelType w:val="hybridMultilevel"/>
    <w:tmpl w:val="0F964A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622B4C76"/>
    <w:multiLevelType w:val="hybridMultilevel"/>
    <w:tmpl w:val="19CC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F6CE7"/>
    <w:multiLevelType w:val="hybridMultilevel"/>
    <w:tmpl w:val="39A8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015E4"/>
    <w:multiLevelType w:val="hybridMultilevel"/>
    <w:tmpl w:val="F656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701C8"/>
    <w:multiLevelType w:val="hybridMultilevel"/>
    <w:tmpl w:val="2766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E74CA8"/>
    <w:multiLevelType w:val="hybridMultilevel"/>
    <w:tmpl w:val="06B4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C07B8"/>
    <w:multiLevelType w:val="hybridMultilevel"/>
    <w:tmpl w:val="9384AC5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78E5DFA"/>
    <w:multiLevelType w:val="hybridMultilevel"/>
    <w:tmpl w:val="04AEF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F2351"/>
    <w:multiLevelType w:val="hybridMultilevel"/>
    <w:tmpl w:val="0BB8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C0C7D"/>
    <w:multiLevelType w:val="hybridMultilevel"/>
    <w:tmpl w:val="863291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C9C5337"/>
    <w:multiLevelType w:val="hybridMultilevel"/>
    <w:tmpl w:val="B60C9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6"/>
  </w:num>
  <w:num w:numId="3">
    <w:abstractNumId w:val="20"/>
  </w:num>
  <w:num w:numId="4">
    <w:abstractNumId w:val="32"/>
  </w:num>
  <w:num w:numId="5">
    <w:abstractNumId w:val="8"/>
  </w:num>
  <w:num w:numId="6">
    <w:abstractNumId w:val="15"/>
  </w:num>
  <w:num w:numId="7">
    <w:abstractNumId w:val="13"/>
  </w:num>
  <w:num w:numId="8">
    <w:abstractNumId w:val="6"/>
  </w:num>
  <w:num w:numId="9">
    <w:abstractNumId w:val="11"/>
  </w:num>
  <w:num w:numId="10">
    <w:abstractNumId w:val="2"/>
  </w:num>
  <w:num w:numId="11">
    <w:abstractNumId w:val="9"/>
  </w:num>
  <w:num w:numId="12">
    <w:abstractNumId w:val="12"/>
  </w:num>
  <w:num w:numId="13">
    <w:abstractNumId w:val="0"/>
  </w:num>
  <w:num w:numId="14">
    <w:abstractNumId w:val="17"/>
  </w:num>
  <w:num w:numId="15">
    <w:abstractNumId w:val="7"/>
  </w:num>
  <w:num w:numId="16">
    <w:abstractNumId w:val="19"/>
  </w:num>
  <w:num w:numId="17">
    <w:abstractNumId w:val="5"/>
  </w:num>
  <w:num w:numId="18">
    <w:abstractNumId w:val="31"/>
  </w:num>
  <w:num w:numId="19">
    <w:abstractNumId w:val="18"/>
  </w:num>
  <w:num w:numId="20">
    <w:abstractNumId w:val="30"/>
  </w:num>
  <w:num w:numId="21">
    <w:abstractNumId w:val="24"/>
  </w:num>
  <w:num w:numId="22">
    <w:abstractNumId w:val="27"/>
  </w:num>
  <w:num w:numId="23">
    <w:abstractNumId w:val="28"/>
  </w:num>
  <w:num w:numId="24">
    <w:abstractNumId w:val="25"/>
  </w:num>
  <w:num w:numId="25">
    <w:abstractNumId w:val="3"/>
  </w:num>
  <w:num w:numId="26">
    <w:abstractNumId w:val="4"/>
  </w:num>
  <w:num w:numId="27">
    <w:abstractNumId w:val="26"/>
  </w:num>
  <w:num w:numId="28">
    <w:abstractNumId w:val="14"/>
  </w:num>
  <w:num w:numId="29">
    <w:abstractNumId w:val="10"/>
  </w:num>
  <w:num w:numId="30">
    <w:abstractNumId w:val="1"/>
  </w:num>
  <w:num w:numId="31">
    <w:abstractNumId w:val="21"/>
  </w:num>
  <w:num w:numId="32">
    <w:abstractNumId w:val="23"/>
  </w:num>
  <w:num w:numId="33">
    <w:abstractNumId w:val="2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FD"/>
    <w:rsid w:val="00256CAD"/>
    <w:rsid w:val="00280EB9"/>
    <w:rsid w:val="0028610A"/>
    <w:rsid w:val="002B0DE1"/>
    <w:rsid w:val="002E0FB3"/>
    <w:rsid w:val="003561EE"/>
    <w:rsid w:val="003732B0"/>
    <w:rsid w:val="00417E2C"/>
    <w:rsid w:val="0046574C"/>
    <w:rsid w:val="00474D73"/>
    <w:rsid w:val="004C28FD"/>
    <w:rsid w:val="005034E9"/>
    <w:rsid w:val="0054093B"/>
    <w:rsid w:val="006823C8"/>
    <w:rsid w:val="0072786B"/>
    <w:rsid w:val="0087322F"/>
    <w:rsid w:val="008A2F07"/>
    <w:rsid w:val="008C7264"/>
    <w:rsid w:val="009A019D"/>
    <w:rsid w:val="009F1729"/>
    <w:rsid w:val="00A467DF"/>
    <w:rsid w:val="00A57883"/>
    <w:rsid w:val="00B35473"/>
    <w:rsid w:val="00B52D46"/>
    <w:rsid w:val="00B72193"/>
    <w:rsid w:val="00B909E0"/>
    <w:rsid w:val="00BE2104"/>
    <w:rsid w:val="00C0081A"/>
    <w:rsid w:val="00CA05C6"/>
    <w:rsid w:val="00CE5D08"/>
    <w:rsid w:val="00D26189"/>
    <w:rsid w:val="245CE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0B54"/>
  <w15:docId w15:val="{3A960847-D474-4990-ABCA-EC2C43DB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56CAD"/>
    <w:pPr>
      <w:keepNext/>
      <w:spacing w:before="240" w:after="60" w:line="240" w:lineRule="auto"/>
      <w:jc w:val="both"/>
      <w:outlineLvl w:val="0"/>
    </w:pPr>
    <w:rPr>
      <w:rFonts w:ascii="Arial" w:eastAsia="Lucida Sans Unicode" w:hAnsi="Arial" w:cs="Arial"/>
      <w:b/>
      <w:bCs/>
      <w:kern w:val="32"/>
      <w:sz w:val="32"/>
      <w:szCs w:val="32"/>
      <w:lang w:eastAsia="en-GB"/>
    </w:rPr>
  </w:style>
  <w:style w:type="paragraph" w:styleId="Heading2">
    <w:name w:val="heading 2"/>
    <w:basedOn w:val="Normal"/>
    <w:next w:val="Normal"/>
    <w:link w:val="Heading2Char"/>
    <w:qFormat/>
    <w:rsid w:val="00256CAD"/>
    <w:pPr>
      <w:keepNext/>
      <w:spacing w:before="240" w:after="60" w:line="240" w:lineRule="auto"/>
      <w:jc w:val="both"/>
      <w:outlineLvl w:val="1"/>
    </w:pPr>
    <w:rPr>
      <w:rFonts w:ascii="Arial" w:eastAsia="Lucida Sans Unicode" w:hAnsi="Arial" w:cs="Arial"/>
      <w:b/>
      <w:bCs/>
      <w:i/>
      <w:iCs/>
      <w:kern w:val="1"/>
      <w:sz w:val="28"/>
      <w:szCs w:val="28"/>
      <w:lang w:eastAsia="en-GB"/>
    </w:rPr>
  </w:style>
  <w:style w:type="paragraph" w:styleId="Heading3">
    <w:name w:val="heading 3"/>
    <w:basedOn w:val="Normal"/>
    <w:next w:val="Normal"/>
    <w:link w:val="Heading3Char"/>
    <w:semiHidden/>
    <w:unhideWhenUsed/>
    <w:qFormat/>
    <w:rsid w:val="00256CAD"/>
    <w:pPr>
      <w:keepNext/>
      <w:spacing w:before="240" w:after="60" w:line="240" w:lineRule="auto"/>
      <w:jc w:val="both"/>
      <w:outlineLvl w:val="2"/>
    </w:pPr>
    <w:rPr>
      <w:rFonts w:ascii="Cambria" w:eastAsia="Times New Roman" w:hAnsi="Cambria" w:cs="Times New Roman"/>
      <w:b/>
      <w:bCs/>
      <w:kern w:val="1"/>
      <w:sz w:val="26"/>
      <w:szCs w:val="26"/>
      <w:lang w:eastAsia="en-GB"/>
    </w:rPr>
  </w:style>
  <w:style w:type="paragraph" w:styleId="Heading5">
    <w:name w:val="heading 5"/>
    <w:basedOn w:val="Normal"/>
    <w:next w:val="Normal"/>
    <w:link w:val="Heading5Char"/>
    <w:semiHidden/>
    <w:unhideWhenUsed/>
    <w:qFormat/>
    <w:rsid w:val="00256CAD"/>
    <w:pPr>
      <w:spacing w:before="240" w:after="60" w:line="240" w:lineRule="auto"/>
      <w:jc w:val="both"/>
      <w:outlineLvl w:val="4"/>
    </w:pPr>
    <w:rPr>
      <w:rFonts w:ascii="Calibri" w:eastAsia="Times New Roman" w:hAnsi="Calibri" w:cs="Times New Roman"/>
      <w:b/>
      <w:bCs/>
      <w:i/>
      <w:iCs/>
      <w:kern w:val="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2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8FD"/>
  </w:style>
  <w:style w:type="paragraph" w:styleId="Footer">
    <w:name w:val="footer"/>
    <w:basedOn w:val="Normal"/>
    <w:link w:val="FooterChar"/>
    <w:unhideWhenUsed/>
    <w:rsid w:val="004C2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8FD"/>
  </w:style>
  <w:style w:type="character" w:styleId="PageNumber">
    <w:name w:val="page number"/>
    <w:basedOn w:val="DefaultParagraphFont"/>
    <w:uiPriority w:val="99"/>
    <w:rsid w:val="004C28FD"/>
    <w:rPr>
      <w:rFonts w:cs="Times New Roman"/>
    </w:rPr>
  </w:style>
  <w:style w:type="paragraph" w:styleId="BalloonText">
    <w:name w:val="Balloon Text"/>
    <w:basedOn w:val="Normal"/>
    <w:link w:val="BalloonTextChar"/>
    <w:semiHidden/>
    <w:unhideWhenUsed/>
    <w:rsid w:val="004C2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FD"/>
    <w:rPr>
      <w:rFonts w:ascii="Tahoma" w:hAnsi="Tahoma" w:cs="Tahoma"/>
      <w:sz w:val="16"/>
      <w:szCs w:val="16"/>
    </w:rPr>
  </w:style>
  <w:style w:type="character" w:styleId="Hyperlink">
    <w:name w:val="Hyperlink"/>
    <w:basedOn w:val="DefaultParagraphFont"/>
    <w:uiPriority w:val="99"/>
    <w:unhideWhenUsed/>
    <w:rsid w:val="006823C8"/>
    <w:rPr>
      <w:color w:val="0000FF" w:themeColor="hyperlink"/>
      <w:u w:val="single"/>
    </w:rPr>
  </w:style>
  <w:style w:type="table" w:styleId="TableGrid">
    <w:name w:val="Table Grid"/>
    <w:basedOn w:val="TableNormal"/>
    <w:uiPriority w:val="59"/>
    <w:rsid w:val="00C008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81A"/>
    <w:pPr>
      <w:ind w:left="720"/>
      <w:contextualSpacing/>
    </w:pPr>
  </w:style>
  <w:style w:type="character" w:customStyle="1" w:styleId="Heading1Char">
    <w:name w:val="Heading 1 Char"/>
    <w:basedOn w:val="DefaultParagraphFont"/>
    <w:link w:val="Heading1"/>
    <w:rsid w:val="00256CAD"/>
    <w:rPr>
      <w:rFonts w:ascii="Arial" w:eastAsia="Lucida Sans Unicode" w:hAnsi="Arial" w:cs="Arial"/>
      <w:b/>
      <w:bCs/>
      <w:kern w:val="32"/>
      <w:sz w:val="32"/>
      <w:szCs w:val="32"/>
      <w:lang w:eastAsia="en-GB"/>
    </w:rPr>
  </w:style>
  <w:style w:type="character" w:customStyle="1" w:styleId="Heading2Char">
    <w:name w:val="Heading 2 Char"/>
    <w:basedOn w:val="DefaultParagraphFont"/>
    <w:link w:val="Heading2"/>
    <w:rsid w:val="00256CAD"/>
    <w:rPr>
      <w:rFonts w:ascii="Arial" w:eastAsia="Lucida Sans Unicode" w:hAnsi="Arial" w:cs="Arial"/>
      <w:b/>
      <w:bCs/>
      <w:i/>
      <w:iCs/>
      <w:kern w:val="1"/>
      <w:sz w:val="28"/>
      <w:szCs w:val="28"/>
      <w:lang w:eastAsia="en-GB"/>
    </w:rPr>
  </w:style>
  <w:style w:type="character" w:customStyle="1" w:styleId="Heading3Char">
    <w:name w:val="Heading 3 Char"/>
    <w:basedOn w:val="DefaultParagraphFont"/>
    <w:link w:val="Heading3"/>
    <w:semiHidden/>
    <w:rsid w:val="00256CAD"/>
    <w:rPr>
      <w:rFonts w:ascii="Cambria" w:eastAsia="Times New Roman" w:hAnsi="Cambria" w:cs="Times New Roman"/>
      <w:b/>
      <w:bCs/>
      <w:kern w:val="1"/>
      <w:sz w:val="26"/>
      <w:szCs w:val="26"/>
      <w:lang w:eastAsia="en-GB"/>
    </w:rPr>
  </w:style>
  <w:style w:type="character" w:customStyle="1" w:styleId="Heading5Char">
    <w:name w:val="Heading 5 Char"/>
    <w:basedOn w:val="DefaultParagraphFont"/>
    <w:link w:val="Heading5"/>
    <w:semiHidden/>
    <w:rsid w:val="00256CAD"/>
    <w:rPr>
      <w:rFonts w:ascii="Calibri" w:eastAsia="Times New Roman" w:hAnsi="Calibri" w:cs="Times New Roman"/>
      <w:b/>
      <w:bCs/>
      <w:i/>
      <w:iCs/>
      <w:kern w:val="1"/>
      <w:sz w:val="26"/>
      <w:szCs w:val="26"/>
      <w:lang w:eastAsia="en-GB"/>
    </w:rPr>
  </w:style>
  <w:style w:type="numbering" w:customStyle="1" w:styleId="NoList1">
    <w:name w:val="No List1"/>
    <w:next w:val="NoList"/>
    <w:uiPriority w:val="99"/>
    <w:semiHidden/>
    <w:unhideWhenUsed/>
    <w:rsid w:val="00256CAD"/>
  </w:style>
  <w:style w:type="character" w:customStyle="1" w:styleId="Bullets">
    <w:name w:val="Bullets"/>
    <w:rsid w:val="00256CAD"/>
    <w:rPr>
      <w:rFonts w:ascii="OpenSymbol" w:eastAsia="OpenSymbol" w:hAnsi="OpenSymbol" w:cs="OpenSymbol"/>
    </w:rPr>
  </w:style>
  <w:style w:type="paragraph" w:customStyle="1" w:styleId="Heading">
    <w:name w:val="Heading"/>
    <w:basedOn w:val="Normal"/>
    <w:next w:val="BodyText"/>
    <w:rsid w:val="00256CAD"/>
    <w:pPr>
      <w:keepNext/>
      <w:spacing w:before="240" w:after="120" w:line="240" w:lineRule="auto"/>
      <w:jc w:val="both"/>
    </w:pPr>
    <w:rPr>
      <w:rFonts w:ascii="Arial" w:eastAsia="Lucida Sans Unicode" w:hAnsi="Arial" w:cs="Tahoma"/>
      <w:kern w:val="1"/>
      <w:sz w:val="28"/>
      <w:szCs w:val="28"/>
      <w:lang w:eastAsia="en-GB"/>
    </w:rPr>
  </w:style>
  <w:style w:type="paragraph" w:styleId="BodyText">
    <w:name w:val="Body Text"/>
    <w:basedOn w:val="Normal"/>
    <w:link w:val="BodyTextChar"/>
    <w:rsid w:val="00256CAD"/>
    <w:pPr>
      <w:spacing w:after="120" w:line="240" w:lineRule="auto"/>
      <w:jc w:val="both"/>
    </w:pPr>
    <w:rPr>
      <w:rFonts w:ascii="Arial" w:eastAsia="Lucida Sans Unicode" w:hAnsi="Arial" w:cs="Times New Roman"/>
      <w:kern w:val="1"/>
      <w:sz w:val="24"/>
      <w:szCs w:val="24"/>
      <w:lang w:eastAsia="en-GB"/>
    </w:rPr>
  </w:style>
  <w:style w:type="character" w:customStyle="1" w:styleId="BodyTextChar">
    <w:name w:val="Body Text Char"/>
    <w:basedOn w:val="DefaultParagraphFont"/>
    <w:link w:val="BodyText"/>
    <w:rsid w:val="00256CAD"/>
    <w:rPr>
      <w:rFonts w:ascii="Arial" w:eastAsia="Lucida Sans Unicode" w:hAnsi="Arial" w:cs="Times New Roman"/>
      <w:kern w:val="1"/>
      <w:sz w:val="24"/>
      <w:szCs w:val="24"/>
      <w:lang w:eastAsia="en-GB"/>
    </w:rPr>
  </w:style>
  <w:style w:type="paragraph" w:styleId="List">
    <w:name w:val="List"/>
    <w:basedOn w:val="BodyText"/>
    <w:rsid w:val="00256CAD"/>
    <w:rPr>
      <w:rFonts w:cs="Tahoma"/>
    </w:rPr>
  </w:style>
  <w:style w:type="paragraph" w:styleId="Caption">
    <w:name w:val="caption"/>
    <w:basedOn w:val="Normal"/>
    <w:qFormat/>
    <w:rsid w:val="00256CAD"/>
    <w:pPr>
      <w:suppressLineNumbers/>
      <w:spacing w:before="120" w:after="120" w:line="240" w:lineRule="auto"/>
      <w:jc w:val="both"/>
    </w:pPr>
    <w:rPr>
      <w:rFonts w:ascii="Arial" w:eastAsia="Lucida Sans Unicode" w:hAnsi="Arial" w:cs="Tahoma"/>
      <w:i/>
      <w:iCs/>
      <w:kern w:val="1"/>
      <w:sz w:val="24"/>
      <w:szCs w:val="24"/>
      <w:lang w:eastAsia="en-GB"/>
    </w:rPr>
  </w:style>
  <w:style w:type="paragraph" w:customStyle="1" w:styleId="Index">
    <w:name w:val="Index"/>
    <w:basedOn w:val="Normal"/>
    <w:rsid w:val="00256CAD"/>
    <w:pPr>
      <w:suppressLineNumbers/>
      <w:spacing w:after="0" w:line="240" w:lineRule="auto"/>
      <w:jc w:val="both"/>
    </w:pPr>
    <w:rPr>
      <w:rFonts w:ascii="Arial" w:eastAsia="Lucida Sans Unicode" w:hAnsi="Arial" w:cs="Tahoma"/>
      <w:kern w:val="1"/>
      <w:sz w:val="24"/>
      <w:szCs w:val="24"/>
      <w:lang w:eastAsia="en-GB"/>
    </w:rPr>
  </w:style>
  <w:style w:type="paragraph" w:customStyle="1" w:styleId="TableContents">
    <w:name w:val="Table Contents"/>
    <w:basedOn w:val="Normal"/>
    <w:rsid w:val="00256CAD"/>
    <w:pPr>
      <w:suppressLineNumbers/>
      <w:spacing w:after="0" w:line="240" w:lineRule="auto"/>
      <w:jc w:val="both"/>
    </w:pPr>
    <w:rPr>
      <w:rFonts w:ascii="Arial" w:eastAsia="Lucida Sans Unicode" w:hAnsi="Arial" w:cs="Times New Roman"/>
      <w:kern w:val="1"/>
      <w:sz w:val="24"/>
      <w:szCs w:val="24"/>
      <w:lang w:eastAsia="en-GB"/>
    </w:rPr>
  </w:style>
  <w:style w:type="table" w:customStyle="1" w:styleId="TableGrid1">
    <w:name w:val="Table Grid1"/>
    <w:basedOn w:val="TableNormal"/>
    <w:next w:val="TableGrid"/>
    <w:uiPriority w:val="59"/>
    <w:rsid w:val="00256CAD"/>
    <w:pPr>
      <w:widowControl w:val="0"/>
      <w:suppressAutoHyphens/>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256CAD"/>
    <w:pPr>
      <w:tabs>
        <w:tab w:val="right" w:leader="dot" w:pos="9000"/>
      </w:tabs>
      <w:spacing w:after="0" w:line="240" w:lineRule="auto"/>
      <w:jc w:val="both"/>
    </w:pPr>
    <w:rPr>
      <w:rFonts w:ascii="Arial" w:eastAsia="Lucida Sans Unicode" w:hAnsi="Arial" w:cs="Times New Roman"/>
      <w:b/>
      <w:noProof/>
      <w:kern w:val="1"/>
      <w:sz w:val="24"/>
      <w:szCs w:val="24"/>
      <w:lang w:eastAsia="en-GB"/>
    </w:rPr>
  </w:style>
  <w:style w:type="paragraph" w:styleId="Index1">
    <w:name w:val="index 1"/>
    <w:basedOn w:val="Normal"/>
    <w:next w:val="Normal"/>
    <w:autoRedefine/>
    <w:semiHidden/>
    <w:rsid w:val="00256CAD"/>
    <w:pPr>
      <w:spacing w:after="0" w:line="240" w:lineRule="auto"/>
      <w:ind w:left="240" w:hanging="240"/>
      <w:jc w:val="both"/>
    </w:pPr>
    <w:rPr>
      <w:rFonts w:ascii="Arial" w:eastAsia="Lucida Sans Unicode" w:hAnsi="Arial" w:cs="Times New Roman"/>
      <w:kern w:val="1"/>
      <w:sz w:val="24"/>
      <w:szCs w:val="24"/>
      <w:lang w:eastAsia="en-GB"/>
    </w:rPr>
  </w:style>
  <w:style w:type="paragraph" w:customStyle="1" w:styleId="Default">
    <w:name w:val="Default"/>
    <w:rsid w:val="00256CAD"/>
    <w:pPr>
      <w:autoSpaceDE w:val="0"/>
      <w:autoSpaceDN w:val="0"/>
      <w:adjustRightInd w:val="0"/>
      <w:spacing w:after="0" w:line="240" w:lineRule="auto"/>
      <w:jc w:val="both"/>
    </w:pPr>
    <w:rPr>
      <w:rFonts w:ascii="Tahoma" w:eastAsia="Times New Roman" w:hAnsi="Tahoma" w:cs="Tahoma"/>
      <w:color w:val="000000"/>
      <w:sz w:val="24"/>
      <w:szCs w:val="24"/>
      <w:lang w:eastAsia="en-GB"/>
    </w:rPr>
  </w:style>
  <w:style w:type="paragraph" w:styleId="TOC2">
    <w:name w:val="toc 2"/>
    <w:basedOn w:val="Normal"/>
    <w:next w:val="Normal"/>
    <w:autoRedefine/>
    <w:uiPriority w:val="39"/>
    <w:rsid w:val="00256CAD"/>
    <w:pPr>
      <w:spacing w:after="0" w:line="240" w:lineRule="auto"/>
      <w:ind w:left="240"/>
      <w:jc w:val="both"/>
    </w:pPr>
    <w:rPr>
      <w:rFonts w:ascii="Arial" w:eastAsia="Lucida Sans Unicode" w:hAnsi="Arial" w:cs="Times New Roman"/>
      <w:kern w:val="1"/>
      <w:sz w:val="24"/>
      <w:szCs w:val="24"/>
      <w:lang w:eastAsia="en-GB"/>
    </w:rPr>
  </w:style>
  <w:style w:type="paragraph" w:styleId="TOC3">
    <w:name w:val="toc 3"/>
    <w:basedOn w:val="Normal"/>
    <w:next w:val="Normal"/>
    <w:autoRedefine/>
    <w:uiPriority w:val="39"/>
    <w:rsid w:val="00256CAD"/>
    <w:pPr>
      <w:spacing w:after="0" w:line="240" w:lineRule="auto"/>
      <w:ind w:left="480"/>
      <w:jc w:val="both"/>
    </w:pPr>
    <w:rPr>
      <w:rFonts w:ascii="Arial" w:eastAsia="Lucida Sans Unicode" w:hAnsi="Arial" w:cs="Times New Roman"/>
      <w:kern w:val="1"/>
      <w:sz w:val="24"/>
      <w:szCs w:val="24"/>
      <w:lang w:eastAsia="en-GB"/>
    </w:rPr>
  </w:style>
  <w:style w:type="character" w:styleId="CommentReference">
    <w:name w:val="annotation reference"/>
    <w:rsid w:val="00256CAD"/>
    <w:rPr>
      <w:sz w:val="16"/>
      <w:szCs w:val="16"/>
    </w:rPr>
  </w:style>
  <w:style w:type="paragraph" w:styleId="CommentText">
    <w:name w:val="annotation text"/>
    <w:basedOn w:val="Normal"/>
    <w:link w:val="CommentTextChar"/>
    <w:rsid w:val="00256CAD"/>
    <w:pPr>
      <w:spacing w:after="0" w:line="240" w:lineRule="auto"/>
      <w:jc w:val="both"/>
    </w:pPr>
    <w:rPr>
      <w:rFonts w:ascii="Arial" w:eastAsia="Lucida Sans Unicode" w:hAnsi="Arial" w:cs="Times New Roman"/>
      <w:kern w:val="1"/>
      <w:sz w:val="20"/>
      <w:szCs w:val="20"/>
      <w:lang w:eastAsia="en-GB"/>
    </w:rPr>
  </w:style>
  <w:style w:type="character" w:customStyle="1" w:styleId="CommentTextChar">
    <w:name w:val="Comment Text Char"/>
    <w:basedOn w:val="DefaultParagraphFont"/>
    <w:link w:val="CommentText"/>
    <w:rsid w:val="00256CAD"/>
    <w:rPr>
      <w:rFonts w:ascii="Arial" w:eastAsia="Lucida Sans Unicode" w:hAnsi="Arial" w:cs="Times New Roman"/>
      <w:kern w:val="1"/>
      <w:sz w:val="20"/>
      <w:szCs w:val="20"/>
      <w:lang w:eastAsia="en-GB"/>
    </w:rPr>
  </w:style>
  <w:style w:type="paragraph" w:styleId="CommentSubject">
    <w:name w:val="annotation subject"/>
    <w:basedOn w:val="CommentText"/>
    <w:next w:val="CommentText"/>
    <w:link w:val="CommentSubjectChar"/>
    <w:rsid w:val="00256CAD"/>
    <w:rPr>
      <w:b/>
      <w:bCs/>
    </w:rPr>
  </w:style>
  <w:style w:type="character" w:customStyle="1" w:styleId="CommentSubjectChar">
    <w:name w:val="Comment Subject Char"/>
    <w:basedOn w:val="CommentTextChar"/>
    <w:link w:val="CommentSubject"/>
    <w:rsid w:val="00256CAD"/>
    <w:rPr>
      <w:rFonts w:ascii="Arial" w:eastAsia="Lucida Sans Unicode" w:hAnsi="Arial" w:cs="Times New Roman"/>
      <w:b/>
      <w:bCs/>
      <w:kern w:val="1"/>
      <w:sz w:val="20"/>
      <w:szCs w:val="20"/>
      <w:lang w:eastAsia="en-GB"/>
    </w:rPr>
  </w:style>
  <w:style w:type="paragraph" w:styleId="TOCHeading">
    <w:name w:val="TOC Heading"/>
    <w:basedOn w:val="Heading1"/>
    <w:next w:val="Normal"/>
    <w:uiPriority w:val="39"/>
    <w:semiHidden/>
    <w:unhideWhenUsed/>
    <w:qFormat/>
    <w:rsid w:val="00256CAD"/>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BodyText3">
    <w:name w:val="Body Text 3"/>
    <w:basedOn w:val="Normal"/>
    <w:link w:val="BodyText3Char"/>
    <w:rsid w:val="00256CAD"/>
    <w:pPr>
      <w:spacing w:after="120" w:line="240" w:lineRule="auto"/>
      <w:jc w:val="both"/>
    </w:pPr>
    <w:rPr>
      <w:rFonts w:ascii="Arial" w:eastAsia="Lucida Sans Unicode" w:hAnsi="Arial" w:cs="Times New Roman"/>
      <w:kern w:val="1"/>
      <w:sz w:val="16"/>
      <w:szCs w:val="16"/>
      <w:lang w:eastAsia="en-GB"/>
    </w:rPr>
  </w:style>
  <w:style w:type="character" w:customStyle="1" w:styleId="BodyText3Char">
    <w:name w:val="Body Text 3 Char"/>
    <w:basedOn w:val="DefaultParagraphFont"/>
    <w:link w:val="BodyText3"/>
    <w:rsid w:val="00256CAD"/>
    <w:rPr>
      <w:rFonts w:ascii="Arial" w:eastAsia="Lucida Sans Unicode" w:hAnsi="Arial" w:cs="Times New Roman"/>
      <w:kern w:val="1"/>
      <w:sz w:val="16"/>
      <w:szCs w:val="16"/>
      <w:lang w:eastAsia="en-GB"/>
    </w:rPr>
  </w:style>
  <w:style w:type="character" w:customStyle="1" w:styleId="UnresolvedMention1">
    <w:name w:val="Unresolved Mention1"/>
    <w:basedOn w:val="DefaultParagraphFont"/>
    <w:uiPriority w:val="99"/>
    <w:semiHidden/>
    <w:unhideWhenUsed/>
    <w:rsid w:val="00256CAD"/>
    <w:rPr>
      <w:color w:val="808080"/>
      <w:shd w:val="clear" w:color="auto" w:fill="E6E6E6"/>
    </w:rPr>
  </w:style>
  <w:style w:type="character" w:styleId="FollowedHyperlink">
    <w:name w:val="FollowedHyperlink"/>
    <w:basedOn w:val="DefaultParagraphFont"/>
    <w:semiHidden/>
    <w:unhideWhenUsed/>
    <w:rsid w:val="00256CAD"/>
    <w:rPr>
      <w:color w:val="800080" w:themeColor="followedHyperlink"/>
      <w:u w:val="single"/>
    </w:rPr>
  </w:style>
  <w:style w:type="character" w:styleId="UnresolvedMention">
    <w:name w:val="Unresolved Mention"/>
    <w:basedOn w:val="DefaultParagraphFont"/>
    <w:uiPriority w:val="99"/>
    <w:semiHidden/>
    <w:unhideWhenUsed/>
    <w:rsid w:val="00256CAD"/>
    <w:rPr>
      <w:color w:val="605E5C"/>
      <w:shd w:val="clear" w:color="auto" w:fill="E1DFDD"/>
    </w:rPr>
  </w:style>
  <w:style w:type="paragraph" w:styleId="Revision">
    <w:name w:val="Revision"/>
    <w:hidden/>
    <w:uiPriority w:val="99"/>
    <w:semiHidden/>
    <w:rsid w:val="00B72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file:///\\es-data\data\Environmental%20Health\Food%20&amp;%20Safety\SAG\East%20Suffolk%20SAG%20templates\The%20Suffolk%20Resillience%20Forum%20can%20also%20provide%20advice%20and%20access%20to%20the%20Council's%20Safety%20Advisory%20Group%20" TargetMode="External"/><Relationship Id="rId26" Type="http://schemas.openxmlformats.org/officeDocument/2006/relationships/hyperlink" Target="http://www.thepurpleguide.co.uk/" TargetMode="External"/><Relationship Id="rId39" Type="http://schemas.openxmlformats.org/officeDocument/2006/relationships/hyperlink" Target="https://www.gov.uk/animal-welfare" TargetMode="External"/><Relationship Id="rId3" Type="http://schemas.openxmlformats.org/officeDocument/2006/relationships/customXml" Target="../customXml/item3.xml"/><Relationship Id="rId21" Type="http://schemas.openxmlformats.org/officeDocument/2006/relationships/hyperlink" Target="http://www.hse.gov.uk/entertainment" TargetMode="External"/><Relationship Id="rId34" Type="http://schemas.openxmlformats.org/officeDocument/2006/relationships/hyperlink" Target="http://www.communities.gov.uk/publications/fire/firesafetyassessment" TargetMode="External"/><Relationship Id="rId42" Type="http://schemas.openxmlformats.org/officeDocument/2006/relationships/hyperlink" Target="http://ratings.food.gov.uk/" TargetMode="External"/><Relationship Id="rId47" Type="http://schemas.openxmlformats.org/officeDocument/2006/relationships/hyperlink" Target="http://www.hse.gov.uk/explosives/fireworks/using.htm" TargetMode="External"/><Relationship Id="rId50" Type="http://schemas.openxmlformats.org/officeDocument/2006/relationships/hyperlink" Target="http://www.cornwall.gov.uk/default.aspx?page=28417" TargetMode="External"/><Relationship Id="rId7" Type="http://schemas.openxmlformats.org/officeDocument/2006/relationships/settings" Target="settings.xml"/><Relationship Id="rId12" Type="http://schemas.openxmlformats.org/officeDocument/2006/relationships/hyperlink" Target="https://www.eastsuffolk.gov.uk/assets/Your-Council/Financial-Information/Fees-and-Charges/discretionary-fees-and-charges-2021-22.pdf" TargetMode="External"/><Relationship Id="rId17" Type="http://schemas.openxmlformats.org/officeDocument/2006/relationships/hyperlink" Target="http://www.hse.gov.uk/event-safety/running.htm" TargetMode="External"/><Relationship Id="rId25" Type="http://schemas.openxmlformats.org/officeDocument/2006/relationships/hyperlink" Target="https://www.suffolk.gov.uk/roads-and-transport/roadworks/apply-to-close-a-road-for-an-event/" TargetMode="External"/><Relationship Id="rId33" Type="http://schemas.openxmlformats.org/officeDocument/2006/relationships/hyperlink" Target="http://www.thepurpleguide.co.uk/" TargetMode="External"/><Relationship Id="rId38" Type="http://schemas.openxmlformats.org/officeDocument/2006/relationships/hyperlink" Target="http://www.hse.gov.uk/event-safety/temporary-demountable-structures.htm" TargetMode="External"/><Relationship Id="rId46" Type="http://schemas.openxmlformats.org/officeDocument/2006/relationships/hyperlink" Target="https://www.caa.co.uk/General-aviation/Displays,-events-and-activities/Flying-displays-and-special-events/" TargetMode="External"/><Relationship Id="rId2" Type="http://schemas.openxmlformats.org/officeDocument/2006/relationships/customXml" Target="../customXml/item2.xml"/><Relationship Id="rId16" Type="http://schemas.openxmlformats.org/officeDocument/2006/relationships/hyperlink" Target="https://www.eventsindustryforum.co.uk/index.php/11-features/14-keeping-workers-and-audiences-safe-during-covid-19" TargetMode="External"/><Relationship Id="rId20" Type="http://schemas.openxmlformats.org/officeDocument/2006/relationships/hyperlink" Target="http://www.noea.org.uk/" TargetMode="External"/><Relationship Id="rId29" Type="http://schemas.openxmlformats.org/officeDocument/2006/relationships/hyperlink" Target="http://www.sia.homeoffice.gov.uk/Pages/home.aspx" TargetMode="External"/><Relationship Id="rId41" Type="http://schemas.openxmlformats.org/officeDocument/2006/relationships/hyperlink" Target="http://www.eastsuffolk.gov.uk/business/licensing/alcohol-and-entertain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icensing@eastsuffolk.gov.uk" TargetMode="External"/><Relationship Id="rId32" Type="http://schemas.openxmlformats.org/officeDocument/2006/relationships/hyperlink" Target="https://www.gmc-uk.org/registration-and-licensing/the-medical-register/a-guide-to-the-medical-register/find-a-doctors-record" TargetMode="External"/><Relationship Id="rId37" Type="http://schemas.openxmlformats.org/officeDocument/2006/relationships/hyperlink" Target="http://www.hse.gov.uk/pubns/books/hsg175.htm" TargetMode="External"/><Relationship Id="rId40" Type="http://schemas.openxmlformats.org/officeDocument/2006/relationships/hyperlink" Target="http://www.homeoffice.gov.uk/agencies-public-bodies/crb/" TargetMode="External"/><Relationship Id="rId45" Type="http://schemas.openxmlformats.org/officeDocument/2006/relationships/hyperlink" Target="mailto:environment@eastsuffolk.gov.uk"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hepurpleguide.co.uk/" TargetMode="External"/><Relationship Id="rId23" Type="http://schemas.openxmlformats.org/officeDocument/2006/relationships/hyperlink" Target="http://www.purpleguide.co.uk" TargetMode="External"/><Relationship Id="rId28" Type="http://schemas.openxmlformats.org/officeDocument/2006/relationships/hyperlink" Target="http://www.hse.gov.uk/risk/controlling-risks.htm" TargetMode="External"/><Relationship Id="rId36" Type="http://schemas.openxmlformats.org/officeDocument/2006/relationships/hyperlink" Target="http://www.adips.co.uk/" TargetMode="External"/><Relationship Id="rId49" Type="http://schemas.openxmlformats.org/officeDocument/2006/relationships/hyperlink" Target="http://www.cornwall.gov.uk/leisure-and-culture/organising-events-in-cornwall/event-notification-forms/" TargetMode="External"/><Relationship Id="rId10" Type="http://schemas.openxmlformats.org/officeDocument/2006/relationships/endnotes" Target="endnotes.xml"/><Relationship Id="rId19" Type="http://schemas.openxmlformats.org/officeDocument/2006/relationships/hyperlink" Target="https://www.suffolkresilience.com/event-safety" TargetMode="External"/><Relationship Id="rId31" Type="http://schemas.openxmlformats.org/officeDocument/2006/relationships/hyperlink" Target="http://www.nactso.gov.uk" TargetMode="External"/><Relationship Id="rId44" Type="http://schemas.openxmlformats.org/officeDocument/2006/relationships/hyperlink" Target="http://www.eastsuffolk.gov.uk/environment/environmental-protection/private-water-supplie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thepurpleguide.co.uk/" TargetMode="External"/><Relationship Id="rId27" Type="http://schemas.openxmlformats.org/officeDocument/2006/relationships/hyperlink" Target="http://www.purpleguide.co.uk" TargetMode="External"/><Relationship Id="rId30" Type="http://schemas.openxmlformats.org/officeDocument/2006/relationships/hyperlink" Target="http://www.sia.homeoffice.gov.uk" TargetMode="External"/><Relationship Id="rId35" Type="http://schemas.openxmlformats.org/officeDocument/2006/relationships/hyperlink" Target="https://www.pipa.org.uk/" TargetMode="External"/><Relationship Id="rId43" Type="http://schemas.openxmlformats.org/officeDocument/2006/relationships/hyperlink" Target="http://www.foodstandards.gov.scot/consumers/food-safety/buying-food-eating-out/food-hygiene-information-scheme" TargetMode="External"/><Relationship Id="rId48" Type="http://schemas.openxmlformats.org/officeDocument/2006/relationships/hyperlink" Target="https://www.gov.uk/fireworks-the-law" TargetMode="External"/><Relationship Id="rId8" Type="http://schemas.openxmlformats.org/officeDocument/2006/relationships/webSettings" Target="webSettings.xml"/><Relationship Id="rId51" Type="http://schemas.openxmlformats.org/officeDocument/2006/relationships/hyperlink" Target="http://www.eastsuffolk.gov.uk/business/licensing/alcohol-and-entertai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3" ma:contentTypeDescription="Create a new document." ma:contentTypeScope="" ma:versionID="c516a8498f2fb3258fd6080f5866ffc2">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cbd5cafda6bd6a1fea8140bc0cd3d83f"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8EC71-1934-4EA1-B1FA-80D9F71BA8A7}"/>
</file>

<file path=customXml/itemProps2.xml><?xml version="1.0" encoding="utf-8"?>
<ds:datastoreItem xmlns:ds="http://schemas.openxmlformats.org/officeDocument/2006/customXml" ds:itemID="{63013623-076E-4A22-AB02-D8C4049B2E93}">
  <ds:schemaRefs>
    <ds:schemaRef ds:uri="http://schemas.openxmlformats.org/officeDocument/2006/bibliography"/>
  </ds:schemaRefs>
</ds:datastoreItem>
</file>

<file path=customXml/itemProps3.xml><?xml version="1.0" encoding="utf-8"?>
<ds:datastoreItem xmlns:ds="http://schemas.openxmlformats.org/officeDocument/2006/customXml" ds:itemID="{D2D7078B-3DD5-4C39-B0A0-EA566E5DF9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65734-9CB5-47E3-952A-CDB269B96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8554</Words>
  <Characters>48763</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Greengrass</dc:creator>
  <cp:lastModifiedBy>Helen Greengrass</cp:lastModifiedBy>
  <cp:revision>2</cp:revision>
  <cp:lastPrinted>2015-10-30T10:13:00Z</cp:lastPrinted>
  <dcterms:created xsi:type="dcterms:W3CDTF">2022-01-20T13:21:00Z</dcterms:created>
  <dcterms:modified xsi:type="dcterms:W3CDTF">2022-01-20T13:21:00Z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ies>
</file>