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4F" w:rsidRDefault="00E2454F" w:rsidP="009E0CF3">
      <w:pPr>
        <w:jc w:val="both"/>
        <w:rPr>
          <w:rFonts w:ascii="Arial" w:hAnsi="Arial" w:cs="Arial"/>
          <w:b/>
          <w:sz w:val="20"/>
          <w:szCs w:val="20"/>
          <w:u w:val="single"/>
        </w:rPr>
      </w:pPr>
      <w:r w:rsidRPr="00E2454F">
        <w:rPr>
          <w:rFonts w:ascii="Arial" w:hAnsi="Arial" w:cs="Arial"/>
          <w:b/>
          <w:sz w:val="20"/>
          <w:szCs w:val="20"/>
          <w:u w:val="single"/>
        </w:rPr>
        <w:drawing>
          <wp:anchor distT="0" distB="0" distL="114300" distR="114300" simplePos="0" relativeHeight="251659264" behindDoc="0" locked="0" layoutInCell="1" allowOverlap="1">
            <wp:simplePos x="0" y="0"/>
            <wp:positionH relativeFrom="column">
              <wp:posOffset>-118110</wp:posOffset>
            </wp:positionH>
            <wp:positionV relativeFrom="paragraph">
              <wp:posOffset>-87630</wp:posOffset>
            </wp:positionV>
            <wp:extent cx="5204003" cy="1133856"/>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0956" t="36842" r="11182" b="43162"/>
                    <a:stretch>
                      <a:fillRect/>
                    </a:stretch>
                  </pic:blipFill>
                  <pic:spPr bwMode="auto">
                    <a:xfrm>
                      <a:off x="0" y="0"/>
                      <a:ext cx="5204003" cy="1133856"/>
                    </a:xfrm>
                    <a:prstGeom prst="rect">
                      <a:avLst/>
                    </a:prstGeom>
                    <a:noFill/>
                    <a:ln w="9525">
                      <a:noFill/>
                      <a:miter lim="800000"/>
                      <a:headEnd/>
                      <a:tailEnd/>
                    </a:ln>
                  </pic:spPr>
                </pic:pic>
              </a:graphicData>
            </a:graphic>
          </wp:anchor>
        </w:drawing>
      </w:r>
    </w:p>
    <w:p w:rsidR="00E2454F" w:rsidRDefault="00E2454F" w:rsidP="009E0CF3">
      <w:pPr>
        <w:jc w:val="both"/>
        <w:rPr>
          <w:rFonts w:ascii="Arial" w:hAnsi="Arial" w:cs="Arial"/>
          <w:b/>
          <w:sz w:val="20"/>
          <w:szCs w:val="20"/>
          <w:u w:val="single"/>
        </w:rPr>
      </w:pPr>
    </w:p>
    <w:p w:rsidR="00E2454F" w:rsidRDefault="00E2454F" w:rsidP="009E0CF3">
      <w:pPr>
        <w:jc w:val="both"/>
        <w:rPr>
          <w:rFonts w:ascii="Arial" w:hAnsi="Arial" w:cs="Arial"/>
          <w:b/>
          <w:sz w:val="20"/>
          <w:szCs w:val="20"/>
          <w:u w:val="single"/>
        </w:rPr>
      </w:pPr>
    </w:p>
    <w:p w:rsidR="00E2454F" w:rsidRDefault="00E2454F" w:rsidP="009E0CF3">
      <w:pPr>
        <w:jc w:val="both"/>
        <w:rPr>
          <w:rFonts w:ascii="Arial" w:hAnsi="Arial" w:cs="Arial"/>
          <w:b/>
          <w:sz w:val="20"/>
          <w:szCs w:val="20"/>
          <w:u w:val="single"/>
        </w:rPr>
      </w:pPr>
    </w:p>
    <w:p w:rsidR="00E2454F" w:rsidRDefault="00E2454F" w:rsidP="009E0CF3">
      <w:pPr>
        <w:jc w:val="both"/>
        <w:rPr>
          <w:rFonts w:ascii="Arial" w:hAnsi="Arial" w:cs="Arial"/>
          <w:b/>
          <w:sz w:val="20"/>
          <w:szCs w:val="20"/>
          <w:u w:val="single"/>
        </w:rPr>
      </w:pPr>
    </w:p>
    <w:p w:rsidR="00E2454F" w:rsidRDefault="00E2454F" w:rsidP="009E0CF3">
      <w:pPr>
        <w:jc w:val="both"/>
        <w:rPr>
          <w:rFonts w:ascii="Arial" w:hAnsi="Arial" w:cs="Arial"/>
          <w:b/>
          <w:sz w:val="20"/>
          <w:szCs w:val="20"/>
          <w:u w:val="single"/>
        </w:rPr>
      </w:pPr>
    </w:p>
    <w:p w:rsidR="00E2454F" w:rsidRDefault="00E2454F" w:rsidP="009E0CF3">
      <w:pPr>
        <w:jc w:val="both"/>
        <w:rPr>
          <w:rFonts w:ascii="Arial" w:hAnsi="Arial" w:cs="Arial"/>
          <w:b/>
          <w:sz w:val="20"/>
          <w:szCs w:val="20"/>
          <w:u w:val="single"/>
        </w:rPr>
      </w:pPr>
    </w:p>
    <w:p w:rsidR="00E2454F" w:rsidRDefault="00E2454F" w:rsidP="009E0CF3">
      <w:pPr>
        <w:jc w:val="both"/>
        <w:rPr>
          <w:rFonts w:ascii="Arial" w:hAnsi="Arial" w:cs="Arial"/>
          <w:b/>
          <w:sz w:val="20"/>
          <w:szCs w:val="20"/>
          <w:u w:val="single"/>
        </w:rPr>
      </w:pPr>
    </w:p>
    <w:p w:rsidR="00EA63F5" w:rsidRPr="00E2454F" w:rsidRDefault="0014094C" w:rsidP="009E0CF3">
      <w:pPr>
        <w:jc w:val="both"/>
        <w:rPr>
          <w:rFonts w:ascii="Arial" w:hAnsi="Arial" w:cs="Arial"/>
          <w:b/>
          <w:sz w:val="16"/>
          <w:szCs w:val="16"/>
          <w:u w:val="single"/>
        </w:rPr>
      </w:pPr>
      <w:r w:rsidRPr="00E2454F">
        <w:rPr>
          <w:rFonts w:ascii="Arial" w:hAnsi="Arial" w:cs="Arial"/>
          <w:b/>
          <w:sz w:val="16"/>
          <w:szCs w:val="16"/>
          <w:u w:val="single"/>
        </w:rPr>
        <w:t>Guidance Notes</w:t>
      </w:r>
      <w:r w:rsidR="00C43216" w:rsidRPr="00E2454F">
        <w:rPr>
          <w:rFonts w:ascii="Arial" w:hAnsi="Arial" w:cs="Arial"/>
          <w:b/>
          <w:sz w:val="16"/>
          <w:szCs w:val="16"/>
          <w:u w:val="single"/>
        </w:rPr>
        <w:t xml:space="preserve"> – UAS Operations</w:t>
      </w:r>
      <w:r w:rsidR="00551D08" w:rsidRPr="00E2454F">
        <w:rPr>
          <w:rFonts w:ascii="Arial" w:hAnsi="Arial" w:cs="Arial"/>
          <w:b/>
          <w:sz w:val="16"/>
          <w:szCs w:val="16"/>
          <w:u w:val="single"/>
        </w:rPr>
        <w:t xml:space="preserve"> (Commercial)</w:t>
      </w:r>
      <w:r w:rsidR="008500BF" w:rsidRPr="00E2454F">
        <w:rPr>
          <w:rFonts w:ascii="Arial" w:hAnsi="Arial" w:cs="Arial"/>
          <w:b/>
          <w:sz w:val="16"/>
          <w:szCs w:val="16"/>
          <w:u w:val="single"/>
        </w:rPr>
        <w:t xml:space="preserve"> in London</w:t>
      </w:r>
    </w:p>
    <w:p w:rsidR="00C43216" w:rsidRPr="00E2454F" w:rsidRDefault="00992E23" w:rsidP="009E0CF3">
      <w:pPr>
        <w:spacing w:before="240"/>
        <w:jc w:val="both"/>
        <w:rPr>
          <w:rFonts w:ascii="Arial" w:hAnsi="Arial" w:cs="Arial"/>
          <w:sz w:val="16"/>
          <w:szCs w:val="16"/>
          <w:lang w:eastAsia="en-US"/>
        </w:rPr>
      </w:pPr>
      <w:r w:rsidRPr="00E2454F">
        <w:rPr>
          <w:rFonts w:ascii="Arial" w:hAnsi="Arial" w:cs="Arial"/>
          <w:sz w:val="16"/>
          <w:szCs w:val="16"/>
          <w:lang w:eastAsia="en-US"/>
        </w:rPr>
        <w:t>These guidance notes are</w:t>
      </w:r>
      <w:r w:rsidR="00C43216" w:rsidRPr="00E2454F">
        <w:rPr>
          <w:rFonts w:ascii="Arial" w:hAnsi="Arial" w:cs="Arial"/>
          <w:sz w:val="16"/>
          <w:szCs w:val="16"/>
          <w:lang w:eastAsia="en-US"/>
        </w:rPr>
        <w:t xml:space="preserve"> intended to accompany the following</w:t>
      </w:r>
      <w:r w:rsidR="009E0CF3" w:rsidRPr="00E2454F">
        <w:rPr>
          <w:rFonts w:ascii="Arial" w:hAnsi="Arial" w:cs="Arial"/>
          <w:sz w:val="16"/>
          <w:szCs w:val="16"/>
          <w:lang w:eastAsia="en-US"/>
        </w:rPr>
        <w:t xml:space="preserve"> documents</w:t>
      </w:r>
      <w:r w:rsidR="00C43216" w:rsidRPr="00E2454F">
        <w:rPr>
          <w:rFonts w:ascii="Arial" w:hAnsi="Arial" w:cs="Arial"/>
          <w:sz w:val="16"/>
          <w:szCs w:val="16"/>
          <w:lang w:eastAsia="en-US"/>
        </w:rPr>
        <w:t>:</w:t>
      </w:r>
    </w:p>
    <w:p w:rsidR="00C43216" w:rsidRPr="00E2454F" w:rsidRDefault="00C43216" w:rsidP="009E0CF3">
      <w:pPr>
        <w:pStyle w:val="ListParagraph"/>
        <w:numPr>
          <w:ilvl w:val="0"/>
          <w:numId w:val="3"/>
        </w:numPr>
        <w:spacing w:before="240"/>
        <w:jc w:val="both"/>
        <w:rPr>
          <w:rFonts w:ascii="Arial" w:hAnsi="Arial" w:cs="Arial"/>
          <w:sz w:val="16"/>
          <w:szCs w:val="16"/>
          <w:lang w:eastAsia="en-US"/>
        </w:rPr>
      </w:pPr>
      <w:r w:rsidRPr="00E2454F">
        <w:rPr>
          <w:rFonts w:ascii="Arial" w:hAnsi="Arial" w:cs="Arial"/>
          <w:sz w:val="16"/>
          <w:szCs w:val="16"/>
          <w:lang w:eastAsia="en-US"/>
        </w:rPr>
        <w:t>Application Form – UAS Operations</w:t>
      </w:r>
      <w:r w:rsidR="00551D08" w:rsidRPr="00E2454F">
        <w:rPr>
          <w:rFonts w:ascii="Arial" w:hAnsi="Arial" w:cs="Arial"/>
          <w:sz w:val="16"/>
          <w:szCs w:val="16"/>
          <w:lang w:eastAsia="en-US"/>
        </w:rPr>
        <w:t xml:space="preserve"> (Commercial)</w:t>
      </w:r>
      <w:r w:rsidRPr="00E2454F">
        <w:rPr>
          <w:rFonts w:ascii="Arial" w:hAnsi="Arial" w:cs="Arial"/>
          <w:sz w:val="16"/>
          <w:szCs w:val="16"/>
          <w:lang w:eastAsia="en-US"/>
        </w:rPr>
        <w:t xml:space="preserve"> in London</w:t>
      </w:r>
      <w:r w:rsidR="00992E23" w:rsidRPr="00E2454F">
        <w:rPr>
          <w:rFonts w:ascii="Arial" w:hAnsi="Arial" w:cs="Arial"/>
          <w:sz w:val="16"/>
          <w:szCs w:val="16"/>
          <w:lang w:eastAsia="en-US"/>
        </w:rPr>
        <w:t>; and</w:t>
      </w:r>
    </w:p>
    <w:p w:rsidR="00992E23" w:rsidRPr="00E2454F" w:rsidRDefault="00992E23" w:rsidP="00992E23">
      <w:pPr>
        <w:pStyle w:val="ListParagraph"/>
        <w:spacing w:before="240"/>
        <w:jc w:val="both"/>
        <w:rPr>
          <w:rFonts w:ascii="Arial" w:hAnsi="Arial" w:cs="Arial"/>
          <w:sz w:val="16"/>
          <w:szCs w:val="16"/>
          <w:lang w:eastAsia="en-US"/>
        </w:rPr>
      </w:pPr>
    </w:p>
    <w:p w:rsidR="00C43216" w:rsidRPr="00E2454F" w:rsidRDefault="00C43216" w:rsidP="009E0CF3">
      <w:pPr>
        <w:pStyle w:val="ListParagraph"/>
        <w:numPr>
          <w:ilvl w:val="0"/>
          <w:numId w:val="3"/>
        </w:numPr>
        <w:spacing w:before="240"/>
        <w:jc w:val="both"/>
        <w:rPr>
          <w:rFonts w:ascii="Arial" w:hAnsi="Arial" w:cs="Arial"/>
          <w:sz w:val="16"/>
          <w:szCs w:val="16"/>
          <w:lang w:eastAsia="en-US"/>
        </w:rPr>
      </w:pPr>
      <w:r w:rsidRPr="00E2454F">
        <w:rPr>
          <w:rFonts w:ascii="Arial" w:hAnsi="Arial" w:cs="Arial"/>
          <w:sz w:val="16"/>
          <w:szCs w:val="16"/>
          <w:lang w:eastAsia="en-US"/>
        </w:rPr>
        <w:t>Information Sheet – UAS Operations</w:t>
      </w:r>
      <w:r w:rsidR="00551D08" w:rsidRPr="00E2454F">
        <w:rPr>
          <w:rFonts w:ascii="Arial" w:hAnsi="Arial" w:cs="Arial"/>
          <w:sz w:val="16"/>
          <w:szCs w:val="16"/>
          <w:lang w:eastAsia="en-US"/>
        </w:rPr>
        <w:t xml:space="preserve"> (Commercial)</w:t>
      </w:r>
      <w:r w:rsidRPr="00E2454F">
        <w:rPr>
          <w:rFonts w:ascii="Arial" w:hAnsi="Arial" w:cs="Arial"/>
          <w:sz w:val="16"/>
          <w:szCs w:val="16"/>
          <w:lang w:eastAsia="en-US"/>
        </w:rPr>
        <w:t xml:space="preserve"> in London</w:t>
      </w:r>
      <w:r w:rsidR="00992E23" w:rsidRPr="00E2454F">
        <w:rPr>
          <w:rFonts w:ascii="Arial" w:hAnsi="Arial" w:cs="Arial"/>
          <w:sz w:val="16"/>
          <w:szCs w:val="16"/>
          <w:lang w:eastAsia="en-US"/>
        </w:rPr>
        <w:t>.</w:t>
      </w:r>
    </w:p>
    <w:p w:rsidR="00C43216" w:rsidRPr="00E2454F" w:rsidRDefault="00C43216" w:rsidP="009E0CF3">
      <w:pPr>
        <w:jc w:val="both"/>
        <w:rPr>
          <w:rFonts w:ascii="Arial" w:hAnsi="Arial" w:cs="Arial"/>
          <w:b/>
          <w:sz w:val="16"/>
          <w:szCs w:val="16"/>
        </w:rPr>
      </w:pPr>
    </w:p>
    <w:p w:rsidR="00562472" w:rsidRPr="00E2454F" w:rsidRDefault="00EA63F5" w:rsidP="009E0CF3">
      <w:pPr>
        <w:jc w:val="both"/>
        <w:rPr>
          <w:rFonts w:ascii="Arial" w:hAnsi="Arial" w:cs="Arial"/>
          <w:b/>
          <w:sz w:val="16"/>
          <w:szCs w:val="16"/>
        </w:rPr>
      </w:pPr>
      <w:r w:rsidRPr="00E2454F">
        <w:rPr>
          <w:rFonts w:ascii="Arial" w:hAnsi="Arial" w:cs="Arial"/>
          <w:b/>
          <w:sz w:val="16"/>
          <w:szCs w:val="16"/>
        </w:rPr>
        <w:t>CONTENTS</w:t>
      </w:r>
      <w:r w:rsidR="001802B1" w:rsidRPr="00E2454F">
        <w:rPr>
          <w:rFonts w:ascii="Arial" w:hAnsi="Arial" w:cs="Arial"/>
          <w:b/>
          <w:sz w:val="16"/>
          <w:szCs w:val="16"/>
        </w:rPr>
        <w:t xml:space="preserve">: </w:t>
      </w:r>
    </w:p>
    <w:p w:rsidR="00992E23" w:rsidRPr="00E2454F" w:rsidRDefault="00992E23" w:rsidP="009E0CF3">
      <w:pPr>
        <w:jc w:val="both"/>
        <w:rPr>
          <w:rFonts w:ascii="Arial" w:hAnsi="Arial" w:cs="Arial"/>
          <w:b/>
          <w:sz w:val="16"/>
          <w:szCs w:val="16"/>
        </w:rPr>
      </w:pPr>
    </w:p>
    <w:p w:rsidR="001802B1" w:rsidRPr="00E2454F" w:rsidRDefault="001802B1" w:rsidP="00CF20E2">
      <w:pPr>
        <w:pStyle w:val="ListParagraph"/>
        <w:numPr>
          <w:ilvl w:val="0"/>
          <w:numId w:val="2"/>
        </w:numPr>
        <w:ind w:left="709" w:hanging="283"/>
        <w:jc w:val="both"/>
        <w:rPr>
          <w:rFonts w:ascii="Arial" w:hAnsi="Arial" w:cs="Arial"/>
          <w:b/>
          <w:sz w:val="16"/>
          <w:szCs w:val="16"/>
        </w:rPr>
      </w:pPr>
      <w:r w:rsidRPr="00E2454F">
        <w:rPr>
          <w:rFonts w:ascii="Arial" w:hAnsi="Arial" w:cs="Arial"/>
          <w:b/>
          <w:sz w:val="16"/>
          <w:szCs w:val="16"/>
        </w:rPr>
        <w:t>Introduction</w:t>
      </w:r>
    </w:p>
    <w:p w:rsidR="001802B1" w:rsidRPr="00E2454F" w:rsidRDefault="001802B1" w:rsidP="00CF20E2">
      <w:pPr>
        <w:pStyle w:val="ListParagraph"/>
        <w:numPr>
          <w:ilvl w:val="0"/>
          <w:numId w:val="2"/>
        </w:numPr>
        <w:ind w:left="709" w:hanging="283"/>
        <w:jc w:val="both"/>
        <w:rPr>
          <w:rFonts w:ascii="Arial" w:hAnsi="Arial" w:cs="Arial"/>
          <w:b/>
          <w:sz w:val="16"/>
          <w:szCs w:val="16"/>
        </w:rPr>
      </w:pPr>
      <w:r w:rsidRPr="00E2454F">
        <w:rPr>
          <w:rFonts w:ascii="Arial" w:hAnsi="Arial" w:cs="Arial"/>
          <w:b/>
          <w:sz w:val="16"/>
          <w:szCs w:val="16"/>
        </w:rPr>
        <w:t>Application Process</w:t>
      </w:r>
    </w:p>
    <w:p w:rsidR="001802B1" w:rsidRPr="00E2454F" w:rsidRDefault="001802B1" w:rsidP="00CF20E2">
      <w:pPr>
        <w:pStyle w:val="ListParagraph"/>
        <w:numPr>
          <w:ilvl w:val="0"/>
          <w:numId w:val="2"/>
        </w:numPr>
        <w:ind w:left="709" w:hanging="283"/>
        <w:jc w:val="both"/>
        <w:rPr>
          <w:rFonts w:ascii="Arial" w:hAnsi="Arial" w:cs="Arial"/>
          <w:b/>
          <w:sz w:val="16"/>
          <w:szCs w:val="16"/>
        </w:rPr>
      </w:pPr>
      <w:r w:rsidRPr="00E2454F">
        <w:rPr>
          <w:rFonts w:ascii="Arial" w:hAnsi="Arial" w:cs="Arial"/>
          <w:b/>
          <w:sz w:val="16"/>
          <w:szCs w:val="16"/>
        </w:rPr>
        <w:t>Timescales</w:t>
      </w:r>
    </w:p>
    <w:p w:rsidR="00DD2A6E" w:rsidRPr="00E2454F" w:rsidRDefault="00DD2A6E" w:rsidP="00CF20E2">
      <w:pPr>
        <w:pStyle w:val="ListParagraph"/>
        <w:numPr>
          <w:ilvl w:val="0"/>
          <w:numId w:val="2"/>
        </w:numPr>
        <w:ind w:left="709" w:hanging="283"/>
        <w:jc w:val="both"/>
        <w:rPr>
          <w:rFonts w:ascii="Arial" w:hAnsi="Arial" w:cs="Arial"/>
          <w:b/>
          <w:sz w:val="16"/>
          <w:szCs w:val="16"/>
        </w:rPr>
      </w:pPr>
      <w:r w:rsidRPr="00E2454F">
        <w:rPr>
          <w:rFonts w:ascii="Arial" w:hAnsi="Arial" w:cs="Arial"/>
          <w:b/>
          <w:sz w:val="16"/>
          <w:szCs w:val="16"/>
        </w:rPr>
        <w:t>Named Parties, Roles &amp; Responsibilities</w:t>
      </w:r>
    </w:p>
    <w:p w:rsidR="001802B1" w:rsidRPr="00E2454F" w:rsidRDefault="001802B1" w:rsidP="00CF20E2">
      <w:pPr>
        <w:pStyle w:val="ListParagraph"/>
        <w:numPr>
          <w:ilvl w:val="0"/>
          <w:numId w:val="2"/>
        </w:numPr>
        <w:ind w:left="709" w:hanging="283"/>
        <w:jc w:val="both"/>
        <w:rPr>
          <w:rFonts w:ascii="Arial" w:hAnsi="Arial" w:cs="Arial"/>
          <w:b/>
          <w:sz w:val="16"/>
          <w:szCs w:val="16"/>
        </w:rPr>
      </w:pPr>
      <w:r w:rsidRPr="00E2454F">
        <w:rPr>
          <w:rFonts w:ascii="Arial" w:hAnsi="Arial" w:cs="Arial"/>
          <w:b/>
          <w:sz w:val="16"/>
          <w:szCs w:val="16"/>
        </w:rPr>
        <w:t>Common Requirements</w:t>
      </w:r>
    </w:p>
    <w:p w:rsidR="001802B1" w:rsidRPr="00E2454F" w:rsidRDefault="001802B1" w:rsidP="00CF20E2">
      <w:pPr>
        <w:pStyle w:val="ListParagraph"/>
        <w:numPr>
          <w:ilvl w:val="0"/>
          <w:numId w:val="2"/>
        </w:numPr>
        <w:ind w:left="709" w:hanging="283"/>
        <w:jc w:val="both"/>
        <w:rPr>
          <w:rFonts w:ascii="Arial" w:hAnsi="Arial" w:cs="Arial"/>
          <w:b/>
          <w:sz w:val="16"/>
          <w:szCs w:val="16"/>
        </w:rPr>
      </w:pPr>
      <w:r w:rsidRPr="00E2454F">
        <w:rPr>
          <w:rFonts w:ascii="Arial" w:hAnsi="Arial" w:cs="Arial"/>
          <w:b/>
          <w:sz w:val="16"/>
          <w:szCs w:val="16"/>
        </w:rPr>
        <w:t>Legal and Liability Issues</w:t>
      </w:r>
    </w:p>
    <w:p w:rsidR="00562472" w:rsidRPr="00E2454F" w:rsidRDefault="001802B1" w:rsidP="00CF20E2">
      <w:pPr>
        <w:pStyle w:val="ListParagraph"/>
        <w:numPr>
          <w:ilvl w:val="0"/>
          <w:numId w:val="2"/>
        </w:numPr>
        <w:ind w:left="709" w:hanging="283"/>
        <w:jc w:val="both"/>
        <w:rPr>
          <w:rFonts w:ascii="Arial" w:hAnsi="Arial" w:cs="Arial"/>
          <w:b/>
          <w:sz w:val="16"/>
          <w:szCs w:val="16"/>
        </w:rPr>
      </w:pPr>
      <w:r w:rsidRPr="00E2454F">
        <w:rPr>
          <w:rFonts w:ascii="Arial" w:hAnsi="Arial" w:cs="Arial"/>
          <w:b/>
          <w:sz w:val="16"/>
          <w:szCs w:val="16"/>
        </w:rPr>
        <w:t>Useful Links</w:t>
      </w:r>
    </w:p>
    <w:p w:rsidR="00CF20E2" w:rsidRPr="00E2454F" w:rsidRDefault="00CF20E2" w:rsidP="009E0CF3">
      <w:pPr>
        <w:jc w:val="both"/>
        <w:rPr>
          <w:rFonts w:ascii="Arial" w:hAnsi="Arial" w:cs="Arial"/>
          <w:b/>
          <w:sz w:val="16"/>
          <w:szCs w:val="16"/>
        </w:rPr>
      </w:pPr>
    </w:p>
    <w:p w:rsidR="00463180" w:rsidRPr="00E2454F" w:rsidRDefault="00463180" w:rsidP="009E0CF3">
      <w:pPr>
        <w:jc w:val="both"/>
        <w:rPr>
          <w:rFonts w:ascii="Arial" w:hAnsi="Arial" w:cs="Arial"/>
          <w:color w:val="FF0000"/>
          <w:sz w:val="16"/>
          <w:szCs w:val="16"/>
        </w:rPr>
      </w:pPr>
      <w:r w:rsidRPr="00E2454F">
        <w:rPr>
          <w:rFonts w:ascii="Arial" w:hAnsi="Arial" w:cs="Arial"/>
          <w:b/>
          <w:sz w:val="16"/>
          <w:szCs w:val="16"/>
        </w:rPr>
        <w:t>Disclaimer</w:t>
      </w:r>
      <w:r w:rsidR="00992E23" w:rsidRPr="00E2454F">
        <w:rPr>
          <w:rFonts w:ascii="Arial" w:hAnsi="Arial" w:cs="Arial"/>
          <w:b/>
          <w:sz w:val="16"/>
          <w:szCs w:val="16"/>
        </w:rPr>
        <w:t xml:space="preserve">: </w:t>
      </w:r>
      <w:r w:rsidRPr="00E2454F">
        <w:rPr>
          <w:rFonts w:ascii="Arial" w:hAnsi="Arial" w:cs="Arial"/>
          <w:sz w:val="16"/>
          <w:szCs w:val="16"/>
        </w:rPr>
        <w:t xml:space="preserve">The </w:t>
      </w:r>
      <w:r w:rsidR="003A7D1E" w:rsidRPr="00E2454F">
        <w:rPr>
          <w:rFonts w:ascii="Arial" w:hAnsi="Arial" w:cs="Arial"/>
          <w:sz w:val="16"/>
          <w:szCs w:val="16"/>
        </w:rPr>
        <w:t xml:space="preserve">information set out in this document </w:t>
      </w:r>
      <w:r w:rsidRPr="00E2454F">
        <w:rPr>
          <w:rFonts w:ascii="Arial" w:hAnsi="Arial" w:cs="Arial"/>
          <w:sz w:val="16"/>
          <w:szCs w:val="16"/>
        </w:rPr>
        <w:t xml:space="preserve">is offered as guidance only and </w:t>
      </w:r>
      <w:r w:rsidR="00992E23" w:rsidRPr="00E2454F">
        <w:rPr>
          <w:rFonts w:ascii="Arial" w:hAnsi="Arial" w:cs="Arial"/>
          <w:sz w:val="16"/>
          <w:szCs w:val="16"/>
        </w:rPr>
        <w:t xml:space="preserve">may </w:t>
      </w:r>
      <w:r w:rsidRPr="00E2454F">
        <w:rPr>
          <w:rFonts w:ascii="Arial" w:hAnsi="Arial" w:cs="Arial"/>
          <w:sz w:val="16"/>
          <w:szCs w:val="16"/>
        </w:rPr>
        <w:t xml:space="preserve">be </w:t>
      </w:r>
      <w:r w:rsidR="0013455D" w:rsidRPr="00E2454F">
        <w:rPr>
          <w:rFonts w:ascii="Arial" w:hAnsi="Arial" w:cs="Arial"/>
          <w:sz w:val="16"/>
          <w:szCs w:val="16"/>
        </w:rPr>
        <w:t>superseded</w:t>
      </w:r>
      <w:r w:rsidRPr="00E2454F">
        <w:rPr>
          <w:rFonts w:ascii="Arial" w:hAnsi="Arial" w:cs="Arial"/>
          <w:sz w:val="16"/>
          <w:szCs w:val="16"/>
        </w:rPr>
        <w:t xml:space="preserve"> by information given by filming officers</w:t>
      </w:r>
      <w:r w:rsidR="00EA63F5" w:rsidRPr="00E2454F">
        <w:rPr>
          <w:rFonts w:ascii="Arial" w:hAnsi="Arial" w:cs="Arial"/>
          <w:sz w:val="16"/>
          <w:szCs w:val="16"/>
        </w:rPr>
        <w:t>.</w:t>
      </w:r>
    </w:p>
    <w:p w:rsidR="00463180" w:rsidRPr="00E2454F" w:rsidRDefault="00463180" w:rsidP="009E0CF3">
      <w:pPr>
        <w:jc w:val="both"/>
        <w:rPr>
          <w:rFonts w:ascii="Arial" w:hAnsi="Arial" w:cs="Arial"/>
          <w:b/>
          <w:sz w:val="16"/>
          <w:szCs w:val="16"/>
        </w:rPr>
      </w:pPr>
    </w:p>
    <w:p w:rsidR="00992E23" w:rsidRPr="00E2454F" w:rsidRDefault="004647AB" w:rsidP="00CF20E2">
      <w:pPr>
        <w:pStyle w:val="ListParagraph"/>
        <w:numPr>
          <w:ilvl w:val="0"/>
          <w:numId w:val="4"/>
        </w:numPr>
        <w:ind w:left="567" w:hanging="567"/>
        <w:jc w:val="both"/>
        <w:rPr>
          <w:rFonts w:ascii="Arial" w:hAnsi="Arial" w:cs="Arial"/>
          <w:b/>
          <w:sz w:val="16"/>
          <w:szCs w:val="16"/>
        </w:rPr>
      </w:pPr>
      <w:r w:rsidRPr="00E2454F">
        <w:rPr>
          <w:rFonts w:ascii="Arial" w:hAnsi="Arial" w:cs="Arial"/>
          <w:b/>
          <w:sz w:val="16"/>
          <w:szCs w:val="16"/>
        </w:rPr>
        <w:t>Introduction</w:t>
      </w:r>
      <w:r w:rsidRPr="00E2454F">
        <w:rPr>
          <w:rFonts w:ascii="Arial" w:hAnsi="Arial" w:cs="Arial"/>
          <w:b/>
          <w:sz w:val="16"/>
          <w:szCs w:val="16"/>
        </w:rPr>
        <w:br/>
      </w:r>
    </w:p>
    <w:p w:rsidR="00E2454F" w:rsidRPr="00E2454F" w:rsidRDefault="004647AB" w:rsidP="00E2454F">
      <w:pPr>
        <w:pStyle w:val="ListParagraph"/>
        <w:ind w:left="567"/>
        <w:jc w:val="both"/>
        <w:rPr>
          <w:rFonts w:ascii="Arial" w:hAnsi="Arial" w:cs="Arial"/>
          <w:sz w:val="16"/>
          <w:szCs w:val="16"/>
        </w:rPr>
      </w:pPr>
      <w:r w:rsidRPr="00E2454F">
        <w:rPr>
          <w:rFonts w:ascii="Arial" w:hAnsi="Arial" w:cs="Arial"/>
          <w:sz w:val="16"/>
          <w:szCs w:val="16"/>
        </w:rPr>
        <w:t xml:space="preserve">The purpose of this document is to </w:t>
      </w:r>
      <w:r w:rsidR="003A7D1E" w:rsidRPr="00E2454F">
        <w:rPr>
          <w:rFonts w:ascii="Arial" w:hAnsi="Arial" w:cs="Arial"/>
          <w:sz w:val="16"/>
          <w:szCs w:val="16"/>
        </w:rPr>
        <w:t xml:space="preserve">set out (i) </w:t>
      </w:r>
      <w:r w:rsidRPr="00E2454F">
        <w:rPr>
          <w:rFonts w:ascii="Arial" w:hAnsi="Arial" w:cs="Arial"/>
          <w:sz w:val="16"/>
          <w:szCs w:val="16"/>
        </w:rPr>
        <w:t>an overview of the application, consultation and approvals process</w:t>
      </w:r>
      <w:r w:rsidR="003A7D1E" w:rsidRPr="00E2454F">
        <w:rPr>
          <w:rFonts w:ascii="Arial" w:hAnsi="Arial" w:cs="Arial"/>
          <w:sz w:val="16"/>
          <w:szCs w:val="16"/>
        </w:rPr>
        <w:t>;</w:t>
      </w:r>
      <w:r w:rsidRPr="00E2454F">
        <w:rPr>
          <w:rFonts w:ascii="Arial" w:hAnsi="Arial" w:cs="Arial"/>
          <w:sz w:val="16"/>
          <w:szCs w:val="16"/>
        </w:rPr>
        <w:t xml:space="preserve"> </w:t>
      </w:r>
      <w:r w:rsidR="003A7D1E" w:rsidRPr="00E2454F">
        <w:rPr>
          <w:rFonts w:ascii="Arial" w:hAnsi="Arial" w:cs="Arial"/>
          <w:sz w:val="16"/>
          <w:szCs w:val="16"/>
        </w:rPr>
        <w:t xml:space="preserve">(ii) </w:t>
      </w:r>
      <w:r w:rsidR="008618D1" w:rsidRPr="00E2454F">
        <w:rPr>
          <w:rFonts w:ascii="Arial" w:hAnsi="Arial" w:cs="Arial"/>
          <w:sz w:val="16"/>
          <w:szCs w:val="16"/>
        </w:rPr>
        <w:t>some</w:t>
      </w:r>
      <w:r w:rsidRPr="00E2454F">
        <w:rPr>
          <w:rFonts w:ascii="Arial" w:hAnsi="Arial" w:cs="Arial"/>
          <w:sz w:val="16"/>
          <w:szCs w:val="16"/>
        </w:rPr>
        <w:t xml:space="preserve"> of the </w:t>
      </w:r>
      <w:r w:rsidR="00EE6ECF" w:rsidRPr="00E2454F">
        <w:rPr>
          <w:rFonts w:ascii="Arial" w:hAnsi="Arial" w:cs="Arial"/>
          <w:sz w:val="16"/>
          <w:szCs w:val="16"/>
        </w:rPr>
        <w:t xml:space="preserve">main </w:t>
      </w:r>
      <w:r w:rsidRPr="00E2454F">
        <w:rPr>
          <w:rFonts w:ascii="Arial" w:hAnsi="Arial" w:cs="Arial"/>
          <w:sz w:val="16"/>
          <w:szCs w:val="16"/>
        </w:rPr>
        <w:t xml:space="preserve">challenges an organiser </w:t>
      </w:r>
      <w:r w:rsidR="008618D1" w:rsidRPr="00E2454F">
        <w:rPr>
          <w:rFonts w:ascii="Arial" w:hAnsi="Arial" w:cs="Arial"/>
          <w:sz w:val="16"/>
          <w:szCs w:val="16"/>
        </w:rPr>
        <w:t>may</w:t>
      </w:r>
      <w:r w:rsidRPr="00E2454F">
        <w:rPr>
          <w:rFonts w:ascii="Arial" w:hAnsi="Arial" w:cs="Arial"/>
          <w:sz w:val="16"/>
          <w:szCs w:val="16"/>
        </w:rPr>
        <w:t xml:space="preserve"> face</w:t>
      </w:r>
      <w:r w:rsidR="003A7D1E" w:rsidRPr="00E2454F">
        <w:rPr>
          <w:rFonts w:ascii="Arial" w:hAnsi="Arial" w:cs="Arial"/>
          <w:sz w:val="16"/>
          <w:szCs w:val="16"/>
        </w:rPr>
        <w:t>;</w:t>
      </w:r>
      <w:r w:rsidRPr="00E2454F">
        <w:rPr>
          <w:rFonts w:ascii="Arial" w:hAnsi="Arial" w:cs="Arial"/>
          <w:sz w:val="16"/>
          <w:szCs w:val="16"/>
        </w:rPr>
        <w:t xml:space="preserve"> and </w:t>
      </w:r>
      <w:r w:rsidR="003A7D1E" w:rsidRPr="00E2454F">
        <w:rPr>
          <w:rFonts w:ascii="Arial" w:hAnsi="Arial" w:cs="Arial"/>
          <w:sz w:val="16"/>
          <w:szCs w:val="16"/>
        </w:rPr>
        <w:t>(iii)</w:t>
      </w:r>
      <w:r w:rsidR="00992E23" w:rsidRPr="00E2454F">
        <w:rPr>
          <w:rFonts w:ascii="Arial" w:hAnsi="Arial" w:cs="Arial"/>
          <w:sz w:val="16"/>
          <w:szCs w:val="16"/>
        </w:rPr>
        <w:t xml:space="preserve"> requirements</w:t>
      </w:r>
      <w:r w:rsidR="00EE6ECF" w:rsidRPr="00E2454F">
        <w:rPr>
          <w:rFonts w:ascii="Arial" w:hAnsi="Arial" w:cs="Arial"/>
          <w:sz w:val="16"/>
          <w:szCs w:val="16"/>
        </w:rPr>
        <w:t xml:space="preserve"> </w:t>
      </w:r>
      <w:r w:rsidR="008618D1" w:rsidRPr="00E2454F">
        <w:rPr>
          <w:rFonts w:ascii="Arial" w:hAnsi="Arial" w:cs="Arial"/>
          <w:sz w:val="16"/>
          <w:szCs w:val="16"/>
        </w:rPr>
        <w:t>to ensure safe, successful and compliant</w:t>
      </w:r>
      <w:r w:rsidR="00992E23" w:rsidRPr="00E2454F">
        <w:rPr>
          <w:rFonts w:ascii="Arial" w:hAnsi="Arial" w:cs="Arial"/>
          <w:sz w:val="16"/>
          <w:szCs w:val="16"/>
        </w:rPr>
        <w:t xml:space="preserve"> practices,</w:t>
      </w:r>
      <w:r w:rsidR="008618D1" w:rsidRPr="00E2454F">
        <w:rPr>
          <w:rFonts w:ascii="Arial" w:hAnsi="Arial" w:cs="Arial"/>
          <w:sz w:val="16"/>
          <w:szCs w:val="16"/>
        </w:rPr>
        <w:t xml:space="preserve"> </w:t>
      </w:r>
      <w:r w:rsidR="00992E23" w:rsidRPr="00E2454F">
        <w:rPr>
          <w:rFonts w:ascii="Arial" w:hAnsi="Arial" w:cs="Arial"/>
          <w:sz w:val="16"/>
          <w:szCs w:val="16"/>
        </w:rPr>
        <w:t>for aerial filming with UAS in participating areas of London</w:t>
      </w:r>
      <w:r w:rsidR="008618D1" w:rsidRPr="00E2454F">
        <w:rPr>
          <w:rFonts w:ascii="Arial" w:hAnsi="Arial" w:cs="Arial"/>
          <w:sz w:val="16"/>
          <w:szCs w:val="16"/>
        </w:rPr>
        <w:t>.</w:t>
      </w:r>
      <w:r w:rsidRPr="00E2454F">
        <w:rPr>
          <w:rFonts w:ascii="Arial" w:hAnsi="Arial" w:cs="Arial"/>
          <w:sz w:val="16"/>
          <w:szCs w:val="16"/>
        </w:rPr>
        <w:t xml:space="preserve"> </w:t>
      </w:r>
      <w:r w:rsidR="00EE6ECF" w:rsidRPr="00E2454F">
        <w:rPr>
          <w:rFonts w:ascii="Arial" w:hAnsi="Arial" w:cs="Arial"/>
          <w:sz w:val="16"/>
          <w:szCs w:val="16"/>
        </w:rPr>
        <w:t xml:space="preserve">The </w:t>
      </w:r>
      <w:r w:rsidR="00992E23" w:rsidRPr="00E2454F">
        <w:rPr>
          <w:rFonts w:ascii="Arial" w:hAnsi="Arial" w:cs="Arial"/>
          <w:sz w:val="16"/>
          <w:szCs w:val="16"/>
        </w:rPr>
        <w:t xml:space="preserve">document </w:t>
      </w:r>
      <w:r w:rsidR="00EE6ECF" w:rsidRPr="00E2454F">
        <w:rPr>
          <w:rFonts w:ascii="Arial" w:hAnsi="Arial" w:cs="Arial"/>
          <w:sz w:val="16"/>
          <w:szCs w:val="16"/>
        </w:rPr>
        <w:t>has been produced in partnership by local authorities</w:t>
      </w:r>
      <w:r w:rsidR="00E2454F" w:rsidRPr="00E2454F">
        <w:rPr>
          <w:rFonts w:ascii="Arial" w:hAnsi="Arial" w:cs="Arial"/>
          <w:sz w:val="16"/>
          <w:szCs w:val="16"/>
        </w:rPr>
        <w:t xml:space="preserve"> and various agencies. </w:t>
      </w:r>
    </w:p>
    <w:p w:rsidR="004647AB" w:rsidRPr="00E2454F" w:rsidRDefault="00E2454F" w:rsidP="00E2454F">
      <w:pPr>
        <w:pStyle w:val="ListParagraph"/>
        <w:ind w:left="567"/>
        <w:jc w:val="both"/>
        <w:rPr>
          <w:rFonts w:ascii="Arial" w:hAnsi="Arial" w:cs="Arial"/>
          <w:b/>
          <w:sz w:val="16"/>
          <w:szCs w:val="16"/>
        </w:rPr>
      </w:pPr>
      <w:r w:rsidRPr="00E2454F">
        <w:rPr>
          <w:rFonts w:ascii="Arial" w:hAnsi="Arial" w:cs="Arial"/>
          <w:b/>
          <w:sz w:val="16"/>
          <w:szCs w:val="16"/>
        </w:rPr>
        <w:t xml:space="preserve"> </w:t>
      </w:r>
    </w:p>
    <w:p w:rsidR="00F301B5" w:rsidRPr="00E2454F" w:rsidRDefault="009756FC" w:rsidP="00CF20E2">
      <w:pPr>
        <w:ind w:left="567"/>
        <w:jc w:val="both"/>
        <w:rPr>
          <w:rFonts w:ascii="Arial" w:hAnsi="Arial" w:cs="Arial"/>
          <w:sz w:val="16"/>
          <w:szCs w:val="16"/>
        </w:rPr>
      </w:pPr>
      <w:r w:rsidRPr="00E2454F">
        <w:rPr>
          <w:rFonts w:ascii="Arial" w:hAnsi="Arial" w:cs="Arial"/>
          <w:sz w:val="16"/>
          <w:szCs w:val="16"/>
        </w:rPr>
        <w:t>UAS</w:t>
      </w:r>
      <w:r w:rsidR="00A33212" w:rsidRPr="00E2454F">
        <w:rPr>
          <w:rFonts w:ascii="Arial" w:hAnsi="Arial" w:cs="Arial"/>
          <w:sz w:val="16"/>
          <w:szCs w:val="16"/>
        </w:rPr>
        <w:t xml:space="preserve"> (Unmanned Aerial Systems</w:t>
      </w:r>
      <w:r w:rsidR="00992E23" w:rsidRPr="00E2454F">
        <w:rPr>
          <w:rFonts w:ascii="Arial" w:hAnsi="Arial" w:cs="Arial"/>
          <w:sz w:val="16"/>
          <w:szCs w:val="16"/>
        </w:rPr>
        <w:t xml:space="preserve">) are </w:t>
      </w:r>
      <w:r w:rsidRPr="00E2454F">
        <w:rPr>
          <w:rFonts w:ascii="Arial" w:hAnsi="Arial" w:cs="Arial"/>
          <w:sz w:val="16"/>
          <w:szCs w:val="16"/>
        </w:rPr>
        <w:t>also know</w:t>
      </w:r>
      <w:r w:rsidR="00F301B5" w:rsidRPr="00E2454F">
        <w:rPr>
          <w:rFonts w:ascii="Arial" w:hAnsi="Arial" w:cs="Arial"/>
          <w:sz w:val="16"/>
          <w:szCs w:val="16"/>
        </w:rPr>
        <w:t>n as UAV</w:t>
      </w:r>
      <w:r w:rsidR="00BE6ACD" w:rsidRPr="00E2454F">
        <w:rPr>
          <w:rFonts w:ascii="Arial" w:hAnsi="Arial" w:cs="Arial"/>
          <w:sz w:val="16"/>
          <w:szCs w:val="16"/>
        </w:rPr>
        <w:t xml:space="preserve"> (Unmanned Aerial Vehicles)</w:t>
      </w:r>
      <w:r w:rsidR="00F301B5" w:rsidRPr="00E2454F">
        <w:rPr>
          <w:rFonts w:ascii="Arial" w:hAnsi="Arial" w:cs="Arial"/>
          <w:sz w:val="16"/>
          <w:szCs w:val="16"/>
        </w:rPr>
        <w:t>, drones, o</w:t>
      </w:r>
      <w:r w:rsidRPr="00E2454F">
        <w:rPr>
          <w:rFonts w:ascii="Arial" w:hAnsi="Arial" w:cs="Arial"/>
          <w:sz w:val="16"/>
          <w:szCs w:val="16"/>
        </w:rPr>
        <w:t>ctocopters</w:t>
      </w:r>
      <w:r w:rsidR="00992E23" w:rsidRPr="00E2454F">
        <w:rPr>
          <w:rFonts w:ascii="Arial" w:hAnsi="Arial" w:cs="Arial"/>
          <w:sz w:val="16"/>
          <w:szCs w:val="16"/>
        </w:rPr>
        <w:t xml:space="preserve"> and </w:t>
      </w:r>
      <w:r w:rsidR="00EB0108" w:rsidRPr="00E2454F">
        <w:rPr>
          <w:rFonts w:ascii="Arial" w:hAnsi="Arial" w:cs="Arial"/>
          <w:sz w:val="16"/>
          <w:szCs w:val="16"/>
        </w:rPr>
        <w:t xml:space="preserve">by </w:t>
      </w:r>
      <w:r w:rsidR="00992E23" w:rsidRPr="00E2454F">
        <w:rPr>
          <w:rFonts w:ascii="Arial" w:hAnsi="Arial" w:cs="Arial"/>
          <w:sz w:val="16"/>
          <w:szCs w:val="16"/>
        </w:rPr>
        <w:t>other names. They</w:t>
      </w:r>
      <w:r w:rsidRPr="00E2454F">
        <w:rPr>
          <w:rFonts w:ascii="Arial" w:hAnsi="Arial" w:cs="Arial"/>
          <w:sz w:val="16"/>
          <w:szCs w:val="16"/>
        </w:rPr>
        <w:t xml:space="preserve"> offer </w:t>
      </w:r>
      <w:r w:rsidR="00971544" w:rsidRPr="00E2454F">
        <w:rPr>
          <w:rFonts w:ascii="Arial" w:hAnsi="Arial" w:cs="Arial"/>
          <w:sz w:val="16"/>
          <w:szCs w:val="16"/>
        </w:rPr>
        <w:t xml:space="preserve">great </w:t>
      </w:r>
      <w:r w:rsidR="00F301B5" w:rsidRPr="00E2454F">
        <w:rPr>
          <w:rFonts w:ascii="Arial" w:hAnsi="Arial" w:cs="Arial"/>
          <w:sz w:val="16"/>
          <w:szCs w:val="16"/>
        </w:rPr>
        <w:t xml:space="preserve">flexibility for filmmakers.  </w:t>
      </w:r>
    </w:p>
    <w:p w:rsidR="00414676" w:rsidRPr="00E2454F" w:rsidRDefault="00414676" w:rsidP="009E0CF3">
      <w:pPr>
        <w:jc w:val="both"/>
        <w:rPr>
          <w:rFonts w:ascii="Arial" w:hAnsi="Arial" w:cs="Arial"/>
          <w:sz w:val="16"/>
          <w:szCs w:val="16"/>
        </w:rPr>
      </w:pPr>
    </w:p>
    <w:p w:rsidR="009F6BAF" w:rsidRPr="00E2454F" w:rsidRDefault="005914EC" w:rsidP="00CF20E2">
      <w:pPr>
        <w:ind w:left="567"/>
        <w:jc w:val="both"/>
        <w:rPr>
          <w:rFonts w:ascii="Arial" w:hAnsi="Arial" w:cs="Arial"/>
          <w:sz w:val="16"/>
          <w:szCs w:val="16"/>
        </w:rPr>
      </w:pPr>
      <w:r w:rsidRPr="00E2454F">
        <w:rPr>
          <w:rFonts w:ascii="Arial" w:hAnsi="Arial" w:cs="Arial"/>
          <w:sz w:val="16"/>
          <w:szCs w:val="16"/>
        </w:rPr>
        <w:t xml:space="preserve">Filming with </w:t>
      </w:r>
      <w:r w:rsidR="00333311" w:rsidRPr="00E2454F">
        <w:rPr>
          <w:rFonts w:ascii="Arial" w:hAnsi="Arial" w:cs="Arial"/>
          <w:sz w:val="16"/>
          <w:szCs w:val="16"/>
        </w:rPr>
        <w:t xml:space="preserve">UAS </w:t>
      </w:r>
      <w:r w:rsidR="007773F6" w:rsidRPr="00E2454F">
        <w:rPr>
          <w:rFonts w:ascii="Arial" w:hAnsi="Arial" w:cs="Arial"/>
          <w:sz w:val="16"/>
          <w:szCs w:val="16"/>
        </w:rPr>
        <w:t xml:space="preserve">in large open air areas </w:t>
      </w:r>
      <w:r w:rsidR="001C0165" w:rsidRPr="00E2454F">
        <w:rPr>
          <w:rFonts w:ascii="Arial" w:hAnsi="Arial" w:cs="Arial"/>
          <w:sz w:val="16"/>
          <w:szCs w:val="16"/>
        </w:rPr>
        <w:t xml:space="preserve">where there are </w:t>
      </w:r>
      <w:r w:rsidR="009F6BAF" w:rsidRPr="00E2454F">
        <w:rPr>
          <w:rFonts w:ascii="Arial" w:hAnsi="Arial" w:cs="Arial"/>
          <w:sz w:val="16"/>
          <w:szCs w:val="16"/>
        </w:rPr>
        <w:t>few people</w:t>
      </w:r>
      <w:r w:rsidR="002A560A" w:rsidRPr="00E2454F">
        <w:rPr>
          <w:rFonts w:ascii="Arial" w:hAnsi="Arial" w:cs="Arial"/>
          <w:sz w:val="16"/>
          <w:szCs w:val="16"/>
        </w:rPr>
        <w:t xml:space="preserve"> </w:t>
      </w:r>
      <w:r w:rsidR="007773F6" w:rsidRPr="00E2454F">
        <w:rPr>
          <w:rFonts w:ascii="Arial" w:hAnsi="Arial" w:cs="Arial"/>
          <w:sz w:val="16"/>
          <w:szCs w:val="16"/>
        </w:rPr>
        <w:t xml:space="preserve">is relatively straightforward. </w:t>
      </w:r>
      <w:r w:rsidR="00971544" w:rsidRPr="00E2454F">
        <w:rPr>
          <w:rFonts w:ascii="Arial" w:hAnsi="Arial" w:cs="Arial"/>
          <w:sz w:val="16"/>
          <w:szCs w:val="16"/>
        </w:rPr>
        <w:t xml:space="preserve">However, filming in </w:t>
      </w:r>
      <w:r w:rsidR="007773F6" w:rsidRPr="00E2454F">
        <w:rPr>
          <w:rFonts w:ascii="Arial" w:hAnsi="Arial" w:cs="Arial"/>
          <w:sz w:val="16"/>
          <w:szCs w:val="16"/>
        </w:rPr>
        <w:t>congested area</w:t>
      </w:r>
      <w:r w:rsidR="00971544" w:rsidRPr="00E2454F">
        <w:rPr>
          <w:rFonts w:ascii="Arial" w:hAnsi="Arial" w:cs="Arial"/>
          <w:sz w:val="16"/>
          <w:szCs w:val="16"/>
        </w:rPr>
        <w:t>s</w:t>
      </w:r>
      <w:r w:rsidR="007773F6" w:rsidRPr="00E2454F">
        <w:rPr>
          <w:rFonts w:ascii="Arial" w:hAnsi="Arial" w:cs="Arial"/>
          <w:sz w:val="16"/>
          <w:szCs w:val="16"/>
        </w:rPr>
        <w:t xml:space="preserve"> such as London</w:t>
      </w:r>
      <w:r w:rsidR="00971544" w:rsidRPr="00E2454F">
        <w:rPr>
          <w:rFonts w:ascii="Arial" w:hAnsi="Arial" w:cs="Arial"/>
          <w:sz w:val="16"/>
          <w:szCs w:val="16"/>
        </w:rPr>
        <w:t xml:space="preserve"> is more complex</w:t>
      </w:r>
      <w:r w:rsidR="007773F6" w:rsidRPr="00E2454F">
        <w:rPr>
          <w:rFonts w:ascii="Arial" w:hAnsi="Arial" w:cs="Arial"/>
          <w:sz w:val="16"/>
          <w:szCs w:val="16"/>
        </w:rPr>
        <w:t xml:space="preserve">, there are </w:t>
      </w:r>
      <w:r w:rsidR="00EB0108" w:rsidRPr="00E2454F">
        <w:rPr>
          <w:rFonts w:ascii="Arial" w:hAnsi="Arial" w:cs="Arial"/>
          <w:sz w:val="16"/>
          <w:szCs w:val="16"/>
        </w:rPr>
        <w:t>more</w:t>
      </w:r>
      <w:r w:rsidR="00971544" w:rsidRPr="00E2454F">
        <w:rPr>
          <w:rFonts w:ascii="Arial" w:hAnsi="Arial" w:cs="Arial"/>
          <w:sz w:val="16"/>
          <w:szCs w:val="16"/>
        </w:rPr>
        <w:t xml:space="preserve"> rules and stakeholders</w:t>
      </w:r>
      <w:r w:rsidR="00EB0108" w:rsidRPr="00E2454F">
        <w:rPr>
          <w:rFonts w:ascii="Arial" w:hAnsi="Arial" w:cs="Arial"/>
          <w:sz w:val="16"/>
          <w:szCs w:val="16"/>
        </w:rPr>
        <w:t xml:space="preserve"> requiring careful management,</w:t>
      </w:r>
      <w:r w:rsidR="00971544" w:rsidRPr="00E2454F">
        <w:rPr>
          <w:rFonts w:ascii="Arial" w:hAnsi="Arial" w:cs="Arial"/>
          <w:sz w:val="16"/>
          <w:szCs w:val="16"/>
        </w:rPr>
        <w:t xml:space="preserve"> including </w:t>
      </w:r>
      <w:r w:rsidR="001C4A31" w:rsidRPr="00E2454F">
        <w:rPr>
          <w:rFonts w:ascii="Arial" w:hAnsi="Arial" w:cs="Arial"/>
          <w:sz w:val="16"/>
          <w:szCs w:val="16"/>
        </w:rPr>
        <w:t>multiple landowners and authorities,</w:t>
      </w:r>
      <w:r w:rsidR="001C0165" w:rsidRPr="00E2454F">
        <w:rPr>
          <w:rFonts w:ascii="Arial" w:hAnsi="Arial" w:cs="Arial"/>
          <w:sz w:val="16"/>
          <w:szCs w:val="16"/>
        </w:rPr>
        <w:t xml:space="preserve"> security issues and busy spaces.  </w:t>
      </w:r>
    </w:p>
    <w:p w:rsidR="009F6BAF" w:rsidRPr="00E2454F" w:rsidRDefault="009F6BAF" w:rsidP="009E0CF3">
      <w:pPr>
        <w:jc w:val="both"/>
        <w:rPr>
          <w:rFonts w:ascii="Arial" w:hAnsi="Arial" w:cs="Arial"/>
          <w:sz w:val="16"/>
          <w:szCs w:val="16"/>
        </w:rPr>
      </w:pPr>
    </w:p>
    <w:p w:rsidR="008618D1" w:rsidRPr="00E2454F" w:rsidRDefault="00971544" w:rsidP="00CF20E2">
      <w:pPr>
        <w:ind w:left="567"/>
        <w:jc w:val="both"/>
        <w:rPr>
          <w:rFonts w:ascii="Arial" w:hAnsi="Arial" w:cs="Arial"/>
          <w:sz w:val="16"/>
          <w:szCs w:val="16"/>
        </w:rPr>
      </w:pPr>
      <w:r w:rsidRPr="00E2454F">
        <w:rPr>
          <w:rFonts w:ascii="Arial" w:hAnsi="Arial" w:cs="Arial"/>
          <w:sz w:val="16"/>
          <w:szCs w:val="16"/>
        </w:rPr>
        <w:t>This document sets out a</w:t>
      </w:r>
      <w:r w:rsidR="003A7D1E" w:rsidRPr="00E2454F">
        <w:rPr>
          <w:rFonts w:ascii="Arial" w:hAnsi="Arial" w:cs="Arial"/>
          <w:sz w:val="16"/>
          <w:szCs w:val="16"/>
        </w:rPr>
        <w:t xml:space="preserve"> non-exhaustive</w:t>
      </w:r>
      <w:r w:rsidR="009F6BAF" w:rsidRPr="00E2454F">
        <w:rPr>
          <w:rFonts w:ascii="Arial" w:hAnsi="Arial" w:cs="Arial"/>
          <w:sz w:val="16"/>
          <w:szCs w:val="16"/>
        </w:rPr>
        <w:t xml:space="preserve"> explanation of </w:t>
      </w:r>
      <w:r w:rsidR="00EB0108" w:rsidRPr="00E2454F">
        <w:rPr>
          <w:rFonts w:ascii="Arial" w:hAnsi="Arial" w:cs="Arial"/>
          <w:sz w:val="16"/>
          <w:szCs w:val="16"/>
        </w:rPr>
        <w:t>matters</w:t>
      </w:r>
      <w:r w:rsidRPr="00E2454F">
        <w:rPr>
          <w:rFonts w:ascii="Arial" w:hAnsi="Arial" w:cs="Arial"/>
          <w:sz w:val="16"/>
          <w:szCs w:val="16"/>
        </w:rPr>
        <w:t xml:space="preserve"> to consider</w:t>
      </w:r>
      <w:r w:rsidR="009F6BAF" w:rsidRPr="00E2454F">
        <w:rPr>
          <w:rFonts w:ascii="Arial" w:hAnsi="Arial" w:cs="Arial"/>
          <w:sz w:val="16"/>
          <w:szCs w:val="16"/>
        </w:rPr>
        <w:t xml:space="preserve"> and </w:t>
      </w:r>
      <w:r w:rsidRPr="00E2454F">
        <w:rPr>
          <w:rFonts w:ascii="Arial" w:hAnsi="Arial" w:cs="Arial"/>
          <w:sz w:val="16"/>
          <w:szCs w:val="16"/>
        </w:rPr>
        <w:t xml:space="preserve">procedural </w:t>
      </w:r>
      <w:r w:rsidR="009F6BAF" w:rsidRPr="00E2454F">
        <w:rPr>
          <w:rFonts w:ascii="Arial" w:hAnsi="Arial" w:cs="Arial"/>
          <w:sz w:val="16"/>
          <w:szCs w:val="16"/>
        </w:rPr>
        <w:t xml:space="preserve">steps </w:t>
      </w:r>
      <w:r w:rsidRPr="00E2454F">
        <w:rPr>
          <w:rFonts w:ascii="Arial" w:hAnsi="Arial" w:cs="Arial"/>
          <w:sz w:val="16"/>
          <w:szCs w:val="16"/>
        </w:rPr>
        <w:t xml:space="preserve">required in order </w:t>
      </w:r>
      <w:proofErr w:type="gramStart"/>
      <w:r w:rsidRPr="00E2454F">
        <w:rPr>
          <w:rFonts w:ascii="Arial" w:hAnsi="Arial" w:cs="Arial"/>
          <w:sz w:val="16"/>
          <w:szCs w:val="16"/>
        </w:rPr>
        <w:t xml:space="preserve">to </w:t>
      </w:r>
      <w:r w:rsidR="00EB0108" w:rsidRPr="00E2454F">
        <w:rPr>
          <w:rFonts w:ascii="Arial" w:hAnsi="Arial" w:cs="Arial"/>
          <w:sz w:val="16"/>
          <w:szCs w:val="16"/>
        </w:rPr>
        <w:t>use</w:t>
      </w:r>
      <w:proofErr w:type="gramEnd"/>
      <w:r w:rsidR="00EB0108" w:rsidRPr="00E2454F">
        <w:rPr>
          <w:rFonts w:ascii="Arial" w:hAnsi="Arial" w:cs="Arial"/>
          <w:sz w:val="16"/>
          <w:szCs w:val="16"/>
        </w:rPr>
        <w:t xml:space="preserve"> UAS for </w:t>
      </w:r>
      <w:r w:rsidRPr="00E2454F">
        <w:rPr>
          <w:rFonts w:ascii="Arial" w:hAnsi="Arial" w:cs="Arial"/>
          <w:sz w:val="16"/>
          <w:szCs w:val="16"/>
        </w:rPr>
        <w:t>film</w:t>
      </w:r>
      <w:r w:rsidR="00EB0108" w:rsidRPr="00E2454F">
        <w:rPr>
          <w:rFonts w:ascii="Arial" w:hAnsi="Arial" w:cs="Arial"/>
          <w:sz w:val="16"/>
          <w:szCs w:val="16"/>
        </w:rPr>
        <w:t>ing purposes in London</w:t>
      </w:r>
      <w:r w:rsidR="005667C6" w:rsidRPr="00E2454F">
        <w:rPr>
          <w:rFonts w:ascii="Arial" w:hAnsi="Arial" w:cs="Arial"/>
          <w:sz w:val="16"/>
          <w:szCs w:val="16"/>
        </w:rPr>
        <w:t>.</w:t>
      </w:r>
    </w:p>
    <w:p w:rsidR="00440260" w:rsidRPr="00E2454F" w:rsidRDefault="00440260" w:rsidP="009E0CF3">
      <w:pPr>
        <w:jc w:val="both"/>
        <w:rPr>
          <w:rFonts w:ascii="Arial" w:hAnsi="Arial" w:cs="Arial"/>
          <w:sz w:val="16"/>
          <w:szCs w:val="16"/>
        </w:rPr>
      </w:pPr>
    </w:p>
    <w:p w:rsidR="00BE568A" w:rsidRPr="00E2454F" w:rsidRDefault="0005036A" w:rsidP="00CF20E2">
      <w:pPr>
        <w:pStyle w:val="ListParagraph"/>
        <w:numPr>
          <w:ilvl w:val="0"/>
          <w:numId w:val="4"/>
        </w:numPr>
        <w:ind w:left="567" w:hanging="567"/>
        <w:jc w:val="both"/>
        <w:rPr>
          <w:rFonts w:ascii="Arial" w:hAnsi="Arial" w:cs="Arial"/>
          <w:b/>
          <w:sz w:val="16"/>
          <w:szCs w:val="16"/>
        </w:rPr>
      </w:pPr>
      <w:r w:rsidRPr="00E2454F">
        <w:rPr>
          <w:rFonts w:ascii="Arial" w:hAnsi="Arial" w:cs="Arial"/>
          <w:b/>
          <w:sz w:val="16"/>
          <w:szCs w:val="16"/>
        </w:rPr>
        <w:t>Application</w:t>
      </w:r>
      <w:r w:rsidR="00BE568A" w:rsidRPr="00E2454F">
        <w:rPr>
          <w:rFonts w:ascii="Arial" w:hAnsi="Arial" w:cs="Arial"/>
          <w:b/>
          <w:sz w:val="16"/>
          <w:szCs w:val="16"/>
        </w:rPr>
        <w:t xml:space="preserve"> Process</w:t>
      </w:r>
    </w:p>
    <w:p w:rsidR="00992E23" w:rsidRPr="00E2454F" w:rsidRDefault="00992E23" w:rsidP="00992E23">
      <w:pPr>
        <w:ind w:left="567"/>
        <w:jc w:val="both"/>
        <w:rPr>
          <w:rFonts w:ascii="Arial" w:hAnsi="Arial" w:cs="Arial"/>
          <w:sz w:val="16"/>
          <w:szCs w:val="16"/>
        </w:rPr>
      </w:pPr>
    </w:p>
    <w:p w:rsidR="005667C6" w:rsidRPr="00E2454F" w:rsidRDefault="00873786" w:rsidP="00992E23">
      <w:pPr>
        <w:ind w:left="567"/>
        <w:jc w:val="both"/>
        <w:rPr>
          <w:rFonts w:ascii="Arial" w:hAnsi="Arial" w:cs="Arial"/>
          <w:sz w:val="16"/>
          <w:szCs w:val="16"/>
        </w:rPr>
      </w:pPr>
      <w:r w:rsidRPr="00E2454F">
        <w:rPr>
          <w:rFonts w:ascii="Arial" w:hAnsi="Arial" w:cs="Arial"/>
          <w:sz w:val="16"/>
          <w:szCs w:val="16"/>
        </w:rPr>
        <w:t>Any inten</w:t>
      </w:r>
      <w:r w:rsidR="00F33D1E" w:rsidRPr="00E2454F">
        <w:rPr>
          <w:rFonts w:ascii="Arial" w:hAnsi="Arial" w:cs="Arial"/>
          <w:sz w:val="16"/>
          <w:szCs w:val="16"/>
        </w:rPr>
        <w:t>tion to</w:t>
      </w:r>
      <w:r w:rsidRPr="00E2454F">
        <w:rPr>
          <w:rFonts w:ascii="Arial" w:hAnsi="Arial" w:cs="Arial"/>
          <w:sz w:val="16"/>
          <w:szCs w:val="16"/>
        </w:rPr>
        <w:t xml:space="preserve"> use UAS in relation to filming or similar </w:t>
      </w:r>
      <w:r w:rsidR="00EB0108" w:rsidRPr="00E2454F">
        <w:rPr>
          <w:rFonts w:ascii="Arial" w:hAnsi="Arial" w:cs="Arial"/>
          <w:sz w:val="16"/>
          <w:szCs w:val="16"/>
        </w:rPr>
        <w:t xml:space="preserve">activities </w:t>
      </w:r>
      <w:r w:rsidRPr="00E2454F">
        <w:rPr>
          <w:rFonts w:ascii="Arial" w:hAnsi="Arial" w:cs="Arial"/>
          <w:sz w:val="16"/>
          <w:szCs w:val="16"/>
        </w:rPr>
        <w:t xml:space="preserve">(such as scanning), must in the first instance be directed </w:t>
      </w:r>
      <w:r w:rsidR="005B5D4C" w:rsidRPr="00E2454F">
        <w:rPr>
          <w:rFonts w:ascii="Arial" w:hAnsi="Arial" w:cs="Arial"/>
          <w:sz w:val="16"/>
          <w:szCs w:val="16"/>
        </w:rPr>
        <w:t xml:space="preserve">to </w:t>
      </w:r>
      <w:r w:rsidRPr="00E2454F">
        <w:rPr>
          <w:rFonts w:ascii="Arial" w:hAnsi="Arial" w:cs="Arial"/>
          <w:sz w:val="16"/>
          <w:szCs w:val="16"/>
        </w:rPr>
        <w:t>t</w:t>
      </w:r>
      <w:r w:rsidR="004C1E2E" w:rsidRPr="00E2454F">
        <w:rPr>
          <w:rFonts w:ascii="Arial" w:hAnsi="Arial" w:cs="Arial"/>
          <w:sz w:val="16"/>
          <w:szCs w:val="16"/>
        </w:rPr>
        <w:t>he</w:t>
      </w:r>
      <w:r w:rsidRPr="00E2454F">
        <w:rPr>
          <w:rFonts w:ascii="Arial" w:hAnsi="Arial" w:cs="Arial"/>
          <w:sz w:val="16"/>
          <w:szCs w:val="16"/>
        </w:rPr>
        <w:t xml:space="preserve"> </w:t>
      </w:r>
      <w:r w:rsidR="004C1E2E" w:rsidRPr="00E2454F">
        <w:rPr>
          <w:rFonts w:ascii="Arial" w:hAnsi="Arial" w:cs="Arial"/>
          <w:sz w:val="16"/>
          <w:szCs w:val="16"/>
        </w:rPr>
        <w:t>local authority</w:t>
      </w:r>
      <w:r w:rsidR="00F33D1E" w:rsidRPr="00E2454F">
        <w:rPr>
          <w:rFonts w:ascii="Arial" w:hAnsi="Arial" w:cs="Arial"/>
          <w:sz w:val="16"/>
          <w:szCs w:val="16"/>
        </w:rPr>
        <w:t>’s</w:t>
      </w:r>
      <w:r w:rsidR="004C1E2E" w:rsidRPr="00E2454F">
        <w:rPr>
          <w:rFonts w:ascii="Arial" w:hAnsi="Arial" w:cs="Arial"/>
          <w:sz w:val="16"/>
          <w:szCs w:val="16"/>
        </w:rPr>
        <w:t xml:space="preserve"> or authorities</w:t>
      </w:r>
      <w:r w:rsidR="00F33D1E" w:rsidRPr="00E2454F">
        <w:rPr>
          <w:rFonts w:ascii="Arial" w:hAnsi="Arial" w:cs="Arial"/>
          <w:sz w:val="16"/>
          <w:szCs w:val="16"/>
        </w:rPr>
        <w:t>’</w:t>
      </w:r>
      <w:r w:rsidR="004C1E2E" w:rsidRPr="00E2454F">
        <w:rPr>
          <w:rFonts w:ascii="Arial" w:hAnsi="Arial" w:cs="Arial"/>
          <w:sz w:val="16"/>
          <w:szCs w:val="16"/>
        </w:rPr>
        <w:t xml:space="preserve"> film service</w:t>
      </w:r>
      <w:r w:rsidR="00EB0108" w:rsidRPr="00E2454F">
        <w:rPr>
          <w:rFonts w:ascii="Arial" w:hAnsi="Arial" w:cs="Arial"/>
          <w:sz w:val="16"/>
          <w:szCs w:val="16"/>
        </w:rPr>
        <w:t>s department</w:t>
      </w:r>
      <w:r w:rsidR="004C1E2E" w:rsidRPr="00E2454F">
        <w:rPr>
          <w:rFonts w:ascii="Arial" w:hAnsi="Arial" w:cs="Arial"/>
          <w:sz w:val="16"/>
          <w:szCs w:val="16"/>
        </w:rPr>
        <w:t xml:space="preserve">.  </w:t>
      </w:r>
      <w:r w:rsidR="00CA317A" w:rsidRPr="00E2454F">
        <w:rPr>
          <w:rFonts w:ascii="Arial" w:hAnsi="Arial" w:cs="Arial"/>
          <w:sz w:val="16"/>
          <w:szCs w:val="16"/>
        </w:rPr>
        <w:t xml:space="preserve">It is </w:t>
      </w:r>
      <w:r w:rsidR="005B04BD" w:rsidRPr="00E2454F">
        <w:rPr>
          <w:rFonts w:ascii="Arial" w:hAnsi="Arial" w:cs="Arial"/>
          <w:sz w:val="16"/>
          <w:szCs w:val="16"/>
        </w:rPr>
        <w:t xml:space="preserve">also </w:t>
      </w:r>
      <w:r w:rsidR="00CA317A" w:rsidRPr="00E2454F">
        <w:rPr>
          <w:rFonts w:ascii="Arial" w:hAnsi="Arial" w:cs="Arial"/>
          <w:sz w:val="16"/>
          <w:szCs w:val="16"/>
        </w:rPr>
        <w:t xml:space="preserve">best practice to notify the relevant film services department if the UAS </w:t>
      </w:r>
      <w:r w:rsidR="00EA73C3" w:rsidRPr="00E2454F">
        <w:rPr>
          <w:rFonts w:ascii="Arial" w:hAnsi="Arial" w:cs="Arial"/>
          <w:sz w:val="16"/>
          <w:szCs w:val="16"/>
        </w:rPr>
        <w:t>is to be used on private land, even if it will not be overlying the highway or council owne</w:t>
      </w:r>
      <w:bookmarkStart w:id="0" w:name="_GoBack"/>
      <w:bookmarkEnd w:id="0"/>
      <w:r w:rsidR="00EA73C3" w:rsidRPr="00E2454F">
        <w:rPr>
          <w:rFonts w:ascii="Arial" w:hAnsi="Arial" w:cs="Arial"/>
          <w:sz w:val="16"/>
          <w:szCs w:val="16"/>
        </w:rPr>
        <w:t>d property</w:t>
      </w:r>
      <w:r w:rsidR="002E3284" w:rsidRPr="00E2454F">
        <w:rPr>
          <w:rFonts w:ascii="Arial" w:hAnsi="Arial" w:cs="Arial"/>
          <w:sz w:val="16"/>
          <w:szCs w:val="16"/>
        </w:rPr>
        <w:t>.</w:t>
      </w:r>
      <w:r w:rsidR="006135E7" w:rsidRPr="00E2454F">
        <w:rPr>
          <w:rFonts w:ascii="Arial" w:hAnsi="Arial" w:cs="Arial"/>
          <w:sz w:val="16"/>
          <w:szCs w:val="16"/>
        </w:rPr>
        <w:t xml:space="preserve"> </w:t>
      </w:r>
      <w:r w:rsidR="005C3598" w:rsidRPr="00E2454F">
        <w:rPr>
          <w:rFonts w:ascii="Arial" w:hAnsi="Arial" w:cs="Arial"/>
          <w:sz w:val="16"/>
          <w:szCs w:val="16"/>
        </w:rPr>
        <w:t xml:space="preserve">Should </w:t>
      </w:r>
      <w:r w:rsidR="00CA317A" w:rsidRPr="00E2454F">
        <w:rPr>
          <w:rFonts w:ascii="Arial" w:hAnsi="Arial" w:cs="Arial"/>
          <w:sz w:val="16"/>
          <w:szCs w:val="16"/>
        </w:rPr>
        <w:t xml:space="preserve">UAS </w:t>
      </w:r>
      <w:r w:rsidR="005C3598" w:rsidRPr="00E2454F">
        <w:rPr>
          <w:rFonts w:ascii="Arial" w:hAnsi="Arial" w:cs="Arial"/>
          <w:sz w:val="16"/>
          <w:szCs w:val="16"/>
        </w:rPr>
        <w:t>activity overfly</w:t>
      </w:r>
      <w:r w:rsidR="00A275C8" w:rsidRPr="00E2454F">
        <w:rPr>
          <w:rFonts w:ascii="Arial" w:hAnsi="Arial" w:cs="Arial"/>
          <w:sz w:val="16"/>
          <w:szCs w:val="16"/>
        </w:rPr>
        <w:t>,</w:t>
      </w:r>
      <w:r w:rsidR="005C3598" w:rsidRPr="00E2454F">
        <w:rPr>
          <w:rFonts w:ascii="Arial" w:hAnsi="Arial" w:cs="Arial"/>
          <w:sz w:val="16"/>
          <w:szCs w:val="16"/>
        </w:rPr>
        <w:t xml:space="preserve"> or </w:t>
      </w:r>
      <w:r w:rsidR="001A5424" w:rsidRPr="00E2454F">
        <w:rPr>
          <w:rFonts w:ascii="Arial" w:hAnsi="Arial" w:cs="Arial"/>
          <w:sz w:val="16"/>
          <w:szCs w:val="16"/>
        </w:rPr>
        <w:t xml:space="preserve">be used within 50m of any thoroughfares, </w:t>
      </w:r>
      <w:r w:rsidR="00EB0108" w:rsidRPr="00E2454F">
        <w:rPr>
          <w:rFonts w:ascii="Arial" w:hAnsi="Arial" w:cs="Arial"/>
          <w:sz w:val="16"/>
          <w:szCs w:val="16"/>
        </w:rPr>
        <w:t xml:space="preserve">in addition to making a filming application (see Common Requirements paragraph below) </w:t>
      </w:r>
      <w:r w:rsidR="00A9594E" w:rsidRPr="00E2454F">
        <w:rPr>
          <w:rFonts w:ascii="Arial" w:hAnsi="Arial" w:cs="Arial"/>
          <w:sz w:val="16"/>
          <w:szCs w:val="16"/>
        </w:rPr>
        <w:t xml:space="preserve">further documentation </w:t>
      </w:r>
      <w:r w:rsidR="00EB0108" w:rsidRPr="00E2454F">
        <w:rPr>
          <w:rFonts w:ascii="Arial" w:hAnsi="Arial" w:cs="Arial"/>
          <w:sz w:val="16"/>
          <w:szCs w:val="16"/>
        </w:rPr>
        <w:t xml:space="preserve">and permissions are </w:t>
      </w:r>
      <w:r w:rsidR="00D8330F" w:rsidRPr="00E2454F">
        <w:rPr>
          <w:rFonts w:ascii="Arial" w:hAnsi="Arial" w:cs="Arial"/>
          <w:sz w:val="16"/>
          <w:szCs w:val="16"/>
        </w:rPr>
        <w:t xml:space="preserve">likely </w:t>
      </w:r>
      <w:r w:rsidR="001A5424" w:rsidRPr="00E2454F">
        <w:rPr>
          <w:rFonts w:ascii="Arial" w:hAnsi="Arial" w:cs="Arial"/>
          <w:sz w:val="16"/>
          <w:szCs w:val="16"/>
        </w:rPr>
        <w:t>be required</w:t>
      </w:r>
      <w:r w:rsidR="00A275C8" w:rsidRPr="00E2454F">
        <w:rPr>
          <w:rFonts w:ascii="Arial" w:hAnsi="Arial" w:cs="Arial"/>
          <w:sz w:val="16"/>
          <w:szCs w:val="16"/>
        </w:rPr>
        <w:t>.</w:t>
      </w:r>
      <w:r w:rsidR="005667C6" w:rsidRPr="00E2454F">
        <w:rPr>
          <w:rFonts w:ascii="Arial" w:hAnsi="Arial" w:cs="Arial"/>
          <w:sz w:val="16"/>
          <w:szCs w:val="16"/>
        </w:rPr>
        <w:t xml:space="preserve">  </w:t>
      </w:r>
    </w:p>
    <w:p w:rsidR="00992E23" w:rsidRPr="00E2454F" w:rsidRDefault="005667C6" w:rsidP="00992E23">
      <w:pPr>
        <w:ind w:left="567"/>
        <w:jc w:val="both"/>
        <w:rPr>
          <w:rFonts w:ascii="Arial" w:hAnsi="Arial" w:cs="Arial"/>
          <w:sz w:val="16"/>
          <w:szCs w:val="16"/>
        </w:rPr>
      </w:pPr>
      <w:r w:rsidRPr="00E2454F">
        <w:rPr>
          <w:rFonts w:ascii="Arial" w:hAnsi="Arial" w:cs="Arial"/>
          <w:sz w:val="16"/>
          <w:szCs w:val="16"/>
        </w:rPr>
        <w:br/>
        <w:t xml:space="preserve">It is highly likely you will require a traffic order or notice from the relevant authority, as well as agreements with </w:t>
      </w:r>
      <w:r w:rsidRPr="00E2454F">
        <w:rPr>
          <w:rFonts w:ascii="Arial" w:hAnsi="Arial" w:cs="Arial"/>
          <w:i/>
          <w:sz w:val="16"/>
          <w:szCs w:val="16"/>
        </w:rPr>
        <w:t>Occupiers</w:t>
      </w:r>
      <w:r w:rsidRPr="00E2454F">
        <w:rPr>
          <w:rFonts w:ascii="Arial" w:hAnsi="Arial" w:cs="Arial"/>
          <w:sz w:val="16"/>
          <w:szCs w:val="16"/>
        </w:rPr>
        <w:t xml:space="preserve"> and </w:t>
      </w:r>
      <w:r w:rsidRPr="00E2454F">
        <w:rPr>
          <w:rFonts w:ascii="Arial" w:hAnsi="Arial" w:cs="Arial"/>
          <w:i/>
          <w:sz w:val="16"/>
          <w:szCs w:val="16"/>
        </w:rPr>
        <w:t>Landowners/Authorities</w:t>
      </w:r>
      <w:r w:rsidRPr="00E2454F">
        <w:rPr>
          <w:rFonts w:ascii="Arial" w:hAnsi="Arial" w:cs="Arial"/>
          <w:sz w:val="16"/>
          <w:szCs w:val="16"/>
        </w:rPr>
        <w:t xml:space="preserve">, before your activity can proceed.  Traffic orders can take a few days or up to twelve weeks to approve, depending on </w:t>
      </w:r>
      <w:r w:rsidR="00675DC8" w:rsidRPr="00E2454F">
        <w:rPr>
          <w:rFonts w:ascii="Arial" w:hAnsi="Arial" w:cs="Arial"/>
          <w:sz w:val="16"/>
          <w:szCs w:val="16"/>
        </w:rPr>
        <w:t>your chosen location.</w:t>
      </w:r>
    </w:p>
    <w:p w:rsidR="00A275C8" w:rsidRPr="00E2454F" w:rsidRDefault="00A275C8" w:rsidP="00992E23">
      <w:pPr>
        <w:ind w:left="567"/>
        <w:jc w:val="both"/>
        <w:rPr>
          <w:rFonts w:ascii="Arial" w:hAnsi="Arial" w:cs="Arial"/>
          <w:sz w:val="16"/>
          <w:szCs w:val="16"/>
        </w:rPr>
      </w:pPr>
    </w:p>
    <w:p w:rsidR="002A7490" w:rsidRPr="00E2454F" w:rsidRDefault="002A7490" w:rsidP="00CF20E2">
      <w:pPr>
        <w:pStyle w:val="ListParagraph"/>
        <w:numPr>
          <w:ilvl w:val="0"/>
          <w:numId w:val="4"/>
        </w:numPr>
        <w:ind w:left="567" w:hanging="567"/>
        <w:jc w:val="both"/>
        <w:rPr>
          <w:rFonts w:ascii="Arial" w:hAnsi="Arial" w:cs="Arial"/>
          <w:b/>
          <w:sz w:val="16"/>
          <w:szCs w:val="16"/>
        </w:rPr>
      </w:pPr>
      <w:r w:rsidRPr="00E2454F">
        <w:rPr>
          <w:rFonts w:ascii="Arial" w:hAnsi="Arial" w:cs="Arial"/>
          <w:b/>
          <w:sz w:val="16"/>
          <w:szCs w:val="16"/>
        </w:rPr>
        <w:t>Timescales</w:t>
      </w:r>
    </w:p>
    <w:p w:rsidR="00D077BF" w:rsidRPr="00E2454F" w:rsidRDefault="00D077BF" w:rsidP="00992E23">
      <w:pPr>
        <w:ind w:left="567"/>
        <w:jc w:val="both"/>
        <w:rPr>
          <w:rFonts w:ascii="Arial" w:hAnsi="Arial" w:cs="Arial"/>
          <w:sz w:val="16"/>
          <w:szCs w:val="16"/>
        </w:rPr>
      </w:pPr>
    </w:p>
    <w:p w:rsidR="009E0CF3" w:rsidRPr="00E2454F" w:rsidRDefault="002A7490" w:rsidP="00992E23">
      <w:pPr>
        <w:ind w:left="567"/>
        <w:jc w:val="both"/>
        <w:rPr>
          <w:rFonts w:ascii="Arial" w:hAnsi="Arial" w:cs="Arial"/>
          <w:sz w:val="16"/>
          <w:szCs w:val="16"/>
        </w:rPr>
      </w:pPr>
      <w:r w:rsidRPr="00E2454F">
        <w:rPr>
          <w:rFonts w:ascii="Arial" w:hAnsi="Arial" w:cs="Arial"/>
          <w:sz w:val="16"/>
          <w:szCs w:val="16"/>
        </w:rPr>
        <w:t>T</w:t>
      </w:r>
      <w:r w:rsidR="00EB0108" w:rsidRPr="00E2454F">
        <w:rPr>
          <w:rFonts w:ascii="Arial" w:hAnsi="Arial" w:cs="Arial"/>
          <w:sz w:val="16"/>
          <w:szCs w:val="16"/>
        </w:rPr>
        <w:t>imescales for obtaining permissions</w:t>
      </w:r>
      <w:r w:rsidRPr="00E2454F">
        <w:rPr>
          <w:rFonts w:ascii="Arial" w:hAnsi="Arial" w:cs="Arial"/>
          <w:sz w:val="16"/>
          <w:szCs w:val="16"/>
        </w:rPr>
        <w:t xml:space="preserve"> will vary widely between film services, depending on the request and practicality.  In the majority of cases, applicants will require with either a Road or River closure</w:t>
      </w:r>
      <w:r w:rsidR="006C1315" w:rsidRPr="00E2454F">
        <w:rPr>
          <w:rFonts w:ascii="Arial" w:hAnsi="Arial" w:cs="Arial"/>
          <w:sz w:val="16"/>
          <w:szCs w:val="16"/>
        </w:rPr>
        <w:t>.</w:t>
      </w:r>
      <w:r w:rsidR="00EB0108" w:rsidRPr="00E2454F">
        <w:rPr>
          <w:rFonts w:ascii="Arial" w:hAnsi="Arial" w:cs="Arial"/>
          <w:sz w:val="16"/>
          <w:szCs w:val="16"/>
        </w:rPr>
        <w:t xml:space="preserve"> </w:t>
      </w:r>
      <w:r w:rsidR="006C1315" w:rsidRPr="00E2454F">
        <w:rPr>
          <w:rFonts w:ascii="Arial" w:hAnsi="Arial" w:cs="Arial"/>
          <w:sz w:val="16"/>
          <w:szCs w:val="16"/>
        </w:rPr>
        <w:t>Road closures can</w:t>
      </w:r>
      <w:r w:rsidRPr="00E2454F">
        <w:rPr>
          <w:rFonts w:ascii="Arial" w:hAnsi="Arial" w:cs="Arial"/>
          <w:sz w:val="16"/>
          <w:szCs w:val="16"/>
        </w:rPr>
        <w:t xml:space="preserve"> take anywhere from </w:t>
      </w:r>
      <w:r w:rsidR="00DD2A6E" w:rsidRPr="00E2454F">
        <w:rPr>
          <w:rFonts w:ascii="Arial" w:hAnsi="Arial" w:cs="Arial"/>
          <w:b/>
          <w:sz w:val="16"/>
          <w:szCs w:val="16"/>
        </w:rPr>
        <w:t>5</w:t>
      </w:r>
      <w:r w:rsidR="006C1315" w:rsidRPr="00E2454F">
        <w:rPr>
          <w:rFonts w:ascii="Arial" w:hAnsi="Arial" w:cs="Arial"/>
          <w:b/>
          <w:sz w:val="16"/>
          <w:szCs w:val="16"/>
        </w:rPr>
        <w:t xml:space="preserve"> </w:t>
      </w:r>
      <w:r w:rsidRPr="00E2454F">
        <w:rPr>
          <w:rFonts w:ascii="Arial" w:hAnsi="Arial" w:cs="Arial"/>
          <w:b/>
          <w:sz w:val="16"/>
          <w:szCs w:val="16"/>
        </w:rPr>
        <w:t xml:space="preserve">days </w:t>
      </w:r>
      <w:r w:rsidRPr="00E2454F">
        <w:rPr>
          <w:rFonts w:ascii="Arial" w:hAnsi="Arial" w:cs="Arial"/>
          <w:sz w:val="16"/>
          <w:szCs w:val="16"/>
        </w:rPr>
        <w:t>to</w:t>
      </w:r>
      <w:r w:rsidRPr="00E2454F">
        <w:rPr>
          <w:rFonts w:ascii="Arial" w:hAnsi="Arial" w:cs="Arial"/>
          <w:b/>
          <w:sz w:val="16"/>
          <w:szCs w:val="16"/>
        </w:rPr>
        <w:t xml:space="preserve"> twelve weeks </w:t>
      </w:r>
      <w:r w:rsidR="00EB0108" w:rsidRPr="00E2454F">
        <w:rPr>
          <w:rFonts w:ascii="Arial" w:hAnsi="Arial" w:cs="Arial"/>
          <w:sz w:val="16"/>
          <w:szCs w:val="16"/>
        </w:rPr>
        <w:t xml:space="preserve">to </w:t>
      </w:r>
      <w:r w:rsidRPr="00E2454F">
        <w:rPr>
          <w:rFonts w:ascii="Arial" w:hAnsi="Arial" w:cs="Arial"/>
          <w:sz w:val="16"/>
          <w:szCs w:val="16"/>
        </w:rPr>
        <w:t>process</w:t>
      </w:r>
      <w:r w:rsidR="005B5D4C" w:rsidRPr="00E2454F">
        <w:rPr>
          <w:rFonts w:ascii="Arial" w:hAnsi="Arial" w:cs="Arial"/>
          <w:sz w:val="16"/>
          <w:szCs w:val="16"/>
        </w:rPr>
        <w:t>.</w:t>
      </w:r>
    </w:p>
    <w:p w:rsidR="00992E23" w:rsidRPr="00E2454F" w:rsidRDefault="00992E23" w:rsidP="00992E23">
      <w:pPr>
        <w:pStyle w:val="ListParagraph"/>
        <w:ind w:left="567"/>
        <w:jc w:val="both"/>
        <w:rPr>
          <w:rFonts w:ascii="Arial" w:hAnsi="Arial" w:cs="Arial"/>
          <w:b/>
          <w:sz w:val="16"/>
          <w:szCs w:val="16"/>
        </w:rPr>
      </w:pPr>
    </w:p>
    <w:p w:rsidR="005B04BD" w:rsidRPr="00E2454F" w:rsidRDefault="005B04BD" w:rsidP="00992E23">
      <w:pPr>
        <w:pStyle w:val="ListParagraph"/>
        <w:ind w:left="567"/>
        <w:jc w:val="both"/>
        <w:rPr>
          <w:rFonts w:ascii="Arial" w:hAnsi="Arial" w:cs="Arial"/>
          <w:b/>
          <w:sz w:val="16"/>
          <w:szCs w:val="16"/>
        </w:rPr>
      </w:pPr>
    </w:p>
    <w:p w:rsidR="005B04BD" w:rsidRPr="00E2454F" w:rsidRDefault="005B04BD" w:rsidP="00992E23">
      <w:pPr>
        <w:pStyle w:val="ListParagraph"/>
        <w:ind w:left="567"/>
        <w:jc w:val="both"/>
        <w:rPr>
          <w:rFonts w:ascii="Arial" w:hAnsi="Arial" w:cs="Arial"/>
          <w:b/>
          <w:sz w:val="16"/>
          <w:szCs w:val="16"/>
        </w:rPr>
      </w:pPr>
    </w:p>
    <w:p w:rsidR="00DD2A6E" w:rsidRPr="00E2454F" w:rsidRDefault="00DD2A6E" w:rsidP="00992E23">
      <w:pPr>
        <w:pStyle w:val="ListParagraph"/>
        <w:numPr>
          <w:ilvl w:val="0"/>
          <w:numId w:val="4"/>
        </w:numPr>
        <w:ind w:left="567" w:hanging="567"/>
        <w:jc w:val="both"/>
        <w:rPr>
          <w:rFonts w:ascii="Arial" w:hAnsi="Arial" w:cs="Arial"/>
          <w:b/>
          <w:sz w:val="16"/>
          <w:szCs w:val="16"/>
        </w:rPr>
      </w:pPr>
      <w:r w:rsidRPr="00E2454F">
        <w:rPr>
          <w:rFonts w:ascii="Arial" w:hAnsi="Arial" w:cs="Arial"/>
          <w:b/>
          <w:sz w:val="16"/>
          <w:szCs w:val="16"/>
        </w:rPr>
        <w:t xml:space="preserve">Named </w:t>
      </w:r>
      <w:r w:rsidR="00EB0108" w:rsidRPr="00E2454F">
        <w:rPr>
          <w:rFonts w:ascii="Arial" w:hAnsi="Arial" w:cs="Arial"/>
          <w:b/>
          <w:sz w:val="16"/>
          <w:szCs w:val="16"/>
        </w:rPr>
        <w:t>p</w:t>
      </w:r>
      <w:r w:rsidRPr="00E2454F">
        <w:rPr>
          <w:rFonts w:ascii="Arial" w:hAnsi="Arial" w:cs="Arial"/>
          <w:b/>
          <w:sz w:val="16"/>
          <w:szCs w:val="16"/>
        </w:rPr>
        <w:t>arties and definitions</w:t>
      </w:r>
    </w:p>
    <w:p w:rsidR="00CF20E2" w:rsidRPr="00E2454F" w:rsidRDefault="00CF20E2" w:rsidP="009E0CF3">
      <w:pPr>
        <w:jc w:val="both"/>
        <w:rPr>
          <w:rFonts w:ascii="Arial" w:hAnsi="Arial" w:cs="Arial"/>
          <w:i/>
          <w:sz w:val="16"/>
          <w:szCs w:val="16"/>
        </w:rPr>
      </w:pPr>
    </w:p>
    <w:p w:rsidR="00DD2A6E" w:rsidRPr="00E2454F" w:rsidRDefault="00DD2A6E" w:rsidP="00992E23">
      <w:pPr>
        <w:ind w:left="567"/>
        <w:jc w:val="both"/>
        <w:rPr>
          <w:rFonts w:ascii="Arial" w:hAnsi="Arial" w:cs="Arial"/>
          <w:sz w:val="16"/>
          <w:szCs w:val="16"/>
        </w:rPr>
      </w:pPr>
      <w:r w:rsidRPr="00E2454F">
        <w:rPr>
          <w:rFonts w:ascii="Arial" w:hAnsi="Arial" w:cs="Arial"/>
          <w:i/>
          <w:sz w:val="16"/>
          <w:szCs w:val="16"/>
        </w:rPr>
        <w:t>Responsible Party</w:t>
      </w:r>
      <w:r w:rsidR="00CF20E2" w:rsidRPr="00E2454F">
        <w:rPr>
          <w:rFonts w:ascii="Arial" w:hAnsi="Arial" w:cs="Arial"/>
          <w:i/>
          <w:sz w:val="16"/>
          <w:szCs w:val="16"/>
        </w:rPr>
        <w:t xml:space="preserve">: </w:t>
      </w:r>
      <w:r w:rsidR="00EB0108" w:rsidRPr="00E2454F">
        <w:rPr>
          <w:rFonts w:ascii="Arial" w:hAnsi="Arial" w:cs="Arial"/>
          <w:sz w:val="16"/>
          <w:szCs w:val="16"/>
        </w:rPr>
        <w:t>refers to the individual or legal entity (as applicable) who must (i) sign and agree to the terms and conditions as set out in the “Application Form – UAS Operations (Commercial) in London” and that constitutes a legal agreement with the council or relevant authority (ii) prove that it has suitable insurance for UAS use; (iii) ensure all necessary documentation, approvals, permits and agreements are secured and are in place; and (iv) assume ultimate responsibility for all aspects of the UAS activities set out in the “Application Form – UAS Operations (Commercial) in London”.</w:t>
      </w:r>
      <w:r w:rsidRPr="00E2454F">
        <w:rPr>
          <w:rFonts w:ascii="Arial" w:hAnsi="Arial" w:cs="Arial"/>
          <w:sz w:val="16"/>
          <w:szCs w:val="16"/>
        </w:rPr>
        <w:t xml:space="preserve"> </w:t>
      </w:r>
    </w:p>
    <w:p w:rsidR="00DD2A6E" w:rsidRPr="00E2454F" w:rsidRDefault="00DD2A6E" w:rsidP="009E0CF3">
      <w:pPr>
        <w:jc w:val="both"/>
        <w:rPr>
          <w:rFonts w:ascii="Arial" w:hAnsi="Arial" w:cs="Arial"/>
          <w:i/>
          <w:sz w:val="16"/>
          <w:szCs w:val="16"/>
        </w:rPr>
      </w:pPr>
    </w:p>
    <w:p w:rsidR="00DD2A6E" w:rsidRPr="00E2454F" w:rsidRDefault="005B5D4C" w:rsidP="002F4FEA">
      <w:pPr>
        <w:ind w:left="567"/>
        <w:jc w:val="both"/>
        <w:rPr>
          <w:rFonts w:ascii="Arial" w:hAnsi="Arial" w:cs="Arial"/>
          <w:i/>
          <w:sz w:val="16"/>
          <w:szCs w:val="16"/>
        </w:rPr>
      </w:pPr>
      <w:r w:rsidRPr="00E2454F">
        <w:rPr>
          <w:rFonts w:ascii="Arial" w:hAnsi="Arial" w:cs="Arial"/>
          <w:i/>
          <w:sz w:val="16"/>
          <w:szCs w:val="16"/>
        </w:rPr>
        <w:t>Drone</w:t>
      </w:r>
      <w:r w:rsidR="00CF20E2" w:rsidRPr="00E2454F">
        <w:rPr>
          <w:rFonts w:ascii="Arial" w:hAnsi="Arial" w:cs="Arial"/>
          <w:i/>
          <w:sz w:val="16"/>
          <w:szCs w:val="16"/>
        </w:rPr>
        <w:t xml:space="preserve">: </w:t>
      </w:r>
      <w:r w:rsidR="00D077BF" w:rsidRPr="00E2454F">
        <w:rPr>
          <w:rFonts w:ascii="Arial" w:hAnsi="Arial" w:cs="Arial"/>
          <w:sz w:val="16"/>
          <w:szCs w:val="16"/>
        </w:rPr>
        <w:t>an unmanned aircraft having a mass of not more than 20 kg (without its fuel but including any articles or equipment installed in or attached to the aircraft at the commencement of its flight, including batteries)</w:t>
      </w:r>
      <w:r w:rsidR="00CF20E2" w:rsidRPr="00E2454F">
        <w:rPr>
          <w:rFonts w:ascii="Arial" w:hAnsi="Arial" w:cs="Arial"/>
          <w:sz w:val="16"/>
          <w:szCs w:val="16"/>
        </w:rPr>
        <w:t>.</w:t>
      </w:r>
    </w:p>
    <w:p w:rsidR="00A53803" w:rsidRPr="00E2454F" w:rsidRDefault="00A53803" w:rsidP="009E0CF3">
      <w:pPr>
        <w:jc w:val="both"/>
        <w:rPr>
          <w:rFonts w:ascii="Arial" w:hAnsi="Arial" w:cs="Arial"/>
          <w:i/>
          <w:sz w:val="16"/>
          <w:szCs w:val="16"/>
        </w:rPr>
      </w:pPr>
    </w:p>
    <w:p w:rsidR="00DD2A6E" w:rsidRPr="00E2454F" w:rsidRDefault="00DD2A6E" w:rsidP="00992E23">
      <w:pPr>
        <w:ind w:left="567"/>
        <w:jc w:val="both"/>
        <w:rPr>
          <w:rFonts w:ascii="Arial" w:hAnsi="Arial" w:cs="Arial"/>
          <w:sz w:val="16"/>
          <w:szCs w:val="16"/>
        </w:rPr>
      </w:pPr>
      <w:r w:rsidRPr="00E2454F">
        <w:rPr>
          <w:rFonts w:ascii="Arial" w:hAnsi="Arial" w:cs="Arial"/>
          <w:i/>
          <w:sz w:val="16"/>
          <w:szCs w:val="16"/>
        </w:rPr>
        <w:lastRenderedPageBreak/>
        <w:t>Landowners / Authorities</w:t>
      </w:r>
      <w:r w:rsidR="00CF20E2" w:rsidRPr="00E2454F">
        <w:rPr>
          <w:rFonts w:ascii="Arial" w:hAnsi="Arial" w:cs="Arial"/>
          <w:i/>
          <w:sz w:val="16"/>
          <w:szCs w:val="16"/>
        </w:rPr>
        <w:t xml:space="preserve">: </w:t>
      </w:r>
      <w:r w:rsidR="00EB0108" w:rsidRPr="00E2454F">
        <w:rPr>
          <w:rFonts w:ascii="Arial" w:hAnsi="Arial" w:cs="Arial"/>
          <w:sz w:val="16"/>
          <w:szCs w:val="16"/>
        </w:rPr>
        <w:t>third parties</w:t>
      </w:r>
      <w:r w:rsidRPr="00E2454F">
        <w:rPr>
          <w:rFonts w:ascii="Arial" w:hAnsi="Arial" w:cs="Arial"/>
          <w:sz w:val="16"/>
          <w:szCs w:val="16"/>
        </w:rPr>
        <w:t xml:space="preserve"> </w:t>
      </w:r>
      <w:r w:rsidR="00EB0108" w:rsidRPr="00E2454F">
        <w:rPr>
          <w:rFonts w:ascii="Arial" w:hAnsi="Arial" w:cs="Arial"/>
          <w:sz w:val="16"/>
          <w:szCs w:val="16"/>
        </w:rPr>
        <w:t xml:space="preserve">(i) </w:t>
      </w:r>
      <w:r w:rsidRPr="00E2454F">
        <w:rPr>
          <w:rFonts w:ascii="Arial" w:hAnsi="Arial" w:cs="Arial"/>
          <w:sz w:val="16"/>
          <w:szCs w:val="16"/>
        </w:rPr>
        <w:t xml:space="preserve">who either own or are responsible for maintaining the </w:t>
      </w:r>
      <w:r w:rsidRPr="00E2454F">
        <w:rPr>
          <w:rFonts w:ascii="Arial" w:hAnsi="Arial" w:cs="Arial"/>
          <w:i/>
          <w:sz w:val="16"/>
          <w:szCs w:val="16"/>
        </w:rPr>
        <w:t>open-to-air</w:t>
      </w:r>
      <w:r w:rsidRPr="00E2454F">
        <w:rPr>
          <w:rFonts w:ascii="Arial" w:hAnsi="Arial" w:cs="Arial"/>
          <w:sz w:val="16"/>
          <w:szCs w:val="16"/>
        </w:rPr>
        <w:t xml:space="preserve"> land, waterways, permanent ways or similar</w:t>
      </w:r>
      <w:r w:rsidR="00EB0108" w:rsidRPr="00E2454F">
        <w:rPr>
          <w:rFonts w:ascii="Arial" w:hAnsi="Arial" w:cs="Arial"/>
          <w:sz w:val="16"/>
          <w:szCs w:val="16"/>
        </w:rPr>
        <w:t>; and</w:t>
      </w:r>
      <w:r w:rsidRPr="00E2454F">
        <w:rPr>
          <w:rFonts w:ascii="Arial" w:hAnsi="Arial" w:cs="Arial"/>
          <w:sz w:val="16"/>
          <w:szCs w:val="16"/>
        </w:rPr>
        <w:t xml:space="preserve"> </w:t>
      </w:r>
      <w:r w:rsidR="00EB0108" w:rsidRPr="00E2454F">
        <w:rPr>
          <w:rFonts w:ascii="Arial" w:hAnsi="Arial" w:cs="Arial"/>
          <w:sz w:val="16"/>
          <w:szCs w:val="16"/>
        </w:rPr>
        <w:t xml:space="preserve">(ii) </w:t>
      </w:r>
      <w:r w:rsidRPr="00E2454F">
        <w:rPr>
          <w:rFonts w:ascii="Arial" w:hAnsi="Arial" w:cs="Arial"/>
          <w:sz w:val="16"/>
          <w:szCs w:val="16"/>
        </w:rPr>
        <w:t xml:space="preserve">whose consent </w:t>
      </w:r>
      <w:r w:rsidR="00CF20E2" w:rsidRPr="00E2454F">
        <w:rPr>
          <w:rFonts w:ascii="Arial" w:hAnsi="Arial" w:cs="Arial"/>
          <w:sz w:val="16"/>
          <w:szCs w:val="16"/>
        </w:rPr>
        <w:t xml:space="preserve">is </w:t>
      </w:r>
      <w:r w:rsidRPr="00E2454F">
        <w:rPr>
          <w:rFonts w:ascii="Arial" w:hAnsi="Arial" w:cs="Arial"/>
          <w:sz w:val="16"/>
          <w:szCs w:val="16"/>
        </w:rPr>
        <w:t>be required</w:t>
      </w:r>
      <w:r w:rsidR="00CF20E2" w:rsidRPr="00E2454F">
        <w:rPr>
          <w:rFonts w:ascii="Arial" w:hAnsi="Arial" w:cs="Arial"/>
          <w:sz w:val="16"/>
          <w:szCs w:val="16"/>
        </w:rPr>
        <w:t xml:space="preserve"> before</w:t>
      </w:r>
      <w:r w:rsidRPr="00E2454F">
        <w:rPr>
          <w:rFonts w:ascii="Arial" w:hAnsi="Arial" w:cs="Arial"/>
          <w:sz w:val="16"/>
          <w:szCs w:val="16"/>
        </w:rPr>
        <w:t xml:space="preserve"> any </w:t>
      </w:r>
      <w:r w:rsidR="00EB0108" w:rsidRPr="00E2454F">
        <w:rPr>
          <w:rFonts w:ascii="Arial" w:hAnsi="Arial" w:cs="Arial"/>
          <w:sz w:val="16"/>
          <w:szCs w:val="16"/>
        </w:rPr>
        <w:t xml:space="preserve">directly or indirectly overflying </w:t>
      </w:r>
      <w:r w:rsidRPr="00E2454F">
        <w:rPr>
          <w:rFonts w:ascii="Arial" w:hAnsi="Arial" w:cs="Arial"/>
          <w:sz w:val="16"/>
          <w:szCs w:val="16"/>
        </w:rPr>
        <w:t>UAS operation</w:t>
      </w:r>
      <w:r w:rsidR="00EB0108" w:rsidRPr="00E2454F">
        <w:rPr>
          <w:rFonts w:ascii="Arial" w:hAnsi="Arial" w:cs="Arial"/>
          <w:sz w:val="16"/>
          <w:szCs w:val="16"/>
        </w:rPr>
        <w:t xml:space="preserve"> can take place</w:t>
      </w:r>
      <w:r w:rsidRPr="00E2454F">
        <w:rPr>
          <w:rFonts w:ascii="Arial" w:hAnsi="Arial" w:cs="Arial"/>
          <w:sz w:val="16"/>
          <w:szCs w:val="16"/>
        </w:rPr>
        <w:t>.</w:t>
      </w:r>
    </w:p>
    <w:p w:rsidR="00DD2A6E" w:rsidRPr="00E2454F" w:rsidRDefault="00DD2A6E" w:rsidP="009E0CF3">
      <w:pPr>
        <w:jc w:val="both"/>
        <w:rPr>
          <w:rFonts w:ascii="Arial" w:hAnsi="Arial" w:cs="Arial"/>
          <w:i/>
          <w:sz w:val="16"/>
          <w:szCs w:val="16"/>
        </w:rPr>
      </w:pPr>
    </w:p>
    <w:p w:rsidR="00DD2A6E" w:rsidRPr="00E2454F" w:rsidRDefault="00DD2A6E" w:rsidP="00992E23">
      <w:pPr>
        <w:ind w:left="567"/>
        <w:jc w:val="both"/>
        <w:rPr>
          <w:rFonts w:ascii="Arial" w:hAnsi="Arial" w:cs="Arial"/>
          <w:sz w:val="16"/>
          <w:szCs w:val="16"/>
        </w:rPr>
      </w:pPr>
      <w:r w:rsidRPr="00E2454F">
        <w:rPr>
          <w:rFonts w:ascii="Arial" w:hAnsi="Arial" w:cs="Arial"/>
          <w:i/>
          <w:sz w:val="16"/>
          <w:szCs w:val="16"/>
        </w:rPr>
        <w:t>UAS</w:t>
      </w:r>
      <w:r w:rsidR="00CF20E2" w:rsidRPr="00E2454F">
        <w:rPr>
          <w:rFonts w:ascii="Arial" w:hAnsi="Arial" w:cs="Arial"/>
          <w:i/>
          <w:sz w:val="16"/>
          <w:szCs w:val="16"/>
        </w:rPr>
        <w:t xml:space="preserve">: </w:t>
      </w:r>
      <w:r w:rsidRPr="00E2454F">
        <w:rPr>
          <w:rFonts w:ascii="Arial" w:hAnsi="Arial" w:cs="Arial"/>
          <w:sz w:val="16"/>
          <w:szCs w:val="16"/>
        </w:rPr>
        <w:t xml:space="preserve">Unmanned Aerial System </w:t>
      </w:r>
      <w:r w:rsidR="00EB0108" w:rsidRPr="00E2454F">
        <w:rPr>
          <w:rFonts w:ascii="Arial" w:hAnsi="Arial" w:cs="Arial"/>
          <w:sz w:val="16"/>
          <w:szCs w:val="16"/>
        </w:rPr>
        <w:t>meaning</w:t>
      </w:r>
      <w:r w:rsidRPr="00E2454F">
        <w:rPr>
          <w:rFonts w:ascii="Arial" w:hAnsi="Arial" w:cs="Arial"/>
          <w:sz w:val="16"/>
          <w:szCs w:val="16"/>
        </w:rPr>
        <w:t xml:space="preserve"> the </w:t>
      </w:r>
      <w:r w:rsidR="005B5D4C" w:rsidRPr="00E2454F">
        <w:rPr>
          <w:rFonts w:ascii="Arial" w:hAnsi="Arial" w:cs="Arial"/>
          <w:sz w:val="16"/>
          <w:szCs w:val="16"/>
        </w:rPr>
        <w:t>Drone</w:t>
      </w:r>
      <w:r w:rsidRPr="00E2454F">
        <w:rPr>
          <w:rFonts w:ascii="Arial" w:hAnsi="Arial" w:cs="Arial"/>
          <w:sz w:val="16"/>
          <w:szCs w:val="16"/>
        </w:rPr>
        <w:t xml:space="preserve">, control device and the operators </w:t>
      </w:r>
      <w:r w:rsidR="00EB0108" w:rsidRPr="00E2454F">
        <w:rPr>
          <w:rFonts w:ascii="Arial" w:hAnsi="Arial" w:cs="Arial"/>
          <w:sz w:val="16"/>
          <w:szCs w:val="16"/>
        </w:rPr>
        <w:t>(</w:t>
      </w:r>
      <w:r w:rsidRPr="00E2454F">
        <w:rPr>
          <w:rFonts w:ascii="Arial" w:hAnsi="Arial" w:cs="Arial"/>
          <w:sz w:val="16"/>
          <w:szCs w:val="16"/>
        </w:rPr>
        <w:t xml:space="preserve">e.g. </w:t>
      </w:r>
      <w:r w:rsidR="00EB0108" w:rsidRPr="00E2454F">
        <w:rPr>
          <w:rFonts w:ascii="Arial" w:hAnsi="Arial" w:cs="Arial"/>
          <w:sz w:val="16"/>
          <w:szCs w:val="16"/>
        </w:rPr>
        <w:t>p</w:t>
      </w:r>
      <w:r w:rsidRPr="00E2454F">
        <w:rPr>
          <w:rFonts w:ascii="Arial" w:hAnsi="Arial" w:cs="Arial"/>
          <w:sz w:val="16"/>
          <w:szCs w:val="16"/>
        </w:rPr>
        <w:t xml:space="preserve">ilot and </w:t>
      </w:r>
      <w:r w:rsidR="00EB0108" w:rsidRPr="00E2454F">
        <w:rPr>
          <w:rFonts w:ascii="Arial" w:hAnsi="Arial" w:cs="Arial"/>
          <w:sz w:val="16"/>
          <w:szCs w:val="16"/>
        </w:rPr>
        <w:t>c</w:t>
      </w:r>
      <w:r w:rsidRPr="00E2454F">
        <w:rPr>
          <w:rFonts w:ascii="Arial" w:hAnsi="Arial" w:cs="Arial"/>
          <w:sz w:val="16"/>
          <w:szCs w:val="16"/>
        </w:rPr>
        <w:t>ameraperson</w:t>
      </w:r>
      <w:r w:rsidR="00EB0108" w:rsidRPr="00E2454F">
        <w:rPr>
          <w:rFonts w:ascii="Arial" w:hAnsi="Arial" w:cs="Arial"/>
          <w:sz w:val="16"/>
          <w:szCs w:val="16"/>
        </w:rPr>
        <w:t>)</w:t>
      </w:r>
      <w:r w:rsidRPr="00E2454F">
        <w:rPr>
          <w:rFonts w:ascii="Arial" w:hAnsi="Arial" w:cs="Arial"/>
          <w:sz w:val="16"/>
          <w:szCs w:val="16"/>
        </w:rPr>
        <w:t>.</w:t>
      </w:r>
    </w:p>
    <w:p w:rsidR="00DD2A6E" w:rsidRPr="00E2454F" w:rsidRDefault="00DD2A6E" w:rsidP="009E0CF3">
      <w:pPr>
        <w:jc w:val="both"/>
        <w:rPr>
          <w:rFonts w:ascii="Arial" w:hAnsi="Arial" w:cs="Arial"/>
          <w:i/>
          <w:sz w:val="16"/>
          <w:szCs w:val="16"/>
        </w:rPr>
      </w:pPr>
    </w:p>
    <w:p w:rsidR="00DD2A6E" w:rsidRPr="00E2454F" w:rsidRDefault="00DD2A6E" w:rsidP="00992E23">
      <w:pPr>
        <w:ind w:left="567"/>
        <w:jc w:val="both"/>
        <w:rPr>
          <w:rFonts w:ascii="Arial" w:hAnsi="Arial" w:cs="Arial"/>
          <w:sz w:val="16"/>
          <w:szCs w:val="16"/>
        </w:rPr>
      </w:pPr>
      <w:r w:rsidRPr="00E2454F">
        <w:rPr>
          <w:rFonts w:ascii="Arial" w:hAnsi="Arial" w:cs="Arial"/>
          <w:i/>
          <w:sz w:val="16"/>
          <w:szCs w:val="16"/>
        </w:rPr>
        <w:t>UAS Operator(s)</w:t>
      </w:r>
      <w:r w:rsidR="00CF20E2" w:rsidRPr="00E2454F">
        <w:rPr>
          <w:rFonts w:ascii="Arial" w:hAnsi="Arial" w:cs="Arial"/>
          <w:i/>
          <w:sz w:val="16"/>
          <w:szCs w:val="16"/>
        </w:rPr>
        <w:t xml:space="preserve">: </w:t>
      </w:r>
      <w:r w:rsidR="00EB0108" w:rsidRPr="00E2454F">
        <w:rPr>
          <w:rFonts w:ascii="Arial" w:hAnsi="Arial" w:cs="Arial"/>
          <w:sz w:val="16"/>
          <w:szCs w:val="16"/>
        </w:rPr>
        <w:t>t</w:t>
      </w:r>
      <w:r w:rsidRPr="00E2454F">
        <w:rPr>
          <w:rFonts w:ascii="Arial" w:hAnsi="Arial" w:cs="Arial"/>
          <w:sz w:val="16"/>
          <w:szCs w:val="16"/>
        </w:rPr>
        <w:t xml:space="preserve">he individual or company engaged by the </w:t>
      </w:r>
      <w:r w:rsidRPr="00E2454F">
        <w:rPr>
          <w:rFonts w:ascii="Arial" w:hAnsi="Arial" w:cs="Arial"/>
          <w:i/>
          <w:sz w:val="16"/>
          <w:szCs w:val="16"/>
        </w:rPr>
        <w:t xml:space="preserve">Responsible Party </w:t>
      </w:r>
      <w:r w:rsidRPr="00E2454F">
        <w:rPr>
          <w:rFonts w:ascii="Arial" w:hAnsi="Arial" w:cs="Arial"/>
          <w:sz w:val="16"/>
          <w:szCs w:val="16"/>
        </w:rPr>
        <w:t xml:space="preserve">to provide, plan, and safely execute the operation of the UAS.  </w:t>
      </w:r>
      <w:r w:rsidR="00CF20E2" w:rsidRPr="00E2454F">
        <w:rPr>
          <w:rFonts w:ascii="Arial" w:hAnsi="Arial" w:cs="Arial"/>
          <w:sz w:val="16"/>
          <w:szCs w:val="16"/>
        </w:rPr>
        <w:t xml:space="preserve">The UAS Operator(s) is </w:t>
      </w:r>
      <w:r w:rsidRPr="00E2454F">
        <w:rPr>
          <w:rFonts w:ascii="Arial" w:hAnsi="Arial" w:cs="Arial"/>
          <w:sz w:val="16"/>
          <w:szCs w:val="16"/>
        </w:rPr>
        <w:t xml:space="preserve">required to fulfil </w:t>
      </w:r>
      <w:r w:rsidR="00CF20E2" w:rsidRPr="00E2454F">
        <w:rPr>
          <w:rFonts w:ascii="Arial" w:hAnsi="Arial" w:cs="Arial"/>
          <w:sz w:val="16"/>
          <w:szCs w:val="16"/>
        </w:rPr>
        <w:t xml:space="preserve">its </w:t>
      </w:r>
      <w:r w:rsidRPr="00E2454F">
        <w:rPr>
          <w:rFonts w:ascii="Arial" w:hAnsi="Arial" w:cs="Arial"/>
          <w:sz w:val="16"/>
          <w:szCs w:val="16"/>
        </w:rPr>
        <w:t xml:space="preserve">legal duties with respect to the </w:t>
      </w:r>
      <w:r w:rsidRPr="00E2454F">
        <w:rPr>
          <w:rFonts w:ascii="Arial" w:hAnsi="Arial" w:cs="Arial"/>
          <w:i/>
          <w:sz w:val="16"/>
          <w:szCs w:val="16"/>
        </w:rPr>
        <w:t>Responsible Party</w:t>
      </w:r>
      <w:r w:rsidRPr="00E2454F">
        <w:rPr>
          <w:rFonts w:ascii="Arial" w:hAnsi="Arial" w:cs="Arial"/>
          <w:sz w:val="16"/>
          <w:szCs w:val="16"/>
        </w:rPr>
        <w:t xml:space="preserve">, ensure </w:t>
      </w:r>
      <w:r w:rsidR="00CF20E2" w:rsidRPr="00E2454F">
        <w:rPr>
          <w:rFonts w:ascii="Arial" w:hAnsi="Arial" w:cs="Arial"/>
          <w:sz w:val="16"/>
          <w:szCs w:val="16"/>
        </w:rPr>
        <w:t xml:space="preserve">it is </w:t>
      </w:r>
      <w:r w:rsidRPr="00E2454F">
        <w:rPr>
          <w:rFonts w:ascii="Arial" w:hAnsi="Arial" w:cs="Arial"/>
          <w:sz w:val="16"/>
          <w:szCs w:val="16"/>
        </w:rPr>
        <w:t xml:space="preserve">satisfied </w:t>
      </w:r>
      <w:r w:rsidR="00CF20E2" w:rsidRPr="00E2454F">
        <w:rPr>
          <w:rFonts w:ascii="Arial" w:hAnsi="Arial" w:cs="Arial"/>
          <w:sz w:val="16"/>
          <w:szCs w:val="16"/>
        </w:rPr>
        <w:t xml:space="preserve">that </w:t>
      </w:r>
      <w:r w:rsidRPr="00E2454F">
        <w:rPr>
          <w:rFonts w:ascii="Arial" w:hAnsi="Arial" w:cs="Arial"/>
          <w:sz w:val="16"/>
          <w:szCs w:val="16"/>
        </w:rPr>
        <w:t xml:space="preserve">any safety conditions are in place for </w:t>
      </w:r>
      <w:r w:rsidR="00CF20E2" w:rsidRPr="00E2454F">
        <w:rPr>
          <w:rFonts w:ascii="Arial" w:hAnsi="Arial" w:cs="Arial"/>
          <w:sz w:val="16"/>
          <w:szCs w:val="16"/>
        </w:rPr>
        <w:t xml:space="preserve">its </w:t>
      </w:r>
      <w:r w:rsidRPr="00E2454F">
        <w:rPr>
          <w:rFonts w:ascii="Arial" w:hAnsi="Arial" w:cs="Arial"/>
          <w:sz w:val="16"/>
          <w:szCs w:val="16"/>
        </w:rPr>
        <w:t xml:space="preserve">flight, and who is ultimately responsible </w:t>
      </w:r>
      <w:r w:rsidR="00EB0108" w:rsidRPr="00E2454F">
        <w:rPr>
          <w:rFonts w:ascii="Arial" w:hAnsi="Arial" w:cs="Arial"/>
          <w:sz w:val="16"/>
          <w:szCs w:val="16"/>
        </w:rPr>
        <w:t xml:space="preserve">for deciding </w:t>
      </w:r>
      <w:r w:rsidRPr="00E2454F">
        <w:rPr>
          <w:rFonts w:ascii="Arial" w:hAnsi="Arial" w:cs="Arial"/>
          <w:sz w:val="16"/>
          <w:szCs w:val="16"/>
        </w:rPr>
        <w:t>whether a flight should proceed or not.</w:t>
      </w:r>
    </w:p>
    <w:p w:rsidR="00DD2A6E" w:rsidRPr="00E2454F" w:rsidRDefault="00DD2A6E" w:rsidP="009E0CF3">
      <w:pPr>
        <w:jc w:val="both"/>
        <w:rPr>
          <w:rFonts w:ascii="Arial" w:hAnsi="Arial" w:cs="Arial"/>
          <w:i/>
          <w:sz w:val="16"/>
          <w:szCs w:val="16"/>
        </w:rPr>
      </w:pPr>
    </w:p>
    <w:p w:rsidR="00DD2A6E" w:rsidRPr="00E2454F" w:rsidRDefault="00DD2A6E" w:rsidP="00992E23">
      <w:pPr>
        <w:ind w:left="567"/>
        <w:jc w:val="both"/>
        <w:rPr>
          <w:rFonts w:ascii="Arial" w:hAnsi="Arial" w:cs="Arial"/>
          <w:i/>
          <w:sz w:val="16"/>
          <w:szCs w:val="16"/>
        </w:rPr>
      </w:pPr>
      <w:r w:rsidRPr="00E2454F">
        <w:rPr>
          <w:rFonts w:ascii="Arial" w:hAnsi="Arial" w:cs="Arial"/>
          <w:i/>
          <w:sz w:val="16"/>
          <w:szCs w:val="16"/>
        </w:rPr>
        <w:t>Occupiers</w:t>
      </w:r>
      <w:r w:rsidR="00CF20E2" w:rsidRPr="00E2454F">
        <w:rPr>
          <w:rFonts w:ascii="Arial" w:hAnsi="Arial" w:cs="Arial"/>
          <w:i/>
          <w:sz w:val="16"/>
          <w:szCs w:val="16"/>
        </w:rPr>
        <w:t xml:space="preserve">: </w:t>
      </w:r>
      <w:r w:rsidR="00EB0108" w:rsidRPr="00E2454F">
        <w:rPr>
          <w:rFonts w:ascii="Arial" w:hAnsi="Arial" w:cs="Arial"/>
          <w:sz w:val="16"/>
          <w:szCs w:val="16"/>
        </w:rPr>
        <w:t>i</w:t>
      </w:r>
      <w:r w:rsidRPr="00E2454F">
        <w:rPr>
          <w:rFonts w:ascii="Arial" w:hAnsi="Arial" w:cs="Arial"/>
          <w:sz w:val="16"/>
          <w:szCs w:val="16"/>
        </w:rPr>
        <w:t>ndividuals who inhabit premises, either business or residential</w:t>
      </w:r>
      <w:r w:rsidR="00CF20E2" w:rsidRPr="00E2454F">
        <w:rPr>
          <w:rFonts w:ascii="Arial" w:hAnsi="Arial" w:cs="Arial"/>
          <w:sz w:val="16"/>
          <w:szCs w:val="16"/>
        </w:rPr>
        <w:t>,</w:t>
      </w:r>
      <w:r w:rsidRPr="00E2454F">
        <w:rPr>
          <w:rFonts w:ascii="Arial" w:hAnsi="Arial" w:cs="Arial"/>
          <w:sz w:val="16"/>
          <w:szCs w:val="16"/>
        </w:rPr>
        <w:t xml:space="preserve"> and who are likely to be in residence</w:t>
      </w:r>
      <w:r w:rsidR="00CF20E2" w:rsidRPr="00E2454F">
        <w:rPr>
          <w:rFonts w:ascii="Arial" w:hAnsi="Arial" w:cs="Arial"/>
          <w:sz w:val="16"/>
          <w:szCs w:val="16"/>
        </w:rPr>
        <w:t xml:space="preserve"> during the UAS Operations</w:t>
      </w:r>
      <w:r w:rsidRPr="00E2454F">
        <w:rPr>
          <w:rFonts w:ascii="Arial" w:hAnsi="Arial" w:cs="Arial"/>
          <w:sz w:val="16"/>
          <w:szCs w:val="16"/>
        </w:rPr>
        <w:t xml:space="preserve">.  These </w:t>
      </w:r>
      <w:r w:rsidRPr="00E2454F">
        <w:rPr>
          <w:rFonts w:ascii="Arial" w:hAnsi="Arial" w:cs="Arial"/>
          <w:i/>
          <w:sz w:val="16"/>
          <w:szCs w:val="16"/>
        </w:rPr>
        <w:t>Occupiers</w:t>
      </w:r>
      <w:r w:rsidRPr="00E2454F">
        <w:rPr>
          <w:rFonts w:ascii="Arial" w:hAnsi="Arial" w:cs="Arial"/>
          <w:sz w:val="16"/>
          <w:szCs w:val="16"/>
        </w:rPr>
        <w:t xml:space="preserve"> </w:t>
      </w:r>
      <w:r w:rsidR="00CF20E2" w:rsidRPr="00E2454F">
        <w:rPr>
          <w:rFonts w:ascii="Arial" w:hAnsi="Arial" w:cs="Arial"/>
          <w:sz w:val="16"/>
          <w:szCs w:val="16"/>
        </w:rPr>
        <w:t>must</w:t>
      </w:r>
      <w:r w:rsidRPr="00E2454F">
        <w:rPr>
          <w:rFonts w:ascii="Arial" w:hAnsi="Arial" w:cs="Arial"/>
          <w:sz w:val="16"/>
          <w:szCs w:val="16"/>
        </w:rPr>
        <w:t xml:space="preserve"> </w:t>
      </w:r>
      <w:r w:rsidR="00EB0108" w:rsidRPr="00E2454F">
        <w:rPr>
          <w:rFonts w:ascii="Arial" w:hAnsi="Arial" w:cs="Arial"/>
          <w:sz w:val="16"/>
          <w:szCs w:val="16"/>
        </w:rPr>
        <w:t xml:space="preserve">be </w:t>
      </w:r>
      <w:r w:rsidRPr="00E2454F">
        <w:rPr>
          <w:rFonts w:ascii="Arial" w:hAnsi="Arial" w:cs="Arial"/>
          <w:sz w:val="16"/>
          <w:szCs w:val="16"/>
        </w:rPr>
        <w:t>consulted with in advance and</w:t>
      </w:r>
      <w:r w:rsidR="00EB0108" w:rsidRPr="00E2454F">
        <w:rPr>
          <w:rFonts w:ascii="Arial" w:hAnsi="Arial" w:cs="Arial"/>
          <w:sz w:val="16"/>
          <w:szCs w:val="16"/>
        </w:rPr>
        <w:t xml:space="preserve">, if necessary, </w:t>
      </w:r>
      <w:r w:rsidRPr="00E2454F">
        <w:rPr>
          <w:rFonts w:ascii="Arial" w:hAnsi="Arial" w:cs="Arial"/>
          <w:sz w:val="16"/>
          <w:szCs w:val="16"/>
        </w:rPr>
        <w:t>briefed prior to any UAS activity.</w:t>
      </w:r>
    </w:p>
    <w:p w:rsidR="00DD2A6E" w:rsidRPr="00E2454F" w:rsidRDefault="00DD2A6E" w:rsidP="009E0CF3">
      <w:pPr>
        <w:jc w:val="both"/>
        <w:rPr>
          <w:rFonts w:ascii="Arial" w:hAnsi="Arial" w:cs="Arial"/>
          <w:i/>
          <w:sz w:val="16"/>
          <w:szCs w:val="16"/>
        </w:rPr>
      </w:pPr>
    </w:p>
    <w:p w:rsidR="00DD2A6E" w:rsidRPr="00E2454F" w:rsidRDefault="00DD2A6E" w:rsidP="002F4FEA">
      <w:pPr>
        <w:ind w:left="567"/>
        <w:jc w:val="both"/>
        <w:rPr>
          <w:rFonts w:ascii="Arial" w:hAnsi="Arial" w:cs="Arial"/>
          <w:sz w:val="16"/>
          <w:szCs w:val="16"/>
        </w:rPr>
      </w:pPr>
      <w:r w:rsidRPr="00E2454F">
        <w:rPr>
          <w:rFonts w:ascii="Arial" w:hAnsi="Arial" w:cs="Arial"/>
          <w:i/>
          <w:sz w:val="16"/>
          <w:szCs w:val="16"/>
        </w:rPr>
        <w:t>Buffer Zone</w:t>
      </w:r>
      <w:r w:rsidR="00CF20E2" w:rsidRPr="00E2454F">
        <w:rPr>
          <w:rFonts w:ascii="Arial" w:hAnsi="Arial" w:cs="Arial"/>
          <w:i/>
          <w:sz w:val="16"/>
          <w:szCs w:val="16"/>
        </w:rPr>
        <w:t xml:space="preserve">: </w:t>
      </w:r>
      <w:r w:rsidR="00EB0108" w:rsidRPr="00E2454F">
        <w:rPr>
          <w:rFonts w:ascii="Arial" w:hAnsi="Arial" w:cs="Arial"/>
          <w:sz w:val="16"/>
          <w:szCs w:val="16"/>
        </w:rPr>
        <w:t>a</w:t>
      </w:r>
      <w:r w:rsidRPr="00E2454F">
        <w:rPr>
          <w:rFonts w:ascii="Arial" w:hAnsi="Arial" w:cs="Arial"/>
          <w:sz w:val="16"/>
          <w:szCs w:val="16"/>
        </w:rPr>
        <w:t xml:space="preserve"> controlled area, within a 50m </w:t>
      </w:r>
      <w:r w:rsidR="00EB0108" w:rsidRPr="00E2454F">
        <w:rPr>
          <w:rFonts w:ascii="Arial" w:hAnsi="Arial" w:cs="Arial"/>
          <w:sz w:val="16"/>
          <w:szCs w:val="16"/>
        </w:rPr>
        <w:t xml:space="preserve">three dimensional </w:t>
      </w:r>
      <w:r w:rsidRPr="00E2454F">
        <w:rPr>
          <w:rFonts w:ascii="Arial" w:hAnsi="Arial" w:cs="Arial"/>
          <w:sz w:val="16"/>
          <w:szCs w:val="16"/>
        </w:rPr>
        <w:t xml:space="preserve">radius of the </w:t>
      </w:r>
      <w:r w:rsidR="00CF20E2" w:rsidRPr="00E2454F">
        <w:rPr>
          <w:rFonts w:ascii="Arial" w:hAnsi="Arial" w:cs="Arial"/>
          <w:sz w:val="16"/>
          <w:szCs w:val="16"/>
        </w:rPr>
        <w:t>Drone</w:t>
      </w:r>
      <w:r w:rsidR="00F2631B" w:rsidRPr="00E2454F">
        <w:rPr>
          <w:rFonts w:ascii="Arial" w:hAnsi="Arial" w:cs="Arial"/>
          <w:sz w:val="16"/>
          <w:szCs w:val="16"/>
        </w:rPr>
        <w:t xml:space="preserve"> (or a distance agreed to by the CAA (by an OSC) and by the authority)</w:t>
      </w:r>
      <w:r w:rsidRPr="00E2454F">
        <w:rPr>
          <w:rFonts w:ascii="Arial" w:hAnsi="Arial" w:cs="Arial"/>
          <w:sz w:val="16"/>
          <w:szCs w:val="16"/>
        </w:rPr>
        <w:t>.</w:t>
      </w:r>
    </w:p>
    <w:p w:rsidR="00DD2A6E" w:rsidRPr="00E2454F" w:rsidRDefault="00DD2A6E" w:rsidP="009E0CF3">
      <w:pPr>
        <w:jc w:val="both"/>
        <w:rPr>
          <w:rFonts w:ascii="Arial" w:hAnsi="Arial" w:cs="Arial"/>
          <w:sz w:val="16"/>
          <w:szCs w:val="16"/>
        </w:rPr>
      </w:pPr>
    </w:p>
    <w:p w:rsidR="002A7490" w:rsidRPr="00E2454F" w:rsidRDefault="002A7490" w:rsidP="00CF20E2">
      <w:pPr>
        <w:pStyle w:val="ListParagraph"/>
        <w:numPr>
          <w:ilvl w:val="0"/>
          <w:numId w:val="4"/>
        </w:numPr>
        <w:ind w:left="567" w:hanging="567"/>
        <w:jc w:val="both"/>
        <w:rPr>
          <w:rFonts w:ascii="Arial" w:hAnsi="Arial" w:cs="Arial"/>
          <w:b/>
          <w:sz w:val="16"/>
          <w:szCs w:val="16"/>
        </w:rPr>
      </w:pPr>
      <w:r w:rsidRPr="00E2454F">
        <w:rPr>
          <w:rFonts w:ascii="Arial" w:hAnsi="Arial" w:cs="Arial"/>
          <w:b/>
          <w:sz w:val="16"/>
          <w:szCs w:val="16"/>
        </w:rPr>
        <w:t>Common Requirements</w:t>
      </w:r>
    </w:p>
    <w:p w:rsidR="00CF20E2" w:rsidRPr="00E2454F" w:rsidRDefault="00CF20E2" w:rsidP="009E0CF3">
      <w:pPr>
        <w:jc w:val="both"/>
        <w:rPr>
          <w:rFonts w:ascii="Arial" w:hAnsi="Arial" w:cs="Arial"/>
          <w:b/>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A Flight Impact Zone Map</w:t>
      </w:r>
      <w:r w:rsidR="00CF20E2" w:rsidRPr="00E2454F">
        <w:rPr>
          <w:rFonts w:ascii="Arial" w:hAnsi="Arial" w:cs="Arial"/>
          <w:sz w:val="16"/>
          <w:szCs w:val="16"/>
        </w:rPr>
        <w:t xml:space="preserve">: </w:t>
      </w:r>
      <w:r w:rsidR="00EB0108" w:rsidRPr="00E2454F">
        <w:rPr>
          <w:rFonts w:ascii="Arial" w:hAnsi="Arial" w:cs="Arial"/>
          <w:sz w:val="16"/>
          <w:szCs w:val="16"/>
        </w:rPr>
        <w:t xml:space="preserve">a </w:t>
      </w:r>
      <w:r w:rsidRPr="00E2454F">
        <w:rPr>
          <w:rFonts w:ascii="Arial" w:hAnsi="Arial" w:cs="Arial"/>
          <w:sz w:val="16"/>
          <w:szCs w:val="16"/>
        </w:rPr>
        <w:t>planning map</w:t>
      </w:r>
      <w:r w:rsidR="000B27D5" w:rsidRPr="00E2454F">
        <w:rPr>
          <w:rFonts w:ascii="Arial" w:hAnsi="Arial" w:cs="Arial"/>
          <w:sz w:val="16"/>
          <w:szCs w:val="16"/>
        </w:rPr>
        <w:t>,</w:t>
      </w:r>
      <w:r w:rsidRPr="00E2454F">
        <w:rPr>
          <w:rFonts w:ascii="Arial" w:hAnsi="Arial" w:cs="Arial"/>
          <w:sz w:val="16"/>
          <w:szCs w:val="16"/>
        </w:rPr>
        <w:t xml:space="preserve"> </w:t>
      </w:r>
      <w:r w:rsidR="000B27D5" w:rsidRPr="00E2454F">
        <w:rPr>
          <w:rFonts w:ascii="Arial" w:hAnsi="Arial" w:cs="Arial"/>
          <w:sz w:val="16"/>
          <w:szCs w:val="16"/>
        </w:rPr>
        <w:t xml:space="preserve">highlighting </w:t>
      </w:r>
      <w:r w:rsidRPr="00E2454F">
        <w:rPr>
          <w:rFonts w:ascii="Arial" w:hAnsi="Arial" w:cs="Arial"/>
          <w:sz w:val="16"/>
          <w:szCs w:val="16"/>
        </w:rPr>
        <w:t xml:space="preserve">the </w:t>
      </w:r>
      <w:r w:rsidR="000B27D5" w:rsidRPr="00E2454F">
        <w:rPr>
          <w:rFonts w:ascii="Arial" w:hAnsi="Arial" w:cs="Arial"/>
          <w:sz w:val="16"/>
          <w:szCs w:val="16"/>
        </w:rPr>
        <w:t xml:space="preserve">flight area, plus the </w:t>
      </w:r>
      <w:r w:rsidR="000B27D5" w:rsidRPr="00E2454F">
        <w:rPr>
          <w:rFonts w:ascii="Arial" w:hAnsi="Arial" w:cs="Arial"/>
          <w:i/>
          <w:sz w:val="16"/>
          <w:szCs w:val="16"/>
        </w:rPr>
        <w:t>Buffer Zone</w:t>
      </w:r>
      <w:r w:rsidRPr="00E2454F">
        <w:rPr>
          <w:rFonts w:ascii="Arial" w:hAnsi="Arial" w:cs="Arial"/>
          <w:sz w:val="16"/>
          <w:szCs w:val="16"/>
        </w:rPr>
        <w:t xml:space="preserve">.  The map must include either closure or control points located at least 50m away from the area where the </w:t>
      </w:r>
      <w:r w:rsidR="000B27D5" w:rsidRPr="00E2454F">
        <w:rPr>
          <w:rFonts w:ascii="Arial" w:hAnsi="Arial" w:cs="Arial"/>
          <w:sz w:val="16"/>
          <w:szCs w:val="16"/>
        </w:rPr>
        <w:t xml:space="preserve">RPA </w:t>
      </w:r>
      <w:r w:rsidRPr="00E2454F">
        <w:rPr>
          <w:rFonts w:ascii="Arial" w:hAnsi="Arial" w:cs="Arial"/>
          <w:sz w:val="16"/>
          <w:szCs w:val="16"/>
        </w:rPr>
        <w:t xml:space="preserve">will be </w:t>
      </w:r>
      <w:r w:rsidR="000B27D5" w:rsidRPr="00E2454F">
        <w:rPr>
          <w:rFonts w:ascii="Arial" w:hAnsi="Arial" w:cs="Arial"/>
          <w:sz w:val="16"/>
          <w:szCs w:val="16"/>
        </w:rPr>
        <w:t>flown</w:t>
      </w:r>
      <w:r w:rsidRPr="00E2454F">
        <w:rPr>
          <w:rFonts w:ascii="Arial" w:hAnsi="Arial" w:cs="Arial"/>
          <w:sz w:val="16"/>
          <w:szCs w:val="16"/>
        </w:rPr>
        <w:t>.  This must be supplied at the beginning of the process</w:t>
      </w:r>
      <w:r w:rsidR="00CF20E2" w:rsidRPr="00E2454F">
        <w:rPr>
          <w:rFonts w:ascii="Arial" w:hAnsi="Arial" w:cs="Arial"/>
          <w:sz w:val="16"/>
          <w:szCs w:val="16"/>
        </w:rPr>
        <w:t>.</w:t>
      </w:r>
    </w:p>
    <w:p w:rsidR="00CF20E2" w:rsidRPr="00E2454F" w:rsidRDefault="00CF20E2" w:rsidP="00CF20E2">
      <w:pPr>
        <w:pStyle w:val="ListParagraph"/>
        <w:ind w:left="851"/>
        <w:jc w:val="both"/>
        <w:rPr>
          <w:rFonts w:ascii="Arial" w:hAnsi="Arial" w:cs="Arial"/>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A Traffic Order or Traffic Notice</w:t>
      </w:r>
      <w:r w:rsidRPr="00E2454F">
        <w:rPr>
          <w:rFonts w:ascii="Arial" w:hAnsi="Arial" w:cs="Arial"/>
          <w:sz w:val="16"/>
          <w:szCs w:val="16"/>
        </w:rPr>
        <w:t xml:space="preserve"> (where applicable)</w:t>
      </w:r>
      <w:r w:rsidR="00CF20E2" w:rsidRPr="00E2454F">
        <w:rPr>
          <w:rFonts w:ascii="Arial" w:hAnsi="Arial" w:cs="Arial"/>
          <w:sz w:val="16"/>
          <w:szCs w:val="16"/>
        </w:rPr>
        <w:t xml:space="preserve">: </w:t>
      </w:r>
      <w:r w:rsidRPr="00E2454F">
        <w:rPr>
          <w:rFonts w:ascii="Arial" w:hAnsi="Arial" w:cs="Arial"/>
          <w:sz w:val="16"/>
          <w:szCs w:val="16"/>
        </w:rPr>
        <w:t>required</w:t>
      </w:r>
      <w:r w:rsidR="00A53803" w:rsidRPr="00E2454F">
        <w:rPr>
          <w:rFonts w:ascii="Arial" w:hAnsi="Arial" w:cs="Arial"/>
          <w:sz w:val="16"/>
          <w:szCs w:val="16"/>
        </w:rPr>
        <w:t xml:space="preserve"> if the </w:t>
      </w:r>
      <w:r w:rsidR="00EB0108" w:rsidRPr="00E2454F">
        <w:rPr>
          <w:rFonts w:ascii="Arial" w:hAnsi="Arial" w:cs="Arial"/>
          <w:sz w:val="16"/>
          <w:szCs w:val="16"/>
        </w:rPr>
        <w:t>FIZ</w:t>
      </w:r>
      <w:r w:rsidR="00A53803" w:rsidRPr="00E2454F">
        <w:rPr>
          <w:rFonts w:ascii="Arial" w:hAnsi="Arial" w:cs="Arial"/>
          <w:sz w:val="16"/>
          <w:szCs w:val="16"/>
        </w:rPr>
        <w:t xml:space="preserve"> </w:t>
      </w:r>
      <w:r w:rsidR="00EB0108" w:rsidRPr="00E2454F">
        <w:rPr>
          <w:rFonts w:ascii="Arial" w:hAnsi="Arial" w:cs="Arial"/>
          <w:sz w:val="16"/>
          <w:szCs w:val="16"/>
        </w:rPr>
        <w:t xml:space="preserve">is close to or includes a </w:t>
      </w:r>
      <w:r w:rsidR="00A53803" w:rsidRPr="00E2454F">
        <w:rPr>
          <w:rFonts w:ascii="Arial" w:hAnsi="Arial" w:cs="Arial"/>
          <w:sz w:val="16"/>
          <w:szCs w:val="16"/>
        </w:rPr>
        <w:t xml:space="preserve">highway. </w:t>
      </w:r>
    </w:p>
    <w:p w:rsidR="00CF20E2" w:rsidRPr="00E2454F" w:rsidRDefault="00CF20E2" w:rsidP="00CF20E2">
      <w:pPr>
        <w:jc w:val="both"/>
        <w:rPr>
          <w:rFonts w:ascii="Arial" w:hAnsi="Arial" w:cs="Arial"/>
          <w:i/>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 xml:space="preserve">A Traffic Management Plan </w:t>
      </w:r>
      <w:r w:rsidRPr="00E2454F">
        <w:rPr>
          <w:rFonts w:ascii="Arial" w:hAnsi="Arial" w:cs="Arial"/>
          <w:sz w:val="16"/>
          <w:szCs w:val="16"/>
        </w:rPr>
        <w:t>(where applicable)</w:t>
      </w:r>
      <w:r w:rsidR="00CF20E2" w:rsidRPr="00E2454F">
        <w:rPr>
          <w:rFonts w:ascii="Arial" w:hAnsi="Arial" w:cs="Arial"/>
          <w:sz w:val="16"/>
          <w:szCs w:val="16"/>
        </w:rPr>
        <w:t xml:space="preserve">: </w:t>
      </w:r>
      <w:r w:rsidRPr="00E2454F">
        <w:rPr>
          <w:rFonts w:ascii="Arial" w:hAnsi="Arial" w:cs="Arial"/>
          <w:sz w:val="16"/>
          <w:szCs w:val="16"/>
        </w:rPr>
        <w:t xml:space="preserve">required in </w:t>
      </w:r>
      <w:r w:rsidR="00EB0108" w:rsidRPr="00E2454F">
        <w:rPr>
          <w:rFonts w:ascii="Arial" w:hAnsi="Arial" w:cs="Arial"/>
          <w:sz w:val="16"/>
          <w:szCs w:val="16"/>
        </w:rPr>
        <w:t xml:space="preserve">the </w:t>
      </w:r>
      <w:r w:rsidRPr="00E2454F">
        <w:rPr>
          <w:rFonts w:ascii="Arial" w:hAnsi="Arial" w:cs="Arial"/>
          <w:sz w:val="16"/>
          <w:szCs w:val="16"/>
        </w:rPr>
        <w:t>vast majority of cases to support the Traffic Order or Traffic Notice</w:t>
      </w:r>
      <w:r w:rsidR="00A53803" w:rsidRPr="00E2454F">
        <w:rPr>
          <w:rFonts w:ascii="Arial" w:hAnsi="Arial" w:cs="Arial"/>
          <w:sz w:val="16"/>
          <w:szCs w:val="16"/>
        </w:rPr>
        <w:t xml:space="preserve"> application</w:t>
      </w:r>
      <w:r w:rsidR="00CF20E2" w:rsidRPr="00E2454F">
        <w:rPr>
          <w:rFonts w:ascii="Arial" w:hAnsi="Arial" w:cs="Arial"/>
          <w:sz w:val="16"/>
          <w:szCs w:val="16"/>
        </w:rPr>
        <w:t>.</w:t>
      </w:r>
    </w:p>
    <w:p w:rsidR="00CF20E2" w:rsidRPr="00E2454F" w:rsidRDefault="00CF20E2" w:rsidP="00CF20E2">
      <w:pPr>
        <w:jc w:val="both"/>
        <w:rPr>
          <w:rFonts w:ascii="Arial" w:hAnsi="Arial" w:cs="Arial"/>
          <w:sz w:val="16"/>
          <w:szCs w:val="16"/>
        </w:rPr>
      </w:pPr>
    </w:p>
    <w:p w:rsidR="002A7490" w:rsidRPr="00E2454F" w:rsidRDefault="002A7490" w:rsidP="009E0CF3">
      <w:pPr>
        <w:pStyle w:val="ListParagraph"/>
        <w:numPr>
          <w:ilvl w:val="0"/>
          <w:numId w:val="1"/>
        </w:numPr>
        <w:ind w:left="851"/>
        <w:jc w:val="both"/>
        <w:rPr>
          <w:rFonts w:ascii="Arial" w:hAnsi="Arial" w:cs="Arial"/>
          <w:b/>
          <w:sz w:val="16"/>
          <w:szCs w:val="16"/>
        </w:rPr>
      </w:pPr>
      <w:r w:rsidRPr="00E2454F">
        <w:rPr>
          <w:rFonts w:ascii="Arial" w:hAnsi="Arial" w:cs="Arial"/>
          <w:b/>
          <w:sz w:val="16"/>
          <w:szCs w:val="16"/>
        </w:rPr>
        <w:t>Evidence of Landowner Permission</w:t>
      </w:r>
      <w:r w:rsidRPr="00E2454F">
        <w:rPr>
          <w:rFonts w:ascii="Arial" w:hAnsi="Arial" w:cs="Arial"/>
          <w:sz w:val="16"/>
          <w:szCs w:val="16"/>
        </w:rPr>
        <w:t xml:space="preserve"> (where applicable)</w:t>
      </w:r>
      <w:r w:rsidR="00CF20E2" w:rsidRPr="00E2454F">
        <w:rPr>
          <w:rFonts w:ascii="Arial" w:hAnsi="Arial" w:cs="Arial"/>
          <w:sz w:val="16"/>
          <w:szCs w:val="16"/>
        </w:rPr>
        <w:t xml:space="preserve">: </w:t>
      </w:r>
      <w:r w:rsidR="00A53803" w:rsidRPr="00E2454F">
        <w:rPr>
          <w:rFonts w:ascii="Arial" w:hAnsi="Arial" w:cs="Arial"/>
          <w:sz w:val="16"/>
          <w:szCs w:val="16"/>
        </w:rPr>
        <w:t xml:space="preserve">required if the </w:t>
      </w:r>
      <w:r w:rsidR="00EB0108" w:rsidRPr="00E2454F">
        <w:rPr>
          <w:rFonts w:ascii="Arial" w:hAnsi="Arial" w:cs="Arial"/>
          <w:sz w:val="16"/>
          <w:szCs w:val="16"/>
        </w:rPr>
        <w:t>FIZ</w:t>
      </w:r>
      <w:r w:rsidR="00A53803" w:rsidRPr="00E2454F">
        <w:rPr>
          <w:rFonts w:ascii="Arial" w:hAnsi="Arial" w:cs="Arial"/>
          <w:sz w:val="16"/>
          <w:szCs w:val="16"/>
        </w:rPr>
        <w:t xml:space="preserve"> affects any privately owned land</w:t>
      </w:r>
      <w:r w:rsidR="00CF20E2" w:rsidRPr="00E2454F">
        <w:rPr>
          <w:rFonts w:ascii="Arial" w:hAnsi="Arial" w:cs="Arial"/>
          <w:sz w:val="16"/>
          <w:szCs w:val="16"/>
        </w:rPr>
        <w:t>.</w:t>
      </w:r>
    </w:p>
    <w:p w:rsidR="00CF20E2" w:rsidRPr="00E2454F" w:rsidRDefault="00CF20E2" w:rsidP="00CF20E2">
      <w:pPr>
        <w:jc w:val="both"/>
        <w:rPr>
          <w:rFonts w:ascii="Arial" w:hAnsi="Arial" w:cs="Arial"/>
          <w:b/>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Evidence of Consultation</w:t>
      </w:r>
      <w:r w:rsidR="00CF20E2" w:rsidRPr="00E2454F">
        <w:rPr>
          <w:rFonts w:ascii="Arial" w:hAnsi="Arial" w:cs="Arial"/>
          <w:b/>
          <w:sz w:val="16"/>
          <w:szCs w:val="16"/>
        </w:rPr>
        <w:t xml:space="preserve">: </w:t>
      </w:r>
      <w:r w:rsidR="00F2631B" w:rsidRPr="00E2454F">
        <w:rPr>
          <w:rFonts w:ascii="Arial" w:hAnsi="Arial" w:cs="Arial"/>
          <w:sz w:val="16"/>
          <w:szCs w:val="16"/>
        </w:rPr>
        <w:t xml:space="preserve">reasonable evidence </w:t>
      </w:r>
      <w:r w:rsidRPr="00E2454F">
        <w:rPr>
          <w:rFonts w:ascii="Arial" w:hAnsi="Arial" w:cs="Arial"/>
          <w:sz w:val="16"/>
          <w:szCs w:val="16"/>
        </w:rPr>
        <w:t>to show an agreement has been secured with all individuals to be impacted by the use of the UAS</w:t>
      </w:r>
      <w:r w:rsidR="00CF20E2" w:rsidRPr="00E2454F">
        <w:rPr>
          <w:rFonts w:ascii="Arial" w:hAnsi="Arial" w:cs="Arial"/>
          <w:sz w:val="16"/>
          <w:szCs w:val="16"/>
        </w:rPr>
        <w:t>.</w:t>
      </w:r>
    </w:p>
    <w:p w:rsidR="00F2631B" w:rsidRPr="00E2454F" w:rsidRDefault="00F2631B" w:rsidP="002F4FEA">
      <w:pPr>
        <w:jc w:val="both"/>
        <w:rPr>
          <w:rFonts w:ascii="Arial" w:hAnsi="Arial" w:cs="Arial"/>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RAMS</w:t>
      </w:r>
      <w:r w:rsidR="00CF20E2" w:rsidRPr="00E2454F">
        <w:rPr>
          <w:rFonts w:ascii="Arial" w:hAnsi="Arial" w:cs="Arial"/>
          <w:b/>
          <w:sz w:val="16"/>
          <w:szCs w:val="16"/>
        </w:rPr>
        <w:t xml:space="preserve">: </w:t>
      </w:r>
      <w:r w:rsidRPr="00E2454F">
        <w:rPr>
          <w:rFonts w:ascii="Arial" w:hAnsi="Arial" w:cs="Arial"/>
          <w:sz w:val="16"/>
          <w:szCs w:val="16"/>
        </w:rPr>
        <w:t xml:space="preserve">Risk Assessment and Method Statement of </w:t>
      </w:r>
      <w:r w:rsidR="00F2631B" w:rsidRPr="00E2454F">
        <w:rPr>
          <w:rFonts w:ascii="Arial" w:hAnsi="Arial" w:cs="Arial"/>
          <w:sz w:val="16"/>
          <w:szCs w:val="16"/>
        </w:rPr>
        <w:t xml:space="preserve">the </w:t>
      </w:r>
      <w:r w:rsidRPr="00E2454F">
        <w:rPr>
          <w:rFonts w:ascii="Arial" w:hAnsi="Arial" w:cs="Arial"/>
          <w:sz w:val="16"/>
          <w:szCs w:val="16"/>
        </w:rPr>
        <w:t>whole production</w:t>
      </w:r>
      <w:r w:rsidR="00F2631B" w:rsidRPr="00E2454F">
        <w:rPr>
          <w:rFonts w:ascii="Arial" w:hAnsi="Arial" w:cs="Arial"/>
          <w:sz w:val="16"/>
          <w:szCs w:val="16"/>
        </w:rPr>
        <w:t>,</w:t>
      </w:r>
      <w:r w:rsidRPr="00E2454F">
        <w:rPr>
          <w:rFonts w:ascii="Arial" w:hAnsi="Arial" w:cs="Arial"/>
          <w:sz w:val="16"/>
          <w:szCs w:val="16"/>
        </w:rPr>
        <w:t xml:space="preserve"> which must be specific to the operation in question</w:t>
      </w:r>
      <w:r w:rsidR="00CF20E2" w:rsidRPr="00E2454F">
        <w:rPr>
          <w:rFonts w:ascii="Arial" w:hAnsi="Arial" w:cs="Arial"/>
          <w:sz w:val="16"/>
          <w:szCs w:val="16"/>
        </w:rPr>
        <w:t>.</w:t>
      </w:r>
    </w:p>
    <w:p w:rsidR="00CF20E2" w:rsidRPr="00E2454F" w:rsidRDefault="00CF20E2" w:rsidP="00CF20E2">
      <w:pPr>
        <w:pStyle w:val="ListParagraph"/>
        <w:ind w:left="851"/>
        <w:jc w:val="both"/>
        <w:rPr>
          <w:rFonts w:ascii="Arial" w:hAnsi="Arial" w:cs="Arial"/>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Contingency Plan</w:t>
      </w:r>
      <w:r w:rsidR="00CF20E2" w:rsidRPr="00E2454F">
        <w:rPr>
          <w:rFonts w:ascii="Arial" w:hAnsi="Arial" w:cs="Arial"/>
          <w:b/>
          <w:sz w:val="16"/>
          <w:szCs w:val="16"/>
        </w:rPr>
        <w:t xml:space="preserve">: </w:t>
      </w:r>
      <w:r w:rsidR="00F2631B" w:rsidRPr="00E2454F">
        <w:rPr>
          <w:rFonts w:ascii="Arial" w:hAnsi="Arial" w:cs="Arial"/>
          <w:sz w:val="16"/>
          <w:szCs w:val="16"/>
        </w:rPr>
        <w:t>d</w:t>
      </w:r>
      <w:r w:rsidRPr="00E2454F">
        <w:rPr>
          <w:rFonts w:ascii="Arial" w:hAnsi="Arial" w:cs="Arial"/>
          <w:sz w:val="16"/>
          <w:szCs w:val="16"/>
        </w:rPr>
        <w:t xml:space="preserve">escription and maps of where and what safety measures will be in place, should there be a </w:t>
      </w:r>
      <w:r w:rsidR="00A53803" w:rsidRPr="00E2454F">
        <w:rPr>
          <w:rFonts w:ascii="Arial" w:hAnsi="Arial" w:cs="Arial"/>
          <w:sz w:val="16"/>
          <w:szCs w:val="16"/>
        </w:rPr>
        <w:t xml:space="preserve">reason </w:t>
      </w:r>
      <w:r w:rsidRPr="00E2454F">
        <w:rPr>
          <w:rFonts w:ascii="Arial" w:hAnsi="Arial" w:cs="Arial"/>
          <w:sz w:val="16"/>
          <w:szCs w:val="16"/>
        </w:rPr>
        <w:t>to abandon</w:t>
      </w:r>
      <w:r w:rsidR="00A53803" w:rsidRPr="00E2454F">
        <w:rPr>
          <w:rFonts w:ascii="Arial" w:hAnsi="Arial" w:cs="Arial"/>
          <w:sz w:val="16"/>
          <w:szCs w:val="16"/>
        </w:rPr>
        <w:t xml:space="preserve"> the </w:t>
      </w:r>
      <w:r w:rsidR="00F2631B" w:rsidRPr="00E2454F">
        <w:rPr>
          <w:rFonts w:ascii="Arial" w:hAnsi="Arial" w:cs="Arial"/>
          <w:sz w:val="16"/>
          <w:szCs w:val="16"/>
        </w:rPr>
        <w:t xml:space="preserve">UAS </w:t>
      </w:r>
      <w:r w:rsidR="00A53803" w:rsidRPr="00E2454F">
        <w:rPr>
          <w:rFonts w:ascii="Arial" w:hAnsi="Arial" w:cs="Arial"/>
          <w:sz w:val="16"/>
          <w:szCs w:val="16"/>
        </w:rPr>
        <w:t>flight plan</w:t>
      </w:r>
      <w:r w:rsidR="00CF20E2" w:rsidRPr="00E2454F">
        <w:rPr>
          <w:rFonts w:ascii="Arial" w:hAnsi="Arial" w:cs="Arial"/>
          <w:sz w:val="16"/>
          <w:szCs w:val="16"/>
        </w:rPr>
        <w:t>.</w:t>
      </w:r>
    </w:p>
    <w:p w:rsidR="00CF20E2" w:rsidRPr="00E2454F" w:rsidRDefault="00CF20E2" w:rsidP="00CF20E2">
      <w:pPr>
        <w:jc w:val="both"/>
        <w:rPr>
          <w:rFonts w:ascii="Arial" w:hAnsi="Arial" w:cs="Arial"/>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Stewarding Plan</w:t>
      </w:r>
      <w:r w:rsidR="00CF20E2" w:rsidRPr="00E2454F">
        <w:rPr>
          <w:rFonts w:ascii="Arial" w:hAnsi="Arial" w:cs="Arial"/>
          <w:b/>
          <w:sz w:val="16"/>
          <w:szCs w:val="16"/>
        </w:rPr>
        <w:t xml:space="preserve">: </w:t>
      </w:r>
      <w:r w:rsidR="00F2631B" w:rsidRPr="00E2454F">
        <w:rPr>
          <w:rFonts w:ascii="Arial" w:hAnsi="Arial" w:cs="Arial"/>
          <w:sz w:val="16"/>
          <w:szCs w:val="16"/>
        </w:rPr>
        <w:t>d</w:t>
      </w:r>
      <w:r w:rsidRPr="00E2454F">
        <w:rPr>
          <w:rFonts w:ascii="Arial" w:hAnsi="Arial" w:cs="Arial"/>
          <w:sz w:val="16"/>
          <w:szCs w:val="16"/>
        </w:rPr>
        <w:t>escription and maps of what control measures will be in place and where stewards will be located whilst the UAS in use</w:t>
      </w:r>
      <w:r w:rsidR="00CF20E2" w:rsidRPr="00E2454F">
        <w:rPr>
          <w:rFonts w:ascii="Arial" w:hAnsi="Arial" w:cs="Arial"/>
          <w:sz w:val="16"/>
          <w:szCs w:val="16"/>
        </w:rPr>
        <w:t>.</w:t>
      </w:r>
    </w:p>
    <w:p w:rsidR="00CF20E2" w:rsidRPr="00E2454F" w:rsidRDefault="00CF20E2" w:rsidP="00CF20E2">
      <w:pPr>
        <w:jc w:val="both"/>
        <w:rPr>
          <w:rFonts w:ascii="Arial" w:hAnsi="Arial" w:cs="Arial"/>
          <w:sz w:val="16"/>
          <w:szCs w:val="16"/>
        </w:rPr>
      </w:pPr>
    </w:p>
    <w:p w:rsidR="002A7490" w:rsidRPr="00E2454F" w:rsidRDefault="002A7490"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Flight Plan</w:t>
      </w:r>
      <w:r w:rsidR="00CF20E2" w:rsidRPr="00E2454F">
        <w:rPr>
          <w:rFonts w:ascii="Arial" w:hAnsi="Arial" w:cs="Arial"/>
          <w:b/>
          <w:sz w:val="16"/>
          <w:szCs w:val="16"/>
        </w:rPr>
        <w:t xml:space="preserve">: </w:t>
      </w:r>
      <w:r w:rsidR="00F2631B" w:rsidRPr="00E2454F">
        <w:rPr>
          <w:rFonts w:ascii="Arial" w:hAnsi="Arial" w:cs="Arial"/>
          <w:sz w:val="16"/>
          <w:szCs w:val="16"/>
        </w:rPr>
        <w:t>t</w:t>
      </w:r>
      <w:r w:rsidRPr="00E2454F">
        <w:rPr>
          <w:rFonts w:ascii="Arial" w:hAnsi="Arial" w:cs="Arial"/>
          <w:sz w:val="16"/>
          <w:szCs w:val="16"/>
        </w:rPr>
        <w:t>o be authored and implemented by the UAS Operator, which should include all relevant authorisation and scaled maps, such as CAD or other such as planning maps indicating the FIZ</w:t>
      </w:r>
      <w:r w:rsidR="00CF20E2" w:rsidRPr="00E2454F">
        <w:rPr>
          <w:rFonts w:ascii="Arial" w:hAnsi="Arial" w:cs="Arial"/>
          <w:sz w:val="16"/>
          <w:szCs w:val="16"/>
        </w:rPr>
        <w:t>.</w:t>
      </w:r>
    </w:p>
    <w:p w:rsidR="002A7490" w:rsidRPr="00E2454F" w:rsidRDefault="002A7490" w:rsidP="009E0CF3">
      <w:pPr>
        <w:pStyle w:val="ListParagraph"/>
        <w:numPr>
          <w:ilvl w:val="0"/>
          <w:numId w:val="1"/>
        </w:numPr>
        <w:ind w:left="851"/>
        <w:jc w:val="both"/>
        <w:rPr>
          <w:rFonts w:ascii="Arial" w:hAnsi="Arial" w:cs="Arial"/>
          <w:b/>
          <w:sz w:val="16"/>
          <w:szCs w:val="16"/>
        </w:rPr>
      </w:pPr>
      <w:r w:rsidRPr="00E2454F">
        <w:rPr>
          <w:rFonts w:ascii="Arial" w:hAnsi="Arial" w:cs="Arial"/>
          <w:b/>
          <w:sz w:val="16"/>
          <w:szCs w:val="16"/>
        </w:rPr>
        <w:t>Operational Safety Case</w:t>
      </w:r>
      <w:r w:rsidRPr="00E2454F">
        <w:rPr>
          <w:rFonts w:ascii="Arial" w:hAnsi="Arial" w:cs="Arial"/>
          <w:sz w:val="16"/>
          <w:szCs w:val="16"/>
        </w:rPr>
        <w:t xml:space="preserve"> </w:t>
      </w:r>
      <w:r w:rsidR="00F2631B" w:rsidRPr="00E2454F">
        <w:rPr>
          <w:rFonts w:ascii="Arial" w:hAnsi="Arial" w:cs="Arial"/>
          <w:b/>
          <w:sz w:val="16"/>
          <w:szCs w:val="16"/>
        </w:rPr>
        <w:t>or OSC</w:t>
      </w:r>
      <w:r w:rsidR="00F2631B" w:rsidRPr="00E2454F">
        <w:rPr>
          <w:rFonts w:ascii="Arial" w:hAnsi="Arial" w:cs="Arial"/>
          <w:sz w:val="16"/>
          <w:szCs w:val="16"/>
        </w:rPr>
        <w:t xml:space="preserve"> </w:t>
      </w:r>
      <w:r w:rsidRPr="00E2454F">
        <w:rPr>
          <w:rFonts w:ascii="Arial" w:hAnsi="Arial" w:cs="Arial"/>
          <w:sz w:val="16"/>
          <w:szCs w:val="16"/>
        </w:rPr>
        <w:t>(where applicable)</w:t>
      </w:r>
      <w:r w:rsidR="00CF20E2" w:rsidRPr="00E2454F">
        <w:rPr>
          <w:rFonts w:ascii="Arial" w:hAnsi="Arial" w:cs="Arial"/>
          <w:sz w:val="16"/>
          <w:szCs w:val="16"/>
        </w:rPr>
        <w:t xml:space="preserve">: </w:t>
      </w:r>
      <w:r w:rsidR="00F2631B" w:rsidRPr="00E2454F">
        <w:rPr>
          <w:rFonts w:ascii="Arial" w:hAnsi="Arial" w:cs="Arial"/>
          <w:sz w:val="16"/>
          <w:szCs w:val="16"/>
        </w:rPr>
        <w:t>as may be</w:t>
      </w:r>
      <w:r w:rsidRPr="00E2454F">
        <w:rPr>
          <w:rFonts w:ascii="Arial" w:hAnsi="Arial" w:cs="Arial"/>
          <w:sz w:val="16"/>
          <w:szCs w:val="16"/>
        </w:rPr>
        <w:t xml:space="preserve"> issued by the Civil Aviation Authority</w:t>
      </w:r>
      <w:r w:rsidR="00F2631B" w:rsidRPr="00E2454F">
        <w:rPr>
          <w:rFonts w:ascii="Arial" w:hAnsi="Arial" w:cs="Arial"/>
          <w:sz w:val="16"/>
          <w:szCs w:val="16"/>
        </w:rPr>
        <w:t xml:space="preserve"> to the UAS Operator</w:t>
      </w:r>
      <w:r w:rsidR="00CF20E2" w:rsidRPr="00E2454F">
        <w:rPr>
          <w:rFonts w:ascii="Arial" w:hAnsi="Arial" w:cs="Arial"/>
          <w:sz w:val="16"/>
          <w:szCs w:val="16"/>
        </w:rPr>
        <w:t>.</w:t>
      </w:r>
    </w:p>
    <w:p w:rsidR="00440260" w:rsidRPr="00E2454F" w:rsidRDefault="00440260" w:rsidP="009E0CF3">
      <w:pPr>
        <w:jc w:val="both"/>
        <w:rPr>
          <w:rFonts w:ascii="Arial" w:hAnsi="Arial" w:cs="Arial"/>
          <w:sz w:val="16"/>
          <w:szCs w:val="16"/>
        </w:rPr>
      </w:pPr>
    </w:p>
    <w:p w:rsidR="00BE568A" w:rsidRPr="00E2454F" w:rsidRDefault="00A275C8" w:rsidP="009E0CF3">
      <w:pPr>
        <w:pStyle w:val="ListParagraph"/>
        <w:numPr>
          <w:ilvl w:val="0"/>
          <w:numId w:val="1"/>
        </w:numPr>
        <w:ind w:left="851"/>
        <w:jc w:val="both"/>
        <w:rPr>
          <w:rFonts w:ascii="Arial" w:hAnsi="Arial" w:cs="Arial"/>
          <w:sz w:val="16"/>
          <w:szCs w:val="16"/>
        </w:rPr>
      </w:pPr>
      <w:r w:rsidRPr="00E2454F">
        <w:rPr>
          <w:rFonts w:ascii="Arial" w:hAnsi="Arial" w:cs="Arial"/>
          <w:b/>
          <w:sz w:val="16"/>
          <w:szCs w:val="16"/>
        </w:rPr>
        <w:t>Consultation</w:t>
      </w:r>
      <w:r w:rsidR="00992E23" w:rsidRPr="00E2454F">
        <w:rPr>
          <w:rFonts w:ascii="Arial" w:hAnsi="Arial" w:cs="Arial"/>
          <w:b/>
          <w:sz w:val="16"/>
          <w:szCs w:val="16"/>
        </w:rPr>
        <w:t xml:space="preserve">: </w:t>
      </w:r>
      <w:r w:rsidR="00F2631B" w:rsidRPr="00E2454F">
        <w:rPr>
          <w:rFonts w:ascii="Arial" w:hAnsi="Arial" w:cs="Arial"/>
          <w:sz w:val="16"/>
          <w:szCs w:val="16"/>
        </w:rPr>
        <w:t>t</w:t>
      </w:r>
      <w:r w:rsidRPr="00E2454F">
        <w:rPr>
          <w:rFonts w:ascii="Arial" w:hAnsi="Arial" w:cs="Arial"/>
          <w:sz w:val="16"/>
          <w:szCs w:val="16"/>
        </w:rPr>
        <w:t xml:space="preserve">wo forms of consultation </w:t>
      </w:r>
      <w:r w:rsidR="00EC2924" w:rsidRPr="00E2454F">
        <w:rPr>
          <w:rFonts w:ascii="Arial" w:hAnsi="Arial" w:cs="Arial"/>
          <w:sz w:val="16"/>
          <w:szCs w:val="16"/>
        </w:rPr>
        <w:t xml:space="preserve">will be </w:t>
      </w:r>
      <w:r w:rsidRPr="00E2454F">
        <w:rPr>
          <w:rFonts w:ascii="Arial" w:hAnsi="Arial" w:cs="Arial"/>
          <w:sz w:val="16"/>
          <w:szCs w:val="16"/>
        </w:rPr>
        <w:t>required with most UAS applications</w:t>
      </w:r>
      <w:r w:rsidR="00DC26BB" w:rsidRPr="00E2454F">
        <w:rPr>
          <w:rFonts w:ascii="Arial" w:hAnsi="Arial" w:cs="Arial"/>
          <w:sz w:val="16"/>
          <w:szCs w:val="16"/>
        </w:rPr>
        <w:t xml:space="preserve"> to local authorities and agencies</w:t>
      </w:r>
      <w:r w:rsidR="00EC2924" w:rsidRPr="00E2454F">
        <w:rPr>
          <w:rFonts w:ascii="Arial" w:hAnsi="Arial" w:cs="Arial"/>
          <w:sz w:val="16"/>
          <w:szCs w:val="16"/>
        </w:rPr>
        <w:t>.  I</w:t>
      </w:r>
      <w:r w:rsidRPr="00E2454F">
        <w:rPr>
          <w:rFonts w:ascii="Arial" w:hAnsi="Arial" w:cs="Arial"/>
          <w:sz w:val="16"/>
          <w:szCs w:val="16"/>
        </w:rPr>
        <w:t xml:space="preserve">t is important to </w:t>
      </w:r>
      <w:r w:rsidR="00F2631B" w:rsidRPr="00E2454F">
        <w:rPr>
          <w:rFonts w:ascii="Arial" w:hAnsi="Arial" w:cs="Arial"/>
          <w:sz w:val="16"/>
          <w:szCs w:val="16"/>
        </w:rPr>
        <w:t xml:space="preserve">understand </w:t>
      </w:r>
      <w:r w:rsidRPr="00E2454F">
        <w:rPr>
          <w:rFonts w:ascii="Arial" w:hAnsi="Arial" w:cs="Arial"/>
          <w:sz w:val="16"/>
          <w:szCs w:val="16"/>
        </w:rPr>
        <w:t>the distincti</w:t>
      </w:r>
      <w:r w:rsidR="00DC26BB" w:rsidRPr="00E2454F">
        <w:rPr>
          <w:rFonts w:ascii="Arial" w:hAnsi="Arial" w:cs="Arial"/>
          <w:sz w:val="16"/>
          <w:szCs w:val="16"/>
        </w:rPr>
        <w:t>on and what is required of both</w:t>
      </w:r>
      <w:r w:rsidRPr="00E2454F">
        <w:rPr>
          <w:rFonts w:ascii="Arial" w:hAnsi="Arial" w:cs="Arial"/>
          <w:sz w:val="16"/>
          <w:szCs w:val="16"/>
        </w:rPr>
        <w:t>:</w:t>
      </w:r>
    </w:p>
    <w:p w:rsidR="00992E23" w:rsidRPr="00E2454F" w:rsidRDefault="00992E23" w:rsidP="00992E23">
      <w:pPr>
        <w:jc w:val="both"/>
        <w:rPr>
          <w:rFonts w:ascii="Arial" w:hAnsi="Arial" w:cs="Arial"/>
          <w:sz w:val="16"/>
          <w:szCs w:val="16"/>
        </w:rPr>
      </w:pPr>
    </w:p>
    <w:p w:rsidR="00440260" w:rsidRPr="00E2454F" w:rsidRDefault="00A275C8" w:rsidP="00992E23">
      <w:pPr>
        <w:pStyle w:val="ListParagraph"/>
        <w:numPr>
          <w:ilvl w:val="0"/>
          <w:numId w:val="1"/>
        </w:numPr>
        <w:ind w:left="1701" w:hanging="425"/>
        <w:jc w:val="both"/>
        <w:rPr>
          <w:rFonts w:ascii="Arial" w:hAnsi="Arial" w:cs="Arial"/>
          <w:sz w:val="16"/>
          <w:szCs w:val="16"/>
        </w:rPr>
      </w:pPr>
      <w:r w:rsidRPr="00E2454F">
        <w:rPr>
          <w:rFonts w:ascii="Arial" w:hAnsi="Arial" w:cs="Arial"/>
          <w:b/>
          <w:i/>
          <w:sz w:val="16"/>
          <w:szCs w:val="16"/>
        </w:rPr>
        <w:t>Landowner Consent</w:t>
      </w:r>
      <w:r w:rsidR="00992E23" w:rsidRPr="00E2454F">
        <w:rPr>
          <w:rFonts w:ascii="Arial" w:hAnsi="Arial" w:cs="Arial"/>
          <w:b/>
          <w:i/>
          <w:sz w:val="16"/>
          <w:szCs w:val="16"/>
        </w:rPr>
        <w:t xml:space="preserve">: </w:t>
      </w:r>
      <w:r w:rsidR="00F2631B" w:rsidRPr="00E2454F">
        <w:rPr>
          <w:rFonts w:ascii="Arial" w:hAnsi="Arial" w:cs="Arial"/>
          <w:sz w:val="16"/>
          <w:szCs w:val="16"/>
        </w:rPr>
        <w:t>t</w:t>
      </w:r>
      <w:r w:rsidR="00321CAC" w:rsidRPr="00E2454F">
        <w:rPr>
          <w:rFonts w:ascii="Arial" w:hAnsi="Arial" w:cs="Arial"/>
          <w:sz w:val="16"/>
          <w:szCs w:val="16"/>
        </w:rPr>
        <w:t>he Local authority or agency expects the Responsible Party to obtain a</w:t>
      </w:r>
      <w:r w:rsidRPr="00E2454F">
        <w:rPr>
          <w:rFonts w:ascii="Arial" w:hAnsi="Arial" w:cs="Arial"/>
          <w:sz w:val="16"/>
          <w:szCs w:val="16"/>
        </w:rPr>
        <w:t xml:space="preserve"> formal </w:t>
      </w:r>
      <w:r w:rsidR="00F2631B" w:rsidRPr="00E2454F">
        <w:rPr>
          <w:rFonts w:ascii="Arial" w:hAnsi="Arial" w:cs="Arial"/>
          <w:sz w:val="16"/>
          <w:szCs w:val="16"/>
        </w:rPr>
        <w:t xml:space="preserve">written </w:t>
      </w:r>
      <w:r w:rsidRPr="00E2454F">
        <w:rPr>
          <w:rFonts w:ascii="Arial" w:hAnsi="Arial" w:cs="Arial"/>
          <w:sz w:val="16"/>
          <w:szCs w:val="16"/>
        </w:rPr>
        <w:t xml:space="preserve">consent or permission </w:t>
      </w:r>
      <w:r w:rsidR="00F2631B" w:rsidRPr="00E2454F">
        <w:rPr>
          <w:rFonts w:ascii="Arial" w:hAnsi="Arial" w:cs="Arial"/>
          <w:sz w:val="16"/>
          <w:szCs w:val="16"/>
        </w:rPr>
        <w:t xml:space="preserve">from the Landowner to operate </w:t>
      </w:r>
      <w:r w:rsidR="00BE6ACD" w:rsidRPr="00E2454F">
        <w:rPr>
          <w:rFonts w:ascii="Arial" w:hAnsi="Arial" w:cs="Arial"/>
          <w:sz w:val="16"/>
          <w:szCs w:val="16"/>
        </w:rPr>
        <w:t>a</w:t>
      </w:r>
      <w:r w:rsidRPr="00E2454F">
        <w:rPr>
          <w:rFonts w:ascii="Arial" w:hAnsi="Arial" w:cs="Arial"/>
          <w:sz w:val="16"/>
          <w:szCs w:val="16"/>
        </w:rPr>
        <w:t>ny open-to-air land</w:t>
      </w:r>
      <w:r w:rsidR="00587D1D" w:rsidRPr="00E2454F">
        <w:rPr>
          <w:rFonts w:ascii="Arial" w:hAnsi="Arial" w:cs="Arial"/>
          <w:sz w:val="16"/>
          <w:szCs w:val="16"/>
        </w:rPr>
        <w:t xml:space="preserve"> within a 50m of the </w:t>
      </w:r>
      <w:r w:rsidR="00321CAC" w:rsidRPr="00E2454F">
        <w:rPr>
          <w:rFonts w:ascii="Arial" w:hAnsi="Arial" w:cs="Arial"/>
          <w:sz w:val="16"/>
          <w:szCs w:val="16"/>
        </w:rPr>
        <w:t>Remotely Piloted Aircraft (</w:t>
      </w:r>
      <w:r w:rsidR="00BE6ACD" w:rsidRPr="00E2454F">
        <w:rPr>
          <w:rFonts w:ascii="Arial" w:hAnsi="Arial" w:cs="Arial"/>
          <w:sz w:val="16"/>
          <w:szCs w:val="16"/>
        </w:rPr>
        <w:t>RPA</w:t>
      </w:r>
      <w:r w:rsidR="00321CAC" w:rsidRPr="00E2454F">
        <w:rPr>
          <w:rFonts w:ascii="Arial" w:hAnsi="Arial" w:cs="Arial"/>
          <w:sz w:val="16"/>
          <w:szCs w:val="16"/>
        </w:rPr>
        <w:t>)</w:t>
      </w:r>
      <w:r w:rsidR="00043597" w:rsidRPr="00E2454F">
        <w:rPr>
          <w:rFonts w:ascii="Arial" w:hAnsi="Arial" w:cs="Arial"/>
          <w:sz w:val="16"/>
          <w:szCs w:val="16"/>
        </w:rPr>
        <w:t>.</w:t>
      </w:r>
      <w:r w:rsidRPr="00E2454F">
        <w:rPr>
          <w:rFonts w:ascii="Arial" w:hAnsi="Arial" w:cs="Arial"/>
          <w:sz w:val="16"/>
          <w:szCs w:val="16"/>
        </w:rPr>
        <w:t xml:space="preserve">  This will need to be in the form of a written agreement between the landowner and the </w:t>
      </w:r>
      <w:r w:rsidR="00043597" w:rsidRPr="00E2454F">
        <w:rPr>
          <w:rFonts w:ascii="Arial" w:hAnsi="Arial" w:cs="Arial"/>
          <w:sz w:val="16"/>
          <w:szCs w:val="16"/>
        </w:rPr>
        <w:t>Responsible Party</w:t>
      </w:r>
      <w:r w:rsidR="00675DC8" w:rsidRPr="00E2454F">
        <w:rPr>
          <w:rFonts w:ascii="Arial" w:hAnsi="Arial" w:cs="Arial"/>
          <w:sz w:val="16"/>
          <w:szCs w:val="16"/>
        </w:rPr>
        <w:t xml:space="preserve">.  Where the local authority consent is required, this will often be </w:t>
      </w:r>
      <w:r w:rsidR="002C7EAD" w:rsidRPr="00E2454F">
        <w:rPr>
          <w:rFonts w:ascii="Arial" w:hAnsi="Arial" w:cs="Arial"/>
          <w:sz w:val="16"/>
          <w:szCs w:val="16"/>
        </w:rPr>
        <w:t>dependent</w:t>
      </w:r>
      <w:r w:rsidR="00675DC8" w:rsidRPr="00E2454F">
        <w:rPr>
          <w:rFonts w:ascii="Arial" w:hAnsi="Arial" w:cs="Arial"/>
          <w:sz w:val="16"/>
          <w:szCs w:val="16"/>
        </w:rPr>
        <w:t xml:space="preserve"> on confirming occupier agreements</w:t>
      </w:r>
      <w:r w:rsidR="00F701FF" w:rsidRPr="00E2454F">
        <w:rPr>
          <w:rFonts w:ascii="Arial" w:hAnsi="Arial" w:cs="Arial"/>
          <w:sz w:val="16"/>
          <w:szCs w:val="16"/>
        </w:rPr>
        <w:t>, or any other permissions or conse</w:t>
      </w:r>
      <w:r w:rsidR="00440260" w:rsidRPr="00E2454F">
        <w:rPr>
          <w:rFonts w:ascii="Arial" w:hAnsi="Arial" w:cs="Arial"/>
          <w:sz w:val="16"/>
          <w:szCs w:val="16"/>
        </w:rPr>
        <w:t xml:space="preserve">nts </w:t>
      </w:r>
      <w:r w:rsidR="00097806" w:rsidRPr="00E2454F">
        <w:rPr>
          <w:rFonts w:ascii="Arial" w:hAnsi="Arial" w:cs="Arial"/>
          <w:sz w:val="16"/>
          <w:szCs w:val="16"/>
        </w:rPr>
        <w:t xml:space="preserve">deemed to be </w:t>
      </w:r>
      <w:r w:rsidR="00F701FF" w:rsidRPr="00E2454F">
        <w:rPr>
          <w:rFonts w:ascii="Arial" w:hAnsi="Arial" w:cs="Arial"/>
          <w:sz w:val="16"/>
          <w:szCs w:val="16"/>
        </w:rPr>
        <w:t>required</w:t>
      </w:r>
    </w:p>
    <w:p w:rsidR="00440260" w:rsidRPr="00E2454F" w:rsidRDefault="00440260" w:rsidP="00992E23">
      <w:pPr>
        <w:pStyle w:val="ListParagraph"/>
        <w:ind w:left="1701" w:hanging="425"/>
        <w:jc w:val="both"/>
        <w:rPr>
          <w:rFonts w:ascii="Arial" w:hAnsi="Arial" w:cs="Arial"/>
          <w:sz w:val="16"/>
          <w:szCs w:val="16"/>
        </w:rPr>
      </w:pPr>
    </w:p>
    <w:p w:rsidR="00043597" w:rsidRPr="00E2454F" w:rsidRDefault="00A275C8" w:rsidP="002F4FEA">
      <w:pPr>
        <w:pStyle w:val="ListParagraph"/>
        <w:numPr>
          <w:ilvl w:val="0"/>
          <w:numId w:val="1"/>
        </w:numPr>
        <w:ind w:left="1701" w:hanging="425"/>
        <w:jc w:val="both"/>
        <w:rPr>
          <w:rFonts w:ascii="Arial" w:hAnsi="Arial" w:cs="Arial"/>
          <w:sz w:val="16"/>
          <w:szCs w:val="16"/>
        </w:rPr>
      </w:pPr>
      <w:r w:rsidRPr="00E2454F">
        <w:rPr>
          <w:rFonts w:ascii="Arial" w:hAnsi="Arial" w:cs="Arial"/>
          <w:b/>
          <w:i/>
          <w:sz w:val="16"/>
          <w:szCs w:val="16"/>
        </w:rPr>
        <w:t>Occupier Agreement</w:t>
      </w:r>
      <w:r w:rsidR="0005036A" w:rsidRPr="00E2454F">
        <w:rPr>
          <w:rFonts w:ascii="Arial" w:hAnsi="Arial" w:cs="Arial"/>
          <w:b/>
          <w:i/>
          <w:sz w:val="16"/>
          <w:szCs w:val="16"/>
        </w:rPr>
        <w:t xml:space="preserve"> / consultation / briefing</w:t>
      </w:r>
      <w:r w:rsidR="00992E23" w:rsidRPr="00E2454F">
        <w:rPr>
          <w:rFonts w:ascii="Arial" w:hAnsi="Arial" w:cs="Arial"/>
          <w:b/>
          <w:i/>
          <w:sz w:val="16"/>
          <w:szCs w:val="16"/>
        </w:rPr>
        <w:t xml:space="preserve">: </w:t>
      </w:r>
      <w:r w:rsidR="00DD2A6E" w:rsidRPr="00E2454F">
        <w:rPr>
          <w:rFonts w:ascii="Arial" w:hAnsi="Arial" w:cs="Arial"/>
          <w:sz w:val="16"/>
          <w:szCs w:val="16"/>
        </w:rPr>
        <w:t>a</w:t>
      </w:r>
      <w:r w:rsidR="00043597" w:rsidRPr="00E2454F">
        <w:rPr>
          <w:rFonts w:ascii="Arial" w:hAnsi="Arial" w:cs="Arial"/>
          <w:sz w:val="16"/>
          <w:szCs w:val="16"/>
        </w:rPr>
        <w:t xml:space="preserve">ny premises (building, open space or otherwise) with sitting occupants, such as businesses or residents </w:t>
      </w:r>
      <w:r w:rsidR="00D8330F" w:rsidRPr="00E2454F">
        <w:rPr>
          <w:rFonts w:ascii="Arial" w:hAnsi="Arial" w:cs="Arial"/>
          <w:sz w:val="16"/>
          <w:szCs w:val="16"/>
        </w:rPr>
        <w:t xml:space="preserve">within </w:t>
      </w:r>
      <w:r w:rsidR="00D8330F" w:rsidRPr="00E2454F">
        <w:rPr>
          <w:rFonts w:ascii="Arial" w:hAnsi="Arial" w:cs="Arial"/>
          <w:i/>
          <w:sz w:val="16"/>
          <w:szCs w:val="16"/>
        </w:rPr>
        <w:t xml:space="preserve">the </w:t>
      </w:r>
      <w:r w:rsidR="00675DC8" w:rsidRPr="00E2454F">
        <w:rPr>
          <w:rFonts w:ascii="Arial" w:hAnsi="Arial" w:cs="Arial"/>
          <w:i/>
          <w:sz w:val="16"/>
          <w:szCs w:val="16"/>
        </w:rPr>
        <w:t>Flight Impact Zone (FIZ)</w:t>
      </w:r>
      <w:r w:rsidR="00D8330F" w:rsidRPr="00E2454F">
        <w:rPr>
          <w:rFonts w:ascii="Arial" w:hAnsi="Arial" w:cs="Arial"/>
          <w:sz w:val="16"/>
          <w:szCs w:val="16"/>
        </w:rPr>
        <w:t xml:space="preserve">, </w:t>
      </w:r>
      <w:r w:rsidR="00043597" w:rsidRPr="00E2454F">
        <w:rPr>
          <w:rFonts w:ascii="Arial" w:hAnsi="Arial" w:cs="Arial"/>
          <w:b/>
          <w:sz w:val="16"/>
          <w:szCs w:val="16"/>
        </w:rPr>
        <w:t>must</w:t>
      </w:r>
      <w:r w:rsidR="00D8330F" w:rsidRPr="00E2454F">
        <w:rPr>
          <w:rFonts w:ascii="Arial" w:hAnsi="Arial" w:cs="Arial"/>
          <w:sz w:val="16"/>
          <w:szCs w:val="16"/>
        </w:rPr>
        <w:t xml:space="preserve"> be</w:t>
      </w:r>
      <w:r w:rsidR="00675DC8" w:rsidRPr="00E2454F">
        <w:rPr>
          <w:rFonts w:ascii="Arial" w:hAnsi="Arial" w:cs="Arial"/>
          <w:sz w:val="16"/>
          <w:szCs w:val="16"/>
        </w:rPr>
        <w:t xml:space="preserve"> consulted</w:t>
      </w:r>
      <w:r w:rsidR="00D8330F" w:rsidRPr="00E2454F">
        <w:rPr>
          <w:rFonts w:ascii="Arial" w:hAnsi="Arial" w:cs="Arial"/>
          <w:sz w:val="16"/>
          <w:szCs w:val="16"/>
        </w:rPr>
        <w:t xml:space="preserve"> and </w:t>
      </w:r>
      <w:r w:rsidR="00675DC8" w:rsidRPr="00E2454F">
        <w:rPr>
          <w:rFonts w:ascii="Arial" w:hAnsi="Arial" w:cs="Arial"/>
          <w:sz w:val="16"/>
          <w:szCs w:val="16"/>
        </w:rPr>
        <w:t xml:space="preserve">this </w:t>
      </w:r>
      <w:r w:rsidR="00D8330F" w:rsidRPr="00E2454F">
        <w:rPr>
          <w:rFonts w:ascii="Arial" w:hAnsi="Arial" w:cs="Arial"/>
          <w:sz w:val="16"/>
          <w:szCs w:val="16"/>
        </w:rPr>
        <w:t>must be evidenced in writing</w:t>
      </w:r>
      <w:r w:rsidR="00993E5B" w:rsidRPr="00E2454F">
        <w:rPr>
          <w:rFonts w:ascii="Arial" w:hAnsi="Arial" w:cs="Arial"/>
          <w:sz w:val="16"/>
          <w:szCs w:val="16"/>
        </w:rPr>
        <w:t xml:space="preserve"> prior</w:t>
      </w:r>
      <w:r w:rsidR="00993E5B" w:rsidRPr="00E2454F">
        <w:rPr>
          <w:sz w:val="16"/>
          <w:szCs w:val="16"/>
        </w:rPr>
        <w:t xml:space="preserve"> </w:t>
      </w:r>
      <w:r w:rsidR="00993E5B" w:rsidRPr="00E2454F">
        <w:rPr>
          <w:rFonts w:ascii="Arial" w:hAnsi="Arial" w:cs="Arial"/>
          <w:sz w:val="16"/>
          <w:szCs w:val="16"/>
        </w:rPr>
        <w:t>to obtaining Local authority or agency consent</w:t>
      </w:r>
      <w:r w:rsidR="00D8330F" w:rsidRPr="00E2454F">
        <w:rPr>
          <w:rFonts w:ascii="Arial" w:hAnsi="Arial" w:cs="Arial"/>
          <w:sz w:val="16"/>
          <w:szCs w:val="16"/>
        </w:rPr>
        <w:t xml:space="preserve">.  </w:t>
      </w:r>
      <w:r w:rsidR="00993E5B" w:rsidRPr="00E2454F">
        <w:rPr>
          <w:rFonts w:ascii="Arial" w:hAnsi="Arial" w:cs="Arial"/>
          <w:sz w:val="16"/>
          <w:szCs w:val="16"/>
        </w:rPr>
        <w:t>Where access controls are required for safety then a</w:t>
      </w:r>
      <w:r w:rsidR="00DD2A6E" w:rsidRPr="00E2454F">
        <w:rPr>
          <w:rFonts w:ascii="Arial" w:hAnsi="Arial" w:cs="Arial"/>
          <w:sz w:val="16"/>
          <w:szCs w:val="16"/>
        </w:rPr>
        <w:t xml:space="preserve"> written</w:t>
      </w:r>
      <w:r w:rsidR="00EC2924" w:rsidRPr="00E2454F">
        <w:rPr>
          <w:rFonts w:ascii="Arial" w:hAnsi="Arial" w:cs="Arial"/>
          <w:sz w:val="16"/>
          <w:szCs w:val="16"/>
        </w:rPr>
        <w:t xml:space="preserve"> </w:t>
      </w:r>
      <w:r w:rsidR="00043597" w:rsidRPr="00E2454F">
        <w:rPr>
          <w:rFonts w:ascii="Arial" w:hAnsi="Arial" w:cs="Arial"/>
          <w:sz w:val="16"/>
          <w:szCs w:val="16"/>
        </w:rPr>
        <w:t xml:space="preserve">agreement between the </w:t>
      </w:r>
      <w:r w:rsidR="00EC2924" w:rsidRPr="00E2454F">
        <w:rPr>
          <w:rFonts w:ascii="Arial" w:hAnsi="Arial" w:cs="Arial"/>
          <w:sz w:val="16"/>
          <w:szCs w:val="16"/>
        </w:rPr>
        <w:t xml:space="preserve">Occupier(s) </w:t>
      </w:r>
      <w:r w:rsidR="00043597" w:rsidRPr="00E2454F">
        <w:rPr>
          <w:rFonts w:ascii="Arial" w:hAnsi="Arial" w:cs="Arial"/>
          <w:sz w:val="16"/>
          <w:szCs w:val="16"/>
        </w:rPr>
        <w:t>and the Responsible Party</w:t>
      </w:r>
      <w:r w:rsidR="00D8330F" w:rsidRPr="00E2454F">
        <w:rPr>
          <w:rFonts w:ascii="Arial" w:hAnsi="Arial" w:cs="Arial"/>
          <w:sz w:val="16"/>
          <w:szCs w:val="16"/>
        </w:rPr>
        <w:t xml:space="preserve"> is needed prior </w:t>
      </w:r>
      <w:r w:rsidR="00AA7F66" w:rsidRPr="00E2454F">
        <w:rPr>
          <w:rFonts w:ascii="Arial" w:hAnsi="Arial" w:cs="Arial"/>
          <w:sz w:val="16"/>
          <w:szCs w:val="16"/>
        </w:rPr>
        <w:t>to any flights taking place</w:t>
      </w:r>
      <w:r w:rsidR="00993E5B" w:rsidRPr="00E2454F">
        <w:rPr>
          <w:rFonts w:ascii="Arial" w:hAnsi="Arial" w:cs="Arial"/>
          <w:sz w:val="16"/>
          <w:szCs w:val="16"/>
        </w:rPr>
        <w:t>.</w:t>
      </w:r>
      <w:r w:rsidR="00675DC8" w:rsidRPr="00E2454F">
        <w:rPr>
          <w:rFonts w:ascii="Arial" w:hAnsi="Arial" w:cs="Arial"/>
          <w:sz w:val="16"/>
          <w:szCs w:val="16"/>
        </w:rPr>
        <w:t xml:space="preserve"> </w:t>
      </w:r>
    </w:p>
    <w:p w:rsidR="00440260" w:rsidRPr="00E2454F" w:rsidRDefault="00440260" w:rsidP="009E0CF3">
      <w:pPr>
        <w:jc w:val="both"/>
        <w:rPr>
          <w:rFonts w:ascii="Arial" w:hAnsi="Arial" w:cs="Arial"/>
          <w:sz w:val="16"/>
          <w:szCs w:val="16"/>
        </w:rPr>
      </w:pPr>
    </w:p>
    <w:p w:rsidR="00CF20E2" w:rsidRPr="00E2454F" w:rsidRDefault="00992E23" w:rsidP="00CF20E2">
      <w:pPr>
        <w:pStyle w:val="ListParagraph"/>
        <w:numPr>
          <w:ilvl w:val="0"/>
          <w:numId w:val="4"/>
        </w:numPr>
        <w:ind w:left="567" w:hanging="567"/>
        <w:jc w:val="both"/>
        <w:rPr>
          <w:rFonts w:ascii="Arial" w:hAnsi="Arial" w:cs="Arial"/>
          <w:b/>
          <w:sz w:val="16"/>
          <w:szCs w:val="16"/>
        </w:rPr>
      </w:pPr>
      <w:r w:rsidRPr="00E2454F">
        <w:rPr>
          <w:rFonts w:ascii="Arial" w:hAnsi="Arial" w:cs="Arial"/>
          <w:b/>
          <w:sz w:val="16"/>
          <w:szCs w:val="16"/>
        </w:rPr>
        <w:t>Legal and liability issues</w:t>
      </w:r>
    </w:p>
    <w:p w:rsidR="00992E23" w:rsidRPr="00E2454F" w:rsidRDefault="00992E23" w:rsidP="00992E23">
      <w:pPr>
        <w:pStyle w:val="ListParagraph"/>
        <w:ind w:left="567"/>
        <w:jc w:val="both"/>
        <w:rPr>
          <w:rFonts w:ascii="Arial" w:hAnsi="Arial" w:cs="Arial"/>
          <w:b/>
          <w:sz w:val="16"/>
          <w:szCs w:val="16"/>
        </w:rPr>
      </w:pPr>
    </w:p>
    <w:p w:rsidR="00EA63F5" w:rsidRPr="00E2454F" w:rsidRDefault="00EA63F5" w:rsidP="00992E23">
      <w:pPr>
        <w:ind w:left="567"/>
        <w:jc w:val="both"/>
        <w:rPr>
          <w:rFonts w:ascii="Arial" w:hAnsi="Arial" w:cs="Arial"/>
          <w:sz w:val="16"/>
          <w:szCs w:val="16"/>
        </w:rPr>
      </w:pPr>
      <w:r w:rsidRPr="00E2454F">
        <w:rPr>
          <w:rFonts w:ascii="Arial" w:hAnsi="Arial" w:cs="Arial"/>
          <w:sz w:val="16"/>
          <w:szCs w:val="16"/>
        </w:rPr>
        <w:t xml:space="preserve">There are a number of </w:t>
      </w:r>
      <w:r w:rsidR="001802B1" w:rsidRPr="00E2454F">
        <w:rPr>
          <w:rFonts w:ascii="Arial" w:hAnsi="Arial" w:cs="Arial"/>
          <w:sz w:val="16"/>
          <w:szCs w:val="16"/>
        </w:rPr>
        <w:t xml:space="preserve">laws </w:t>
      </w:r>
      <w:r w:rsidRPr="00E2454F">
        <w:rPr>
          <w:rFonts w:ascii="Arial" w:hAnsi="Arial" w:cs="Arial"/>
          <w:sz w:val="16"/>
          <w:szCs w:val="16"/>
        </w:rPr>
        <w:t xml:space="preserve">that relate to </w:t>
      </w:r>
      <w:r w:rsidR="00993E5B" w:rsidRPr="00E2454F">
        <w:rPr>
          <w:rFonts w:ascii="Arial" w:hAnsi="Arial" w:cs="Arial"/>
          <w:sz w:val="16"/>
          <w:szCs w:val="16"/>
        </w:rPr>
        <w:t xml:space="preserve">flying and </w:t>
      </w:r>
      <w:r w:rsidRPr="00E2454F">
        <w:rPr>
          <w:rFonts w:ascii="Arial" w:hAnsi="Arial" w:cs="Arial"/>
          <w:sz w:val="16"/>
          <w:szCs w:val="16"/>
        </w:rPr>
        <w:t xml:space="preserve">filming with UAS equipment.  For details </w:t>
      </w:r>
      <w:r w:rsidR="0014094C" w:rsidRPr="00E2454F">
        <w:rPr>
          <w:rFonts w:ascii="Arial" w:hAnsi="Arial" w:cs="Arial"/>
          <w:sz w:val="16"/>
          <w:szCs w:val="16"/>
        </w:rPr>
        <w:t>please see</w:t>
      </w:r>
      <w:r w:rsidR="00E508BF" w:rsidRPr="00E2454F">
        <w:rPr>
          <w:rFonts w:ascii="Arial" w:hAnsi="Arial" w:cs="Arial"/>
          <w:sz w:val="16"/>
          <w:szCs w:val="16"/>
        </w:rPr>
        <w:t xml:space="preserve"> the accompanying document</w:t>
      </w:r>
      <w:r w:rsidR="0014094C" w:rsidRPr="00E2454F">
        <w:rPr>
          <w:rFonts w:ascii="Arial" w:hAnsi="Arial" w:cs="Arial"/>
          <w:sz w:val="16"/>
          <w:szCs w:val="16"/>
        </w:rPr>
        <w:t xml:space="preserve"> </w:t>
      </w:r>
      <w:r w:rsidR="00993E5B" w:rsidRPr="00E2454F">
        <w:rPr>
          <w:rFonts w:ascii="Arial" w:hAnsi="Arial" w:cs="Arial"/>
          <w:sz w:val="16"/>
          <w:szCs w:val="16"/>
        </w:rPr>
        <w:t>“</w:t>
      </w:r>
      <w:r w:rsidR="00992E23" w:rsidRPr="00E2454F">
        <w:rPr>
          <w:rFonts w:ascii="Arial" w:hAnsi="Arial" w:cs="Arial"/>
          <w:sz w:val="16"/>
          <w:szCs w:val="16"/>
        </w:rPr>
        <w:t>Information Sheet – UAS Operations (Commercial) in London</w:t>
      </w:r>
      <w:r w:rsidR="00993E5B" w:rsidRPr="00E2454F">
        <w:rPr>
          <w:rFonts w:ascii="Arial" w:hAnsi="Arial" w:cs="Arial"/>
          <w:sz w:val="16"/>
          <w:szCs w:val="16"/>
        </w:rPr>
        <w:t>”</w:t>
      </w:r>
      <w:r w:rsidRPr="00E2454F">
        <w:rPr>
          <w:rFonts w:ascii="Arial" w:hAnsi="Arial" w:cs="Arial"/>
          <w:sz w:val="16"/>
          <w:szCs w:val="16"/>
        </w:rPr>
        <w:t>.</w:t>
      </w:r>
    </w:p>
    <w:p w:rsidR="00EA63F5" w:rsidRPr="00E2454F" w:rsidRDefault="00EA63F5" w:rsidP="009E0CF3">
      <w:pPr>
        <w:jc w:val="both"/>
        <w:rPr>
          <w:rFonts w:ascii="Arial" w:hAnsi="Arial" w:cs="Arial"/>
          <w:sz w:val="16"/>
          <w:szCs w:val="16"/>
        </w:rPr>
      </w:pPr>
    </w:p>
    <w:p w:rsidR="00CA317A" w:rsidRPr="00E2454F" w:rsidRDefault="00CA317A" w:rsidP="00CA317A">
      <w:pPr>
        <w:ind w:firstLine="567"/>
        <w:jc w:val="both"/>
        <w:rPr>
          <w:rFonts w:ascii="Arial" w:hAnsi="Arial" w:cs="Arial"/>
          <w:b/>
          <w:sz w:val="16"/>
          <w:szCs w:val="16"/>
        </w:rPr>
      </w:pPr>
    </w:p>
    <w:sectPr w:rsidR="00CA317A" w:rsidRPr="00E2454F" w:rsidSect="00E2454F">
      <w:footerReference w:type="default" r:id="rId12"/>
      <w:pgSz w:w="11906" w:h="16838"/>
      <w:pgMar w:top="426"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C15" w:rsidRDefault="00F13C15" w:rsidP="003B3CEE">
      <w:r>
        <w:separator/>
      </w:r>
    </w:p>
  </w:endnote>
  <w:endnote w:type="continuationSeparator" w:id="0">
    <w:p w:rsidR="00F13C15" w:rsidRDefault="00F13C15" w:rsidP="003B3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45894"/>
      <w:docPartObj>
        <w:docPartGallery w:val="Page Numbers (Bottom of Page)"/>
        <w:docPartUnique/>
      </w:docPartObj>
    </w:sdtPr>
    <w:sdtEndPr>
      <w:rPr>
        <w:rFonts w:ascii="Arial" w:hAnsi="Arial" w:cs="Arial"/>
        <w:noProof/>
        <w:sz w:val="18"/>
        <w:szCs w:val="18"/>
      </w:rPr>
    </w:sdtEndPr>
    <w:sdtContent>
      <w:p w:rsidR="00993E5B" w:rsidRPr="002F4FEA" w:rsidRDefault="008F4C71">
        <w:pPr>
          <w:pStyle w:val="Footer"/>
          <w:jc w:val="center"/>
          <w:rPr>
            <w:rFonts w:ascii="Arial" w:hAnsi="Arial" w:cs="Arial"/>
            <w:sz w:val="18"/>
            <w:szCs w:val="18"/>
          </w:rPr>
        </w:pPr>
        <w:r w:rsidRPr="002F4FEA">
          <w:rPr>
            <w:rFonts w:ascii="Arial" w:hAnsi="Arial" w:cs="Arial"/>
            <w:sz w:val="18"/>
            <w:szCs w:val="18"/>
          </w:rPr>
          <w:fldChar w:fldCharType="begin"/>
        </w:r>
        <w:r w:rsidR="00993E5B" w:rsidRPr="002F4FEA">
          <w:rPr>
            <w:rFonts w:ascii="Arial" w:hAnsi="Arial" w:cs="Arial"/>
            <w:sz w:val="18"/>
            <w:szCs w:val="18"/>
          </w:rPr>
          <w:instrText xml:space="preserve"> PAGE   \* MERGEFORMAT </w:instrText>
        </w:r>
        <w:r w:rsidRPr="002F4FEA">
          <w:rPr>
            <w:rFonts w:ascii="Arial" w:hAnsi="Arial" w:cs="Arial"/>
            <w:sz w:val="18"/>
            <w:szCs w:val="18"/>
          </w:rPr>
          <w:fldChar w:fldCharType="separate"/>
        </w:r>
        <w:r w:rsidR="00E2454F">
          <w:rPr>
            <w:rFonts w:ascii="Arial" w:hAnsi="Arial" w:cs="Arial"/>
            <w:noProof/>
            <w:sz w:val="18"/>
            <w:szCs w:val="18"/>
          </w:rPr>
          <w:t>2</w:t>
        </w:r>
        <w:r w:rsidRPr="002F4FEA">
          <w:rPr>
            <w:rFonts w:ascii="Arial" w:hAnsi="Arial" w:cs="Arial"/>
            <w:noProof/>
            <w:sz w:val="18"/>
            <w:szCs w:val="18"/>
          </w:rPr>
          <w:fldChar w:fldCharType="end"/>
        </w:r>
      </w:p>
    </w:sdtContent>
  </w:sdt>
  <w:p w:rsidR="00993E5B" w:rsidRDefault="00993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C15" w:rsidRDefault="00F13C15" w:rsidP="003B3CEE">
      <w:r>
        <w:separator/>
      </w:r>
    </w:p>
  </w:footnote>
  <w:footnote w:type="continuationSeparator" w:id="0">
    <w:p w:rsidR="00F13C15" w:rsidRDefault="00F13C15" w:rsidP="003B3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B089C"/>
    <w:multiLevelType w:val="hybridMultilevel"/>
    <w:tmpl w:val="66D8F1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6E63494"/>
    <w:multiLevelType w:val="hybridMultilevel"/>
    <w:tmpl w:val="80EC8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621C5D"/>
    <w:multiLevelType w:val="hybridMultilevel"/>
    <w:tmpl w:val="71A4F91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86C6A48"/>
    <w:multiLevelType w:val="hybridMultilevel"/>
    <w:tmpl w:val="316A1F7C"/>
    <w:lvl w:ilvl="0" w:tplc="0809000F">
      <w:start w:val="1"/>
      <w:numFmt w:val="decimal"/>
      <w:lvlText w:val="%1."/>
      <w:lvlJc w:val="left"/>
      <w:pPr>
        <w:ind w:left="2580" w:hanging="360"/>
      </w:pPr>
      <w:rPr>
        <w:rFonts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756FC"/>
    <w:rsid w:val="000303E7"/>
    <w:rsid w:val="00043597"/>
    <w:rsid w:val="00047005"/>
    <w:rsid w:val="0005036A"/>
    <w:rsid w:val="000742FE"/>
    <w:rsid w:val="00084149"/>
    <w:rsid w:val="00087AA6"/>
    <w:rsid w:val="00097806"/>
    <w:rsid w:val="000B27D5"/>
    <w:rsid w:val="000C0229"/>
    <w:rsid w:val="000C340C"/>
    <w:rsid w:val="00115FB3"/>
    <w:rsid w:val="00124509"/>
    <w:rsid w:val="001262AE"/>
    <w:rsid w:val="0013182B"/>
    <w:rsid w:val="0013455D"/>
    <w:rsid w:val="0014094C"/>
    <w:rsid w:val="0015041C"/>
    <w:rsid w:val="0015797F"/>
    <w:rsid w:val="00167F12"/>
    <w:rsid w:val="001802B1"/>
    <w:rsid w:val="00187027"/>
    <w:rsid w:val="001A1116"/>
    <w:rsid w:val="001A5424"/>
    <w:rsid w:val="001B15B2"/>
    <w:rsid w:val="001C0165"/>
    <w:rsid w:val="001C4A31"/>
    <w:rsid w:val="0024624E"/>
    <w:rsid w:val="002A0ED1"/>
    <w:rsid w:val="002A560A"/>
    <w:rsid w:val="002A5D55"/>
    <w:rsid w:val="002A7490"/>
    <w:rsid w:val="002C7EAD"/>
    <w:rsid w:val="002D264C"/>
    <w:rsid w:val="002E120E"/>
    <w:rsid w:val="002E3284"/>
    <w:rsid w:val="002E5D4A"/>
    <w:rsid w:val="002F4F3A"/>
    <w:rsid w:val="002F4FEA"/>
    <w:rsid w:val="00317519"/>
    <w:rsid w:val="00321CAC"/>
    <w:rsid w:val="00333311"/>
    <w:rsid w:val="003A7D1E"/>
    <w:rsid w:val="003B3CEE"/>
    <w:rsid w:val="00414676"/>
    <w:rsid w:val="00415976"/>
    <w:rsid w:val="00440260"/>
    <w:rsid w:val="00442285"/>
    <w:rsid w:val="00443A6A"/>
    <w:rsid w:val="00463180"/>
    <w:rsid w:val="004647AB"/>
    <w:rsid w:val="00494A7E"/>
    <w:rsid w:val="004C1E2E"/>
    <w:rsid w:val="004D39B9"/>
    <w:rsid w:val="004F0044"/>
    <w:rsid w:val="00516886"/>
    <w:rsid w:val="00551D08"/>
    <w:rsid w:val="005556C6"/>
    <w:rsid w:val="00562472"/>
    <w:rsid w:val="005667C6"/>
    <w:rsid w:val="00587D1D"/>
    <w:rsid w:val="005914EC"/>
    <w:rsid w:val="005A19AE"/>
    <w:rsid w:val="005B04BD"/>
    <w:rsid w:val="005B4022"/>
    <w:rsid w:val="005B5D4C"/>
    <w:rsid w:val="005C3598"/>
    <w:rsid w:val="005E0BBA"/>
    <w:rsid w:val="006135E7"/>
    <w:rsid w:val="00675DC8"/>
    <w:rsid w:val="006B32D4"/>
    <w:rsid w:val="006C1315"/>
    <w:rsid w:val="006F54EC"/>
    <w:rsid w:val="007047C2"/>
    <w:rsid w:val="007144D9"/>
    <w:rsid w:val="00716DAF"/>
    <w:rsid w:val="007773F6"/>
    <w:rsid w:val="007C381C"/>
    <w:rsid w:val="007D2FDF"/>
    <w:rsid w:val="00831BFC"/>
    <w:rsid w:val="008500BF"/>
    <w:rsid w:val="008618D1"/>
    <w:rsid w:val="00873786"/>
    <w:rsid w:val="008852B0"/>
    <w:rsid w:val="008A55F4"/>
    <w:rsid w:val="008C5696"/>
    <w:rsid w:val="008F4C71"/>
    <w:rsid w:val="00927992"/>
    <w:rsid w:val="00931202"/>
    <w:rsid w:val="009330D7"/>
    <w:rsid w:val="0094102B"/>
    <w:rsid w:val="00971544"/>
    <w:rsid w:val="009756FC"/>
    <w:rsid w:val="00992E23"/>
    <w:rsid w:val="00993E5B"/>
    <w:rsid w:val="009E0CF3"/>
    <w:rsid w:val="009F6BAF"/>
    <w:rsid w:val="00A275C8"/>
    <w:rsid w:val="00A33212"/>
    <w:rsid w:val="00A53803"/>
    <w:rsid w:val="00A9594E"/>
    <w:rsid w:val="00AA7F66"/>
    <w:rsid w:val="00AC065C"/>
    <w:rsid w:val="00AF0F5D"/>
    <w:rsid w:val="00AF7AD6"/>
    <w:rsid w:val="00B5586B"/>
    <w:rsid w:val="00B83762"/>
    <w:rsid w:val="00B86929"/>
    <w:rsid w:val="00BC3FE9"/>
    <w:rsid w:val="00BC7C50"/>
    <w:rsid w:val="00BE3EBB"/>
    <w:rsid w:val="00BE568A"/>
    <w:rsid w:val="00BE6ACD"/>
    <w:rsid w:val="00C001C1"/>
    <w:rsid w:val="00C1735C"/>
    <w:rsid w:val="00C24F16"/>
    <w:rsid w:val="00C42A5D"/>
    <w:rsid w:val="00C43216"/>
    <w:rsid w:val="00C84E3B"/>
    <w:rsid w:val="00CA317A"/>
    <w:rsid w:val="00CF20E2"/>
    <w:rsid w:val="00D077BF"/>
    <w:rsid w:val="00D5497B"/>
    <w:rsid w:val="00D750E1"/>
    <w:rsid w:val="00D8330F"/>
    <w:rsid w:val="00DC26BB"/>
    <w:rsid w:val="00DD2A6E"/>
    <w:rsid w:val="00E2454F"/>
    <w:rsid w:val="00E508BF"/>
    <w:rsid w:val="00E53AB1"/>
    <w:rsid w:val="00E72596"/>
    <w:rsid w:val="00EA63F5"/>
    <w:rsid w:val="00EA73C3"/>
    <w:rsid w:val="00EB0108"/>
    <w:rsid w:val="00EC2924"/>
    <w:rsid w:val="00EE6ECF"/>
    <w:rsid w:val="00F06747"/>
    <w:rsid w:val="00F102AF"/>
    <w:rsid w:val="00F138B5"/>
    <w:rsid w:val="00F13C15"/>
    <w:rsid w:val="00F25FC4"/>
    <w:rsid w:val="00F2631B"/>
    <w:rsid w:val="00F301B5"/>
    <w:rsid w:val="00F33D1E"/>
    <w:rsid w:val="00F45280"/>
    <w:rsid w:val="00F701FF"/>
    <w:rsid w:val="00F917D2"/>
    <w:rsid w:val="00FB6732"/>
    <w:rsid w:val="00FB7014"/>
    <w:rsid w:val="00FE46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EE"/>
    <w:pPr>
      <w:tabs>
        <w:tab w:val="center" w:pos="4513"/>
        <w:tab w:val="right" w:pos="9026"/>
      </w:tabs>
    </w:pPr>
  </w:style>
  <w:style w:type="character" w:customStyle="1" w:styleId="HeaderChar">
    <w:name w:val="Header Char"/>
    <w:basedOn w:val="DefaultParagraphFont"/>
    <w:link w:val="Header"/>
    <w:uiPriority w:val="99"/>
    <w:rsid w:val="003B3CEE"/>
    <w:rPr>
      <w:sz w:val="24"/>
      <w:szCs w:val="24"/>
    </w:rPr>
  </w:style>
  <w:style w:type="paragraph" w:styleId="Footer">
    <w:name w:val="footer"/>
    <w:basedOn w:val="Normal"/>
    <w:link w:val="FooterChar"/>
    <w:uiPriority w:val="99"/>
    <w:unhideWhenUsed/>
    <w:rsid w:val="003B3CEE"/>
    <w:pPr>
      <w:tabs>
        <w:tab w:val="center" w:pos="4513"/>
        <w:tab w:val="right" w:pos="9026"/>
      </w:tabs>
    </w:pPr>
  </w:style>
  <w:style w:type="character" w:customStyle="1" w:styleId="FooterChar">
    <w:name w:val="Footer Char"/>
    <w:basedOn w:val="DefaultParagraphFont"/>
    <w:link w:val="Footer"/>
    <w:uiPriority w:val="99"/>
    <w:rsid w:val="003B3CEE"/>
    <w:rPr>
      <w:sz w:val="24"/>
      <w:szCs w:val="24"/>
    </w:rPr>
  </w:style>
  <w:style w:type="paragraph" w:styleId="ListParagraph">
    <w:name w:val="List Paragraph"/>
    <w:basedOn w:val="Normal"/>
    <w:uiPriority w:val="34"/>
    <w:qFormat/>
    <w:rsid w:val="001A5424"/>
    <w:pPr>
      <w:ind w:left="720"/>
      <w:contextualSpacing/>
    </w:pPr>
  </w:style>
  <w:style w:type="paragraph" w:styleId="BalloonText">
    <w:name w:val="Balloon Text"/>
    <w:basedOn w:val="Normal"/>
    <w:link w:val="BalloonTextChar"/>
    <w:uiPriority w:val="99"/>
    <w:semiHidden/>
    <w:unhideWhenUsed/>
    <w:rsid w:val="00516886"/>
    <w:rPr>
      <w:rFonts w:ascii="Tahoma" w:hAnsi="Tahoma" w:cs="Tahoma"/>
      <w:sz w:val="16"/>
      <w:szCs w:val="16"/>
    </w:rPr>
  </w:style>
  <w:style w:type="character" w:customStyle="1" w:styleId="BalloonTextChar">
    <w:name w:val="Balloon Text Char"/>
    <w:basedOn w:val="DefaultParagraphFont"/>
    <w:link w:val="BalloonText"/>
    <w:uiPriority w:val="99"/>
    <w:semiHidden/>
    <w:rsid w:val="00516886"/>
    <w:rPr>
      <w:rFonts w:ascii="Tahoma" w:hAnsi="Tahoma" w:cs="Tahoma"/>
      <w:sz w:val="16"/>
      <w:szCs w:val="16"/>
    </w:rPr>
  </w:style>
  <w:style w:type="character" w:styleId="CommentReference">
    <w:name w:val="annotation reference"/>
    <w:basedOn w:val="DefaultParagraphFont"/>
    <w:uiPriority w:val="99"/>
    <w:semiHidden/>
    <w:unhideWhenUsed/>
    <w:rsid w:val="008C5696"/>
    <w:rPr>
      <w:sz w:val="16"/>
      <w:szCs w:val="16"/>
    </w:rPr>
  </w:style>
  <w:style w:type="paragraph" w:styleId="CommentText">
    <w:name w:val="annotation text"/>
    <w:basedOn w:val="Normal"/>
    <w:link w:val="CommentTextChar"/>
    <w:uiPriority w:val="99"/>
    <w:semiHidden/>
    <w:unhideWhenUsed/>
    <w:rsid w:val="008C5696"/>
    <w:rPr>
      <w:sz w:val="20"/>
      <w:szCs w:val="20"/>
    </w:rPr>
  </w:style>
  <w:style w:type="character" w:customStyle="1" w:styleId="CommentTextChar">
    <w:name w:val="Comment Text Char"/>
    <w:basedOn w:val="DefaultParagraphFont"/>
    <w:link w:val="CommentText"/>
    <w:uiPriority w:val="99"/>
    <w:semiHidden/>
    <w:rsid w:val="008C5696"/>
  </w:style>
  <w:style w:type="paragraph" w:styleId="CommentSubject">
    <w:name w:val="annotation subject"/>
    <w:basedOn w:val="CommentText"/>
    <w:next w:val="CommentText"/>
    <w:link w:val="CommentSubjectChar"/>
    <w:uiPriority w:val="99"/>
    <w:semiHidden/>
    <w:unhideWhenUsed/>
    <w:rsid w:val="008C5696"/>
    <w:rPr>
      <w:b/>
      <w:bCs/>
    </w:rPr>
  </w:style>
  <w:style w:type="character" w:customStyle="1" w:styleId="CommentSubjectChar">
    <w:name w:val="Comment Subject Char"/>
    <w:basedOn w:val="CommentTextChar"/>
    <w:link w:val="CommentSubject"/>
    <w:uiPriority w:val="99"/>
    <w:semiHidden/>
    <w:rsid w:val="008C5696"/>
    <w:rPr>
      <w:b/>
      <w:bCs/>
    </w:rPr>
  </w:style>
  <w:style w:type="paragraph" w:styleId="Revision">
    <w:name w:val="Revision"/>
    <w:hidden/>
    <w:uiPriority w:val="99"/>
    <w:semiHidden/>
    <w:rsid w:val="000C02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CEE"/>
    <w:pPr>
      <w:tabs>
        <w:tab w:val="center" w:pos="4513"/>
        <w:tab w:val="right" w:pos="9026"/>
      </w:tabs>
    </w:pPr>
  </w:style>
  <w:style w:type="character" w:customStyle="1" w:styleId="HeaderChar">
    <w:name w:val="Header Char"/>
    <w:basedOn w:val="DefaultParagraphFont"/>
    <w:link w:val="Header"/>
    <w:uiPriority w:val="99"/>
    <w:rsid w:val="003B3CEE"/>
    <w:rPr>
      <w:sz w:val="24"/>
      <w:szCs w:val="24"/>
    </w:rPr>
  </w:style>
  <w:style w:type="paragraph" w:styleId="Footer">
    <w:name w:val="footer"/>
    <w:basedOn w:val="Normal"/>
    <w:link w:val="FooterChar"/>
    <w:uiPriority w:val="99"/>
    <w:unhideWhenUsed/>
    <w:rsid w:val="003B3CEE"/>
    <w:pPr>
      <w:tabs>
        <w:tab w:val="center" w:pos="4513"/>
        <w:tab w:val="right" w:pos="9026"/>
      </w:tabs>
    </w:pPr>
  </w:style>
  <w:style w:type="character" w:customStyle="1" w:styleId="FooterChar">
    <w:name w:val="Footer Char"/>
    <w:basedOn w:val="DefaultParagraphFont"/>
    <w:link w:val="Footer"/>
    <w:uiPriority w:val="99"/>
    <w:rsid w:val="003B3CEE"/>
    <w:rPr>
      <w:sz w:val="24"/>
      <w:szCs w:val="24"/>
    </w:rPr>
  </w:style>
  <w:style w:type="paragraph" w:styleId="ListParagraph">
    <w:name w:val="List Paragraph"/>
    <w:basedOn w:val="Normal"/>
    <w:uiPriority w:val="34"/>
    <w:qFormat/>
    <w:rsid w:val="001A5424"/>
    <w:pPr>
      <w:ind w:left="720"/>
      <w:contextualSpacing/>
    </w:pPr>
  </w:style>
  <w:style w:type="paragraph" w:styleId="BalloonText">
    <w:name w:val="Balloon Text"/>
    <w:basedOn w:val="Normal"/>
    <w:link w:val="BalloonTextChar"/>
    <w:uiPriority w:val="99"/>
    <w:semiHidden/>
    <w:unhideWhenUsed/>
    <w:rsid w:val="00516886"/>
    <w:rPr>
      <w:rFonts w:ascii="Tahoma" w:hAnsi="Tahoma" w:cs="Tahoma"/>
      <w:sz w:val="16"/>
      <w:szCs w:val="16"/>
    </w:rPr>
  </w:style>
  <w:style w:type="character" w:customStyle="1" w:styleId="BalloonTextChar">
    <w:name w:val="Balloon Text Char"/>
    <w:basedOn w:val="DefaultParagraphFont"/>
    <w:link w:val="BalloonText"/>
    <w:uiPriority w:val="99"/>
    <w:semiHidden/>
    <w:rsid w:val="00516886"/>
    <w:rPr>
      <w:rFonts w:ascii="Tahoma" w:hAnsi="Tahoma" w:cs="Tahoma"/>
      <w:sz w:val="16"/>
      <w:szCs w:val="16"/>
    </w:rPr>
  </w:style>
  <w:style w:type="character" w:styleId="CommentReference">
    <w:name w:val="annotation reference"/>
    <w:basedOn w:val="DefaultParagraphFont"/>
    <w:uiPriority w:val="99"/>
    <w:semiHidden/>
    <w:unhideWhenUsed/>
    <w:rsid w:val="008C5696"/>
    <w:rPr>
      <w:sz w:val="16"/>
      <w:szCs w:val="16"/>
    </w:rPr>
  </w:style>
  <w:style w:type="paragraph" w:styleId="CommentText">
    <w:name w:val="annotation text"/>
    <w:basedOn w:val="Normal"/>
    <w:link w:val="CommentTextChar"/>
    <w:uiPriority w:val="99"/>
    <w:semiHidden/>
    <w:unhideWhenUsed/>
    <w:rsid w:val="008C5696"/>
    <w:rPr>
      <w:sz w:val="20"/>
      <w:szCs w:val="20"/>
    </w:rPr>
  </w:style>
  <w:style w:type="character" w:customStyle="1" w:styleId="CommentTextChar">
    <w:name w:val="Comment Text Char"/>
    <w:basedOn w:val="DefaultParagraphFont"/>
    <w:link w:val="CommentText"/>
    <w:uiPriority w:val="99"/>
    <w:semiHidden/>
    <w:rsid w:val="008C5696"/>
  </w:style>
  <w:style w:type="paragraph" w:styleId="CommentSubject">
    <w:name w:val="annotation subject"/>
    <w:basedOn w:val="CommentText"/>
    <w:next w:val="CommentText"/>
    <w:link w:val="CommentSubjectChar"/>
    <w:uiPriority w:val="99"/>
    <w:semiHidden/>
    <w:unhideWhenUsed/>
    <w:rsid w:val="008C5696"/>
    <w:rPr>
      <w:b/>
      <w:bCs/>
    </w:rPr>
  </w:style>
  <w:style w:type="character" w:customStyle="1" w:styleId="CommentSubjectChar">
    <w:name w:val="Comment Subject Char"/>
    <w:basedOn w:val="CommentTextChar"/>
    <w:link w:val="CommentSubject"/>
    <w:uiPriority w:val="99"/>
    <w:semiHidden/>
    <w:rsid w:val="008C5696"/>
    <w:rPr>
      <w:b/>
      <w:bCs/>
    </w:rPr>
  </w:style>
  <w:style w:type="paragraph" w:styleId="Revision">
    <w:name w:val="Revision"/>
    <w:hidden/>
    <w:uiPriority w:val="99"/>
    <w:semiHidden/>
    <w:rsid w:val="000C0229"/>
    <w:rPr>
      <w:sz w:val="24"/>
      <w:szCs w:val="24"/>
    </w:rPr>
  </w:style>
</w:styles>
</file>

<file path=word/webSettings.xml><?xml version="1.0" encoding="utf-8"?>
<w:webSettings xmlns:r="http://schemas.openxmlformats.org/officeDocument/2006/relationships" xmlns:w="http://schemas.openxmlformats.org/wordprocessingml/2006/main">
  <w:divs>
    <w:div w:id="397438371">
      <w:bodyDiv w:val="1"/>
      <w:marLeft w:val="0"/>
      <w:marRight w:val="0"/>
      <w:marTop w:val="0"/>
      <w:marBottom w:val="0"/>
      <w:divBdr>
        <w:top w:val="none" w:sz="0" w:space="0" w:color="auto"/>
        <w:left w:val="none" w:sz="0" w:space="0" w:color="auto"/>
        <w:bottom w:val="none" w:sz="0" w:space="0" w:color="auto"/>
        <w:right w:val="none" w:sz="0" w:space="0" w:color="auto"/>
      </w:divBdr>
    </w:div>
    <w:div w:id="13714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D6E4A066EAC43B4F129E444361AD7" ma:contentTypeVersion="0" ma:contentTypeDescription="Create a new document." ma:contentTypeScope="" ma:versionID="43d963ed6c72139ff71198e6ab41be71">
  <xsd:schema xmlns:xsd="http://www.w3.org/2001/XMLSchema" xmlns:p="http://schemas.microsoft.com/office/2006/metadata/properties" xmlns:ns2="http://schemas.microsoft.com/sharepoint" targetNamespace="http://schemas.microsoft.com/office/2006/metadata/properties" ma:root="true" ma:fieldsID="3a610c337d04613f91b093cf2da07f0b" ns2:_="">
    <xsd:import namespace="http://schemas.microsoft.com/sharepoint"/>
    <xsd:element name="properties">
      <xsd:complexType>
        <xsd:sequence>
          <xsd:element name="documentManagement">
            <xsd:complexType>
              <xsd:all>
                <xsd:element ref="ns2:DocumentVersion" minOccurs="0"/>
                <xsd:element ref="ns2:SecurityLevel" minOccurs="0"/>
                <xsd:element ref="ns2:CommunicationType" minOccurs="0"/>
              </xsd:all>
            </xsd:complexType>
          </xsd:element>
        </xsd:sequence>
      </xsd:complexType>
    </xsd:element>
  </xsd:schema>
  <xsd:schema xmlns:xsd="http://www.w3.org/2001/XMLSchema" xmlns:dms="http://schemas.microsoft.com/office/2006/documentManagement/types" targetNamespace="http://schemas.microsoft.com/sharepoint" elementFormDefault="qualified">
    <xsd:import namespace="http://schemas.microsoft.com/office/2006/documentManagement/types"/>
    <xsd:element name="DocumentVersion" ma:index="2" nillable="true" ma:displayName="Version" ma:format="Dropdown" ma:internalName="DocumentVersion">
      <xsd:simpleType>
        <xsd:restriction base="dms:Choice">
          <xsd:enumeration value="Draft"/>
          <xsd:enumeration value="Final"/>
        </xsd:restriction>
      </xsd:simpleType>
    </xsd:element>
    <xsd:element name="SecurityLevel" ma:index="3" nillable="true" ma:displayName="Security Level" ma:format="Dropdown" ma:internalName="SecurityLevel">
      <xsd:simpleType>
        <xsd:restriction base="dms:Choice">
          <xsd:enumeration value="UNCLASSIFIED"/>
          <xsd:enumeration value="RESTRICTED"/>
          <xsd:enumeration value="PROTECT"/>
        </xsd:restriction>
      </xsd:simpleType>
    </xsd:element>
    <xsd:element name="CommunicationType" ma:index="4" nillable="true" ma:displayName="Communication Type" ma:format="Dropdown" ma:internalName="CommunicationType">
      <xsd:simpleType>
        <xsd:restriction base="dms:Choice">
          <xsd:enumeration value="Newsletter"/>
          <xsd:enumeration value="Reports"/>
          <xsd:enumeration value="Email Broadca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documentManagement>
    <DocumentVersion xmlns="http://schemas.microsoft.com/sharepoint" xsi:nil="true"/>
    <SecurityLevel xmlns="http://schemas.microsoft.com/sharepoint" xsi:nil="true"/>
    <CommunicationType xmlns="http://schemas.microsoft.com/sharepoint"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936A-6125-4480-8514-10FF4750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82DADA-E38D-4D39-BC7D-97D1D752F136}">
  <ds:schemaRefs>
    <ds:schemaRef ds:uri="http://schemas.microsoft.com/sharepoint/v3/contenttype/forms"/>
  </ds:schemaRefs>
</ds:datastoreItem>
</file>

<file path=customXml/itemProps3.xml><?xml version="1.0" encoding="utf-8"?>
<ds:datastoreItem xmlns:ds="http://schemas.openxmlformats.org/officeDocument/2006/customXml" ds:itemID="{3C4044E5-8E49-41A7-9EFA-B5707E8A2BDB}">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sharepoint"/>
  </ds:schemaRefs>
</ds:datastoreItem>
</file>

<file path=customXml/itemProps4.xml><?xml version="1.0" encoding="utf-8"?>
<ds:datastoreItem xmlns:ds="http://schemas.openxmlformats.org/officeDocument/2006/customXml" ds:itemID="{5D73E059-B9A8-4079-A7F2-A1348D96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ngale</dc:creator>
  <cp:lastModifiedBy>Lisa Dee</cp:lastModifiedBy>
  <cp:revision>2</cp:revision>
  <cp:lastPrinted>2015-08-13T12:41:00Z</cp:lastPrinted>
  <dcterms:created xsi:type="dcterms:W3CDTF">2016-07-01T16:53:00Z</dcterms:created>
  <dcterms:modified xsi:type="dcterms:W3CDTF">2016-07-01T16:53:00Z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0x010100743D6E4A066EAC43B4F129E444361AD7</vt:lpwstr>
  </property>
</Properties>
</file>