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CB" w:rsidRDefault="00EB1B11" w:rsidP="000A19CB">
      <w:pPr>
        <w:jc w:val="center"/>
      </w:pPr>
      <w:r>
        <w:rPr>
          <w:noProof/>
          <w:sz w:val="20"/>
          <w:lang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20.85pt;margin-top:202.95pt;width:521.7pt;height:58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GmgwIAABA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" stroked="f">
            <v:textbox>
              <w:txbxContent>
                <w:tbl>
                  <w:tblPr>
                    <w:tblW w:w="0" w:type="auto"/>
                    <w:tblBorders>
                      <w:bottom w:val="single" w:sz="4" w:space="0" w:color="auto"/>
                      <w:insideV w:val="single" w:sz="4" w:space="0" w:color="auto"/>
                    </w:tblBorders>
                    <w:tblLook w:val="0000" w:firstRow="0" w:lastRow="0" w:firstColumn="0" w:lastColumn="0" w:noHBand="0" w:noVBand="0"/>
                  </w:tblPr>
                  <w:tblGrid>
                    <w:gridCol w:w="1805"/>
                    <w:gridCol w:w="1230"/>
                    <w:gridCol w:w="275"/>
                    <w:gridCol w:w="3528"/>
                    <w:gridCol w:w="1518"/>
                    <w:gridCol w:w="1790"/>
                  </w:tblGrid>
                  <w:tr w:rsidR="00BB1BD3" w:rsidRPr="003B20A1">
                    <w:tc>
                      <w:tcPr>
                        <w:tcW w:w="10146" w:type="dxa"/>
                        <w:gridSpan w:val="6"/>
                        <w:tcBorders>
                          <w:top w:val="single" w:sz="8" w:space="0" w:color="auto"/>
                          <w:bottom w:val="nil"/>
                        </w:tcBorders>
                      </w:tcPr>
                      <w:p w:rsidR="00BB1BD3" w:rsidRPr="003B20A1" w:rsidRDefault="00122DB4" w:rsidP="00B64944">
                        <w:pPr>
                          <w:rPr>
                            <w:rFonts w:ascii="Arial" w:hAnsi="Arial" w:cs="Arial"/>
                            <w:b/>
                            <w:sz w:val="20"/>
                            <w:szCs w:val="20"/>
                          </w:rPr>
                        </w:pPr>
                        <w:r w:rsidRPr="003B20A1">
                          <w:rPr>
                            <w:rFonts w:ascii="Arial" w:hAnsi="Arial" w:cs="Arial"/>
                            <w:b/>
                            <w:sz w:val="20"/>
                            <w:szCs w:val="20"/>
                          </w:rPr>
                          <w:t xml:space="preserve">Please read guidance notes overleaf before completing this form. When complete </w:t>
                        </w:r>
                        <w:r w:rsidR="00BB1BD3" w:rsidRPr="003B20A1">
                          <w:rPr>
                            <w:rFonts w:ascii="Arial" w:hAnsi="Arial" w:cs="Arial"/>
                            <w:b/>
                            <w:sz w:val="20"/>
                            <w:szCs w:val="20"/>
                          </w:rPr>
                          <w:t>email your req</w:t>
                        </w:r>
                        <w:r w:rsidR="00626667">
                          <w:rPr>
                            <w:rFonts w:ascii="Arial" w:hAnsi="Arial" w:cs="Arial"/>
                            <w:b/>
                            <w:sz w:val="20"/>
                            <w:szCs w:val="20"/>
                          </w:rPr>
                          <w:t>uest back to</w:t>
                        </w:r>
                        <w:r w:rsidR="00460D67">
                          <w:rPr>
                            <w:rFonts w:ascii="Arial" w:hAnsi="Arial" w:cs="Arial"/>
                            <w:b/>
                            <w:sz w:val="20"/>
                            <w:szCs w:val="20"/>
                          </w:rPr>
                          <w:t xml:space="preserve"> Bexley</w:t>
                        </w:r>
                        <w:r w:rsidR="00BB1BD3" w:rsidRPr="003B20A1">
                          <w:rPr>
                            <w:rFonts w:ascii="Arial" w:hAnsi="Arial" w:cs="Arial"/>
                            <w:b/>
                            <w:sz w:val="20"/>
                            <w:szCs w:val="20"/>
                          </w:rPr>
                          <w:t xml:space="preserve"> Film Office using the contact details above</w:t>
                        </w:r>
                        <w:r w:rsidR="0088111F" w:rsidRPr="003B20A1">
                          <w:rPr>
                            <w:rFonts w:ascii="Arial" w:hAnsi="Arial" w:cs="Arial"/>
                            <w:b/>
                            <w:sz w:val="20"/>
                            <w:szCs w:val="20"/>
                          </w:rPr>
                          <w:t>. If you are applying for a TTN or TTO y</w:t>
                        </w:r>
                        <w:r w:rsidRPr="003B20A1">
                          <w:rPr>
                            <w:rFonts w:ascii="Arial" w:hAnsi="Arial" w:cs="Arial"/>
                            <w:b/>
                            <w:sz w:val="20"/>
                            <w:szCs w:val="20"/>
                          </w:rPr>
                          <w:t>ou must attach a traffic management plan which includes a det</w:t>
                        </w:r>
                        <w:r w:rsidR="00BB1BD3" w:rsidRPr="003B20A1">
                          <w:rPr>
                            <w:rFonts w:ascii="Arial" w:hAnsi="Arial" w:cs="Arial"/>
                            <w:b/>
                            <w:sz w:val="20"/>
                            <w:szCs w:val="20"/>
                          </w:rPr>
                          <w:t>ailed scale drawing of your proposal including the layout of the road.</w:t>
                        </w:r>
                      </w:p>
                      <w:p w:rsidR="00122DB4" w:rsidRPr="003B20A1" w:rsidRDefault="00122DB4" w:rsidP="00B64944">
                        <w:pPr>
                          <w:rPr>
                            <w:rFonts w:ascii="Arial" w:hAnsi="Arial" w:cs="Arial"/>
                            <w:b/>
                            <w:sz w:val="20"/>
                            <w:szCs w:val="20"/>
                          </w:rPr>
                        </w:pPr>
                      </w:p>
                      <w:p w:rsidR="00BB1BD3" w:rsidRPr="003B20A1" w:rsidRDefault="00BE4967" w:rsidP="00F00A96">
                        <w:pPr>
                          <w:pStyle w:val="Heading1"/>
                          <w:rPr>
                            <w:rFonts w:cs="Arial"/>
                            <w:b w:val="0"/>
                            <w:sz w:val="20"/>
                            <w:szCs w:val="20"/>
                          </w:rPr>
                        </w:pPr>
                        <w:r w:rsidRPr="003B20A1">
                          <w:rPr>
                            <w:rFonts w:cs="Arial"/>
                            <w:b w:val="0"/>
                            <w:sz w:val="20"/>
                            <w:szCs w:val="20"/>
                          </w:rPr>
                          <w:t xml:space="preserve">Type requested: </w:t>
                        </w:r>
                        <w:r w:rsidR="00122DB4" w:rsidRPr="003B20A1">
                          <w:rPr>
                            <w:rFonts w:cs="Arial"/>
                            <w:b w:val="0"/>
                            <w:sz w:val="20"/>
                            <w:szCs w:val="20"/>
                          </w:rPr>
                          <w:t xml:space="preserve">      </w:t>
                        </w:r>
                        <w:r w:rsidR="00F00A96">
                          <w:rPr>
                            <w:rFonts w:cs="Arial"/>
                            <w:b w:val="0"/>
                            <w:sz w:val="20"/>
                            <w:szCs w:val="20"/>
                          </w:rPr>
                          <w:t xml:space="preserve">Short Hold Agreement </w:t>
                        </w:r>
                        <w:r w:rsidR="00F00A96">
                          <w:rPr>
                            <w:rFonts w:cs="Arial"/>
                            <w:b w:val="0"/>
                            <w:sz w:val="20"/>
                            <w:szCs w:val="20"/>
                          </w:rPr>
                          <w:sym w:font="Wingdings" w:char="F06F"/>
                        </w:r>
                        <w:r w:rsidR="00F00A96">
                          <w:rPr>
                            <w:rFonts w:cs="Arial"/>
                            <w:b w:val="0"/>
                            <w:sz w:val="20"/>
                            <w:szCs w:val="20"/>
                          </w:rPr>
                          <w:t xml:space="preserve">      </w:t>
                        </w:r>
                        <w:r w:rsidR="00122DB4" w:rsidRPr="003B20A1">
                          <w:rPr>
                            <w:rFonts w:cs="Arial"/>
                            <w:b w:val="0"/>
                            <w:sz w:val="20"/>
                            <w:szCs w:val="20"/>
                          </w:rPr>
                          <w:t xml:space="preserve">Temporary Traffic Notice </w:t>
                        </w:r>
                        <w:r w:rsidR="00F00A96">
                          <w:rPr>
                            <w:rFonts w:cs="Arial"/>
                            <w:b w:val="0"/>
                            <w:sz w:val="28"/>
                            <w:szCs w:val="28"/>
                          </w:rPr>
                          <w:sym w:font="Wingdings" w:char="F06F"/>
                        </w:r>
                        <w:r w:rsidR="00122DB4" w:rsidRPr="00A033A1">
                          <w:rPr>
                            <w:rFonts w:cs="Arial"/>
                            <w:b w:val="0"/>
                            <w:sz w:val="28"/>
                            <w:szCs w:val="28"/>
                          </w:rPr>
                          <w:t xml:space="preserve"> </w:t>
                        </w:r>
                        <w:r w:rsidR="00122DB4" w:rsidRPr="003B20A1">
                          <w:rPr>
                            <w:rFonts w:cs="Arial"/>
                            <w:b w:val="0"/>
                            <w:sz w:val="20"/>
                            <w:szCs w:val="20"/>
                          </w:rPr>
                          <w:t xml:space="preserve">       </w:t>
                        </w:r>
                        <w:r w:rsidR="00F00A96">
                          <w:rPr>
                            <w:rFonts w:cs="Arial"/>
                            <w:b w:val="0"/>
                            <w:sz w:val="20"/>
                            <w:szCs w:val="20"/>
                          </w:rPr>
                          <w:t xml:space="preserve">Temporary Traffic Order </w:t>
                        </w:r>
                        <w:r w:rsidR="00F00A96">
                          <w:rPr>
                            <w:rFonts w:cs="Arial"/>
                            <w:b w:val="0"/>
                            <w:sz w:val="20"/>
                            <w:szCs w:val="20"/>
                          </w:rPr>
                          <w:sym w:font="Wingdings" w:char="F06F"/>
                        </w:r>
                      </w:p>
                    </w:tc>
                  </w:tr>
                  <w:tr w:rsidR="00BB1BD3" w:rsidRPr="003B20A1">
                    <w:tc>
                      <w:tcPr>
                        <w:tcW w:w="10146" w:type="dxa"/>
                        <w:gridSpan w:val="6"/>
                        <w:tcBorders>
                          <w:top w:val="nil"/>
                        </w:tcBorders>
                      </w:tcPr>
                      <w:p w:rsidR="00BB1BD3" w:rsidRPr="003B20A1" w:rsidRDefault="00BB1BD3" w:rsidP="00B64944">
                        <w:pPr>
                          <w:pStyle w:val="Heading1"/>
                          <w:rPr>
                            <w:rFonts w:cs="Arial"/>
                            <w:b w:val="0"/>
                            <w:sz w:val="20"/>
                            <w:szCs w:val="20"/>
                          </w:rPr>
                        </w:pPr>
                      </w:p>
                    </w:tc>
                  </w:tr>
                  <w:tr w:rsidR="00BB1BD3" w:rsidRPr="003B20A1">
                    <w:tc>
                      <w:tcPr>
                        <w:tcW w:w="1805" w:type="dxa"/>
                      </w:tcPr>
                      <w:p w:rsidR="00BB1BD3" w:rsidRPr="003B20A1" w:rsidRDefault="00BB1BD3" w:rsidP="00B64944">
                        <w:pPr>
                          <w:pStyle w:val="Heading1"/>
                          <w:rPr>
                            <w:rFonts w:cs="Arial"/>
                            <w:b w:val="0"/>
                            <w:sz w:val="20"/>
                            <w:szCs w:val="20"/>
                          </w:rPr>
                        </w:pPr>
                        <w:r w:rsidRPr="003B20A1">
                          <w:rPr>
                            <w:rFonts w:cs="Arial"/>
                            <w:b w:val="0"/>
                            <w:sz w:val="20"/>
                            <w:szCs w:val="20"/>
                          </w:rPr>
                          <w:t>Company Name</w:t>
                        </w:r>
                      </w:p>
                    </w:tc>
                    <w:tc>
                      <w:tcPr>
                        <w:tcW w:w="8341" w:type="dxa"/>
                        <w:gridSpan w:val="5"/>
                        <w:tcBorders>
                          <w:top w:val="single" w:sz="4" w:space="0" w:color="auto"/>
                          <w:bottom w:val="single" w:sz="4" w:space="0" w:color="auto"/>
                          <w:right w:val="single" w:sz="4" w:space="0" w:color="auto"/>
                        </w:tcBorders>
                      </w:tcPr>
                      <w:p w:rsidR="00BB1BD3" w:rsidRPr="003B20A1" w:rsidRDefault="00BB1BD3" w:rsidP="00B64944">
                        <w:pPr>
                          <w:pStyle w:val="Heading1"/>
                          <w:rPr>
                            <w:rFonts w:cs="Arial"/>
                            <w:b w:val="0"/>
                            <w:sz w:val="20"/>
                            <w:szCs w:val="20"/>
                          </w:rPr>
                        </w:pPr>
                      </w:p>
                    </w:tc>
                  </w:tr>
                  <w:tr w:rsidR="00BB1BD3" w:rsidRPr="003B20A1">
                    <w:tc>
                      <w:tcPr>
                        <w:tcW w:w="10146" w:type="dxa"/>
                        <w:gridSpan w:val="6"/>
                      </w:tcPr>
                      <w:p w:rsidR="00BB1BD3" w:rsidRPr="003B20A1" w:rsidRDefault="00BB1BD3" w:rsidP="00B64944">
                        <w:pPr>
                          <w:pStyle w:val="Heading1"/>
                          <w:rPr>
                            <w:rFonts w:cs="Arial"/>
                            <w:b w:val="0"/>
                            <w:sz w:val="20"/>
                            <w:szCs w:val="20"/>
                          </w:rPr>
                        </w:pPr>
                      </w:p>
                    </w:tc>
                  </w:tr>
                  <w:tr w:rsidR="00BB1BD3" w:rsidRPr="003B20A1">
                    <w:tc>
                      <w:tcPr>
                        <w:tcW w:w="1805" w:type="dxa"/>
                      </w:tcPr>
                      <w:p w:rsidR="00BB1BD3" w:rsidRPr="003B20A1" w:rsidRDefault="00BB1BD3" w:rsidP="00B64944">
                        <w:pPr>
                          <w:pStyle w:val="Heading1"/>
                          <w:rPr>
                            <w:rFonts w:cs="Arial"/>
                            <w:b w:val="0"/>
                            <w:sz w:val="20"/>
                            <w:szCs w:val="20"/>
                          </w:rPr>
                        </w:pPr>
                        <w:r w:rsidRPr="003B20A1">
                          <w:rPr>
                            <w:rFonts w:cs="Arial"/>
                            <w:b w:val="0"/>
                            <w:sz w:val="20"/>
                            <w:szCs w:val="20"/>
                          </w:rPr>
                          <w:t>Address</w:t>
                        </w:r>
                      </w:p>
                      <w:p w:rsidR="00BB1BD3" w:rsidRPr="003B20A1" w:rsidRDefault="00BB1BD3" w:rsidP="00B64944">
                        <w:pPr>
                          <w:rPr>
                            <w:rFonts w:ascii="Arial" w:hAnsi="Arial" w:cs="Arial"/>
                            <w:sz w:val="20"/>
                            <w:szCs w:val="20"/>
                          </w:rPr>
                        </w:pPr>
                      </w:p>
                      <w:p w:rsidR="00BB1BD3" w:rsidRPr="003B20A1" w:rsidRDefault="00BB1BD3" w:rsidP="00B64944">
                        <w:pPr>
                          <w:rPr>
                            <w:rFonts w:ascii="Arial" w:hAnsi="Arial" w:cs="Arial"/>
                            <w:sz w:val="20"/>
                            <w:szCs w:val="20"/>
                          </w:rPr>
                        </w:pPr>
                      </w:p>
                    </w:tc>
                    <w:tc>
                      <w:tcPr>
                        <w:tcW w:w="8341" w:type="dxa"/>
                        <w:gridSpan w:val="5"/>
                        <w:tcBorders>
                          <w:top w:val="single" w:sz="4" w:space="0" w:color="auto"/>
                          <w:bottom w:val="single" w:sz="4" w:space="0" w:color="auto"/>
                          <w:right w:val="single" w:sz="4" w:space="0" w:color="auto"/>
                        </w:tcBorders>
                      </w:tcPr>
                      <w:p w:rsidR="00BB1BD3" w:rsidRPr="003B20A1" w:rsidRDefault="00BB1BD3" w:rsidP="00B64944">
                        <w:pPr>
                          <w:pStyle w:val="Heading1"/>
                          <w:rPr>
                            <w:rFonts w:cs="Arial"/>
                            <w:b w:val="0"/>
                            <w:sz w:val="20"/>
                            <w:szCs w:val="20"/>
                          </w:rPr>
                        </w:pPr>
                      </w:p>
                      <w:p w:rsidR="00BB1BD3" w:rsidRPr="003B20A1" w:rsidRDefault="00BB1BD3" w:rsidP="00B64944">
                        <w:pPr>
                          <w:pStyle w:val="Heading1"/>
                          <w:rPr>
                            <w:rFonts w:cs="Arial"/>
                            <w:b w:val="0"/>
                            <w:sz w:val="20"/>
                            <w:szCs w:val="20"/>
                          </w:rPr>
                        </w:pPr>
                      </w:p>
                      <w:p w:rsidR="00BB1BD3" w:rsidRPr="003B20A1" w:rsidRDefault="00BB1BD3" w:rsidP="00B64944">
                        <w:pPr>
                          <w:pStyle w:val="Heading1"/>
                          <w:rPr>
                            <w:rFonts w:cs="Arial"/>
                            <w:b w:val="0"/>
                            <w:sz w:val="20"/>
                            <w:szCs w:val="20"/>
                          </w:rPr>
                        </w:pPr>
                        <w:r w:rsidRPr="003B20A1">
                          <w:rPr>
                            <w:rFonts w:cs="Arial"/>
                            <w:b w:val="0"/>
                            <w:sz w:val="20"/>
                            <w:szCs w:val="20"/>
                          </w:rPr>
                          <w:t xml:space="preserve">                                                                                               Postcode</w:t>
                        </w:r>
                      </w:p>
                    </w:tc>
                  </w:tr>
                  <w:tr w:rsidR="00BB1BD3" w:rsidRPr="003B20A1">
                    <w:tc>
                      <w:tcPr>
                        <w:tcW w:w="1805" w:type="dxa"/>
                        <w:tcBorders>
                          <w:top w:val="nil"/>
                        </w:tcBorders>
                      </w:tcPr>
                      <w:p w:rsidR="00BB1BD3" w:rsidRPr="003B20A1" w:rsidRDefault="00BB1BD3" w:rsidP="00B64944">
                        <w:pPr>
                          <w:pStyle w:val="Heading1"/>
                          <w:rPr>
                            <w:rFonts w:cs="Arial"/>
                            <w:b w:val="0"/>
                            <w:sz w:val="20"/>
                            <w:szCs w:val="20"/>
                          </w:rPr>
                        </w:pPr>
                        <w:r w:rsidRPr="003B20A1">
                          <w:rPr>
                            <w:rFonts w:cs="Arial"/>
                            <w:b w:val="0"/>
                            <w:sz w:val="20"/>
                            <w:szCs w:val="20"/>
                          </w:rPr>
                          <w:t>Email</w:t>
                        </w:r>
                      </w:p>
                    </w:tc>
                    <w:tc>
                      <w:tcPr>
                        <w:tcW w:w="8341" w:type="dxa"/>
                        <w:gridSpan w:val="5"/>
                        <w:tcBorders>
                          <w:top w:val="single" w:sz="4" w:space="0" w:color="auto"/>
                          <w:bottom w:val="single" w:sz="4" w:space="0" w:color="auto"/>
                          <w:right w:val="single" w:sz="4" w:space="0" w:color="auto"/>
                        </w:tcBorders>
                      </w:tcPr>
                      <w:p w:rsidR="00BB1BD3" w:rsidRPr="003B20A1" w:rsidRDefault="003B20A1" w:rsidP="00B64944">
                        <w:pPr>
                          <w:pStyle w:val="Heading1"/>
                          <w:rPr>
                            <w:rFonts w:cs="Arial"/>
                            <w:b w:val="0"/>
                            <w:sz w:val="20"/>
                            <w:szCs w:val="20"/>
                          </w:rPr>
                        </w:pPr>
                        <w:r w:rsidRPr="003B20A1">
                          <w:rPr>
                            <w:rFonts w:cs="Arial"/>
                            <w:b w:val="0"/>
                            <w:sz w:val="20"/>
                            <w:szCs w:val="20"/>
                          </w:rPr>
                          <w:t xml:space="preserve">                                                                                               Office Phone</w:t>
                        </w:r>
                      </w:p>
                    </w:tc>
                  </w:tr>
                  <w:tr w:rsidR="00BB1BD3" w:rsidRPr="003B20A1">
                    <w:tc>
                      <w:tcPr>
                        <w:tcW w:w="1805" w:type="dxa"/>
                        <w:tcBorders>
                          <w:right w:val="nil"/>
                        </w:tcBorders>
                      </w:tcPr>
                      <w:p w:rsidR="00BB1BD3" w:rsidRPr="003B20A1" w:rsidRDefault="00BB1BD3" w:rsidP="00B64944">
                        <w:pPr>
                          <w:pStyle w:val="Heading1"/>
                          <w:rPr>
                            <w:rFonts w:cs="Arial"/>
                            <w:b w:val="0"/>
                            <w:sz w:val="20"/>
                            <w:szCs w:val="20"/>
                          </w:rPr>
                        </w:pPr>
                      </w:p>
                    </w:tc>
                    <w:tc>
                      <w:tcPr>
                        <w:tcW w:w="8341" w:type="dxa"/>
                        <w:gridSpan w:val="5"/>
                        <w:tcBorders>
                          <w:top w:val="single" w:sz="4" w:space="0" w:color="auto"/>
                          <w:left w:val="nil"/>
                          <w:bottom w:val="nil"/>
                          <w:right w:val="nil"/>
                        </w:tcBorders>
                      </w:tcPr>
                      <w:p w:rsidR="00BB1BD3" w:rsidRPr="003B20A1" w:rsidRDefault="00BB1BD3" w:rsidP="00B64944">
                        <w:pPr>
                          <w:pStyle w:val="Heading1"/>
                          <w:rPr>
                            <w:rFonts w:cs="Arial"/>
                            <w:b w:val="0"/>
                            <w:sz w:val="20"/>
                            <w:szCs w:val="20"/>
                          </w:rPr>
                        </w:pPr>
                      </w:p>
                    </w:tc>
                  </w:tr>
                  <w:tr w:rsidR="00BB1BD3" w:rsidRPr="003B20A1">
                    <w:trPr>
                      <w:trHeight w:val="732"/>
                    </w:trPr>
                    <w:tc>
                      <w:tcPr>
                        <w:tcW w:w="3035" w:type="dxa"/>
                        <w:gridSpan w:val="2"/>
                        <w:tcBorders>
                          <w:right w:val="single" w:sz="4" w:space="0" w:color="auto"/>
                        </w:tcBorders>
                      </w:tcPr>
                      <w:p w:rsidR="00BB1BD3" w:rsidRPr="003B20A1" w:rsidRDefault="00BB1BD3" w:rsidP="00BB1BD3">
                        <w:pPr>
                          <w:pStyle w:val="Heading1"/>
                          <w:rPr>
                            <w:rFonts w:cs="Arial"/>
                            <w:sz w:val="20"/>
                            <w:szCs w:val="20"/>
                          </w:rPr>
                        </w:pPr>
                        <w:r w:rsidRPr="003B20A1">
                          <w:rPr>
                            <w:rFonts w:cs="Arial"/>
                            <w:sz w:val="20"/>
                            <w:szCs w:val="20"/>
                          </w:rPr>
                          <w:t>Areas affected by Filming</w:t>
                        </w:r>
                      </w:p>
                    </w:tc>
                    <w:tc>
                      <w:tcPr>
                        <w:tcW w:w="7111" w:type="dxa"/>
                        <w:gridSpan w:val="4"/>
                        <w:tcBorders>
                          <w:top w:val="single" w:sz="4" w:space="0" w:color="auto"/>
                          <w:left w:val="single" w:sz="4" w:space="0" w:color="auto"/>
                          <w:bottom w:val="single" w:sz="4" w:space="0" w:color="auto"/>
                          <w:right w:val="single" w:sz="4" w:space="0" w:color="auto"/>
                        </w:tcBorders>
                      </w:tcPr>
                      <w:p w:rsidR="00BB1BD3" w:rsidRPr="003B20A1" w:rsidRDefault="00BB1BD3" w:rsidP="00B64944">
                        <w:pPr>
                          <w:pStyle w:val="Heading1"/>
                          <w:rPr>
                            <w:rFonts w:cs="Arial"/>
                            <w:b w:val="0"/>
                            <w:sz w:val="20"/>
                            <w:szCs w:val="20"/>
                          </w:rPr>
                        </w:pPr>
                        <w:r w:rsidRPr="003B20A1">
                          <w:rPr>
                            <w:rFonts w:cs="Arial"/>
                            <w:b w:val="0"/>
                            <w:sz w:val="20"/>
                            <w:szCs w:val="20"/>
                          </w:rPr>
                          <w:t>Include road name and nearest cross street and property number/name –</w:t>
                        </w:r>
                      </w:p>
                      <w:p w:rsidR="00122DB4" w:rsidRPr="003B20A1" w:rsidRDefault="00122DB4" w:rsidP="00122DB4">
                        <w:pPr>
                          <w:rPr>
                            <w:sz w:val="20"/>
                            <w:szCs w:val="20"/>
                          </w:rPr>
                        </w:pPr>
                      </w:p>
                      <w:p w:rsidR="00BB1BD3" w:rsidRPr="003B20A1" w:rsidRDefault="00BB1BD3" w:rsidP="00B64944">
                        <w:pPr>
                          <w:rPr>
                            <w:rFonts w:ascii="Arial" w:hAnsi="Arial" w:cs="Arial"/>
                            <w:sz w:val="20"/>
                            <w:szCs w:val="20"/>
                          </w:rPr>
                        </w:pPr>
                      </w:p>
                    </w:tc>
                  </w:tr>
                  <w:tr w:rsidR="00BB1BD3" w:rsidRPr="003B20A1">
                    <w:tc>
                      <w:tcPr>
                        <w:tcW w:w="3035" w:type="dxa"/>
                        <w:gridSpan w:val="2"/>
                        <w:tcBorders>
                          <w:bottom w:val="nil"/>
                          <w:right w:val="nil"/>
                        </w:tcBorders>
                      </w:tcPr>
                      <w:p w:rsidR="00BB1BD3" w:rsidRPr="003B20A1" w:rsidRDefault="00BB1BD3" w:rsidP="00B64944">
                        <w:pPr>
                          <w:pStyle w:val="Heading1"/>
                          <w:rPr>
                            <w:rFonts w:cs="Arial"/>
                            <w:sz w:val="20"/>
                            <w:szCs w:val="20"/>
                          </w:rPr>
                        </w:pPr>
                      </w:p>
                    </w:tc>
                    <w:tc>
                      <w:tcPr>
                        <w:tcW w:w="7111" w:type="dxa"/>
                        <w:gridSpan w:val="4"/>
                        <w:tcBorders>
                          <w:top w:val="single" w:sz="4" w:space="0" w:color="auto"/>
                          <w:left w:val="nil"/>
                          <w:bottom w:val="nil"/>
                          <w:right w:val="nil"/>
                        </w:tcBorders>
                      </w:tcPr>
                      <w:p w:rsidR="00BB1BD3" w:rsidRPr="003B20A1" w:rsidRDefault="00BB1BD3" w:rsidP="00B64944">
                        <w:pPr>
                          <w:pStyle w:val="Heading1"/>
                          <w:rPr>
                            <w:rFonts w:cs="Arial"/>
                            <w:b w:val="0"/>
                            <w:sz w:val="20"/>
                            <w:szCs w:val="20"/>
                          </w:rPr>
                        </w:pPr>
                      </w:p>
                    </w:tc>
                  </w:tr>
                  <w:tr w:rsidR="00BB1BD3" w:rsidRPr="003B20A1">
                    <w:trPr>
                      <w:gridAfter w:val="1"/>
                      <w:wAfter w:w="1790" w:type="dxa"/>
                    </w:trPr>
                    <w:tc>
                      <w:tcPr>
                        <w:tcW w:w="6838" w:type="dxa"/>
                        <w:gridSpan w:val="4"/>
                        <w:tcBorders>
                          <w:top w:val="nil"/>
                          <w:bottom w:val="nil"/>
                          <w:right w:val="single" w:sz="4" w:space="0" w:color="auto"/>
                        </w:tcBorders>
                      </w:tcPr>
                      <w:p w:rsidR="00BB1BD3" w:rsidRPr="003B20A1" w:rsidRDefault="00BB1BD3" w:rsidP="00B64944">
                        <w:pPr>
                          <w:pStyle w:val="Heading1"/>
                          <w:rPr>
                            <w:rFonts w:cs="Arial"/>
                            <w:sz w:val="20"/>
                            <w:szCs w:val="20"/>
                          </w:rPr>
                        </w:pPr>
                        <w:r w:rsidRPr="003B20A1">
                          <w:rPr>
                            <w:rFonts w:cs="Arial"/>
                            <w:sz w:val="20"/>
                            <w:szCs w:val="20"/>
                          </w:rPr>
                          <w:t>Width of existing carriageway</w:t>
                        </w:r>
                      </w:p>
                    </w:tc>
                    <w:tc>
                      <w:tcPr>
                        <w:tcW w:w="1518" w:type="dxa"/>
                        <w:tcBorders>
                          <w:top w:val="single" w:sz="4" w:space="0" w:color="auto"/>
                          <w:left w:val="single" w:sz="4" w:space="0" w:color="auto"/>
                          <w:bottom w:val="single" w:sz="4" w:space="0" w:color="auto"/>
                          <w:right w:val="single" w:sz="4" w:space="0" w:color="auto"/>
                        </w:tcBorders>
                      </w:tcPr>
                      <w:p w:rsidR="00BB1BD3" w:rsidRPr="003B20A1" w:rsidRDefault="00BB1BD3" w:rsidP="00B64944">
                        <w:pPr>
                          <w:pStyle w:val="Heading1"/>
                          <w:jc w:val="right"/>
                          <w:rPr>
                            <w:rFonts w:cs="Arial"/>
                            <w:b w:val="0"/>
                            <w:sz w:val="20"/>
                            <w:szCs w:val="20"/>
                          </w:rPr>
                        </w:pPr>
                        <w:r w:rsidRPr="003B20A1">
                          <w:rPr>
                            <w:rFonts w:cs="Arial"/>
                            <w:b w:val="0"/>
                            <w:sz w:val="20"/>
                            <w:szCs w:val="20"/>
                          </w:rPr>
                          <w:t>m</w:t>
                        </w:r>
                      </w:p>
                    </w:tc>
                  </w:tr>
                  <w:tr w:rsidR="00BB1BD3" w:rsidRPr="003B20A1">
                    <w:trPr>
                      <w:gridAfter w:val="1"/>
                      <w:wAfter w:w="1790" w:type="dxa"/>
                    </w:trPr>
                    <w:tc>
                      <w:tcPr>
                        <w:tcW w:w="6838" w:type="dxa"/>
                        <w:gridSpan w:val="4"/>
                        <w:tcBorders>
                          <w:top w:val="nil"/>
                          <w:bottom w:val="nil"/>
                          <w:right w:val="single" w:sz="4" w:space="0" w:color="auto"/>
                        </w:tcBorders>
                      </w:tcPr>
                      <w:p w:rsidR="00BB1BD3" w:rsidRPr="003B20A1" w:rsidRDefault="00BB1BD3" w:rsidP="00B64944">
                        <w:pPr>
                          <w:pStyle w:val="Heading1"/>
                          <w:rPr>
                            <w:rFonts w:cs="Arial"/>
                            <w:sz w:val="20"/>
                            <w:szCs w:val="20"/>
                          </w:rPr>
                        </w:pPr>
                        <w:r w:rsidRPr="003B20A1">
                          <w:rPr>
                            <w:rFonts w:cs="Arial"/>
                            <w:sz w:val="20"/>
                            <w:szCs w:val="20"/>
                          </w:rPr>
                          <w:t xml:space="preserve">Width of carriageway to be taken up during the operation </w:t>
                        </w:r>
                      </w:p>
                    </w:tc>
                    <w:tc>
                      <w:tcPr>
                        <w:tcW w:w="1518" w:type="dxa"/>
                        <w:tcBorders>
                          <w:top w:val="single" w:sz="4" w:space="0" w:color="auto"/>
                          <w:left w:val="single" w:sz="4" w:space="0" w:color="auto"/>
                          <w:bottom w:val="single" w:sz="4" w:space="0" w:color="auto"/>
                          <w:right w:val="single" w:sz="4" w:space="0" w:color="auto"/>
                        </w:tcBorders>
                      </w:tcPr>
                      <w:p w:rsidR="00BB1BD3" w:rsidRPr="003B20A1" w:rsidRDefault="00BB1BD3" w:rsidP="00B64944">
                        <w:pPr>
                          <w:pStyle w:val="Heading1"/>
                          <w:jc w:val="right"/>
                          <w:rPr>
                            <w:rFonts w:cs="Arial"/>
                            <w:b w:val="0"/>
                            <w:sz w:val="20"/>
                            <w:szCs w:val="20"/>
                          </w:rPr>
                        </w:pPr>
                        <w:r w:rsidRPr="003B20A1">
                          <w:rPr>
                            <w:rFonts w:cs="Arial"/>
                            <w:b w:val="0"/>
                            <w:sz w:val="20"/>
                            <w:szCs w:val="20"/>
                          </w:rPr>
                          <w:t>m</w:t>
                        </w:r>
                      </w:p>
                    </w:tc>
                  </w:tr>
                  <w:tr w:rsidR="00BB1BD3" w:rsidRPr="003B20A1">
                    <w:tc>
                      <w:tcPr>
                        <w:tcW w:w="3310" w:type="dxa"/>
                        <w:gridSpan w:val="3"/>
                        <w:tcBorders>
                          <w:top w:val="nil"/>
                          <w:right w:val="nil"/>
                        </w:tcBorders>
                      </w:tcPr>
                      <w:p w:rsidR="00BB1BD3" w:rsidRPr="003B20A1" w:rsidRDefault="00BB1BD3" w:rsidP="00B64944">
                        <w:pPr>
                          <w:pStyle w:val="Heading1"/>
                          <w:rPr>
                            <w:rFonts w:cs="Arial"/>
                            <w:b w:val="0"/>
                            <w:sz w:val="20"/>
                            <w:szCs w:val="20"/>
                          </w:rPr>
                        </w:pPr>
                      </w:p>
                    </w:tc>
                    <w:tc>
                      <w:tcPr>
                        <w:tcW w:w="6836" w:type="dxa"/>
                        <w:gridSpan w:val="3"/>
                        <w:tcBorders>
                          <w:top w:val="nil"/>
                          <w:left w:val="nil"/>
                          <w:bottom w:val="single" w:sz="4" w:space="0" w:color="auto"/>
                          <w:right w:val="nil"/>
                        </w:tcBorders>
                      </w:tcPr>
                      <w:p w:rsidR="00BB1BD3" w:rsidRPr="003B20A1" w:rsidRDefault="00BB1BD3" w:rsidP="00B64944">
                        <w:pPr>
                          <w:pStyle w:val="Heading1"/>
                          <w:rPr>
                            <w:rFonts w:cs="Arial"/>
                            <w:b w:val="0"/>
                            <w:sz w:val="20"/>
                            <w:szCs w:val="20"/>
                          </w:rPr>
                        </w:pPr>
                      </w:p>
                    </w:tc>
                  </w:tr>
                  <w:tr w:rsidR="00BB1BD3" w:rsidRPr="003B20A1">
                    <w:tc>
                      <w:tcPr>
                        <w:tcW w:w="3310" w:type="dxa"/>
                        <w:gridSpan w:val="3"/>
                        <w:tcBorders>
                          <w:right w:val="single" w:sz="4" w:space="0" w:color="auto"/>
                        </w:tcBorders>
                      </w:tcPr>
                      <w:p w:rsidR="00BB1BD3" w:rsidRPr="003B20A1" w:rsidRDefault="007E6A8B" w:rsidP="009F6808">
                        <w:pPr>
                          <w:pStyle w:val="Heading1"/>
                          <w:rPr>
                            <w:rFonts w:cs="Arial"/>
                            <w:sz w:val="20"/>
                            <w:szCs w:val="20"/>
                          </w:rPr>
                        </w:pPr>
                        <w:r w:rsidRPr="003B20A1">
                          <w:rPr>
                            <w:rFonts w:cs="Arial"/>
                            <w:sz w:val="20"/>
                            <w:szCs w:val="20"/>
                          </w:rPr>
                          <w:t>Proposed TTR</w:t>
                        </w:r>
                        <w:r w:rsidR="005807A6" w:rsidRPr="003B20A1">
                          <w:rPr>
                            <w:rFonts w:cs="Arial"/>
                            <w:sz w:val="20"/>
                            <w:szCs w:val="20"/>
                          </w:rPr>
                          <w:t xml:space="preserve"> </w:t>
                        </w:r>
                        <w:r w:rsidR="005C6F99">
                          <w:rPr>
                            <w:rFonts w:cs="Arial"/>
                            <w:sz w:val="20"/>
                            <w:szCs w:val="20"/>
                          </w:rPr>
                          <w:t>Start Date</w:t>
                        </w:r>
                        <w:r w:rsidR="009F6808">
                          <w:rPr>
                            <w:rFonts w:cs="Arial"/>
                            <w:sz w:val="20"/>
                            <w:szCs w:val="20"/>
                          </w:rPr>
                          <w:t xml:space="preserve"> / </w:t>
                        </w:r>
                        <w:r w:rsidR="00122DB4" w:rsidRPr="003B20A1">
                          <w:rPr>
                            <w:rFonts w:cs="Arial"/>
                            <w:sz w:val="20"/>
                            <w:szCs w:val="20"/>
                          </w:rPr>
                          <w:t>Time</w:t>
                        </w:r>
                      </w:p>
                    </w:tc>
                    <w:tc>
                      <w:tcPr>
                        <w:tcW w:w="6836" w:type="dxa"/>
                        <w:gridSpan w:val="3"/>
                        <w:tcBorders>
                          <w:top w:val="single" w:sz="4" w:space="0" w:color="auto"/>
                          <w:left w:val="single" w:sz="4" w:space="0" w:color="auto"/>
                          <w:bottom w:val="single" w:sz="4" w:space="0" w:color="auto"/>
                          <w:right w:val="single" w:sz="4" w:space="0" w:color="auto"/>
                        </w:tcBorders>
                      </w:tcPr>
                      <w:p w:rsidR="00BB1BD3" w:rsidRPr="003B20A1" w:rsidRDefault="00BB1BD3" w:rsidP="00B64944">
                        <w:pPr>
                          <w:rPr>
                            <w:rFonts w:ascii="Arial" w:hAnsi="Arial" w:cs="Arial"/>
                            <w:sz w:val="20"/>
                            <w:szCs w:val="20"/>
                          </w:rPr>
                        </w:pPr>
                      </w:p>
                    </w:tc>
                  </w:tr>
                  <w:tr w:rsidR="00122DB4" w:rsidRPr="003B20A1">
                    <w:tc>
                      <w:tcPr>
                        <w:tcW w:w="3310" w:type="dxa"/>
                        <w:gridSpan w:val="3"/>
                        <w:tcBorders>
                          <w:bottom w:val="nil"/>
                          <w:right w:val="single" w:sz="4" w:space="0" w:color="auto"/>
                        </w:tcBorders>
                      </w:tcPr>
                      <w:p w:rsidR="00122DB4" w:rsidRPr="003B20A1" w:rsidRDefault="00122DB4" w:rsidP="009F6808">
                        <w:pPr>
                          <w:pStyle w:val="Heading1"/>
                          <w:rPr>
                            <w:rFonts w:cs="Arial"/>
                            <w:sz w:val="20"/>
                            <w:szCs w:val="20"/>
                          </w:rPr>
                        </w:pPr>
                        <w:r w:rsidRPr="003B20A1">
                          <w:rPr>
                            <w:rFonts w:cs="Arial"/>
                            <w:sz w:val="20"/>
                            <w:szCs w:val="20"/>
                          </w:rPr>
                          <w:t>Proposed TTR Finish Date</w:t>
                        </w:r>
                        <w:r w:rsidR="009F6808">
                          <w:rPr>
                            <w:rFonts w:cs="Arial"/>
                            <w:sz w:val="20"/>
                            <w:szCs w:val="20"/>
                          </w:rPr>
                          <w:t xml:space="preserve"> / </w:t>
                        </w:r>
                        <w:r w:rsidRPr="003B20A1">
                          <w:rPr>
                            <w:rFonts w:cs="Arial"/>
                            <w:sz w:val="20"/>
                            <w:szCs w:val="20"/>
                          </w:rPr>
                          <w:t xml:space="preserve">Time </w:t>
                        </w:r>
                      </w:p>
                    </w:tc>
                    <w:tc>
                      <w:tcPr>
                        <w:tcW w:w="6836" w:type="dxa"/>
                        <w:gridSpan w:val="3"/>
                        <w:tcBorders>
                          <w:top w:val="single" w:sz="4" w:space="0" w:color="auto"/>
                          <w:left w:val="single" w:sz="4" w:space="0" w:color="auto"/>
                          <w:bottom w:val="single" w:sz="4" w:space="0" w:color="auto"/>
                          <w:right w:val="single" w:sz="4" w:space="0" w:color="auto"/>
                        </w:tcBorders>
                      </w:tcPr>
                      <w:p w:rsidR="00122DB4" w:rsidRPr="003B20A1" w:rsidRDefault="00122DB4" w:rsidP="0001040C">
                        <w:pPr>
                          <w:rPr>
                            <w:rFonts w:ascii="Arial" w:hAnsi="Arial" w:cs="Arial"/>
                            <w:sz w:val="20"/>
                            <w:szCs w:val="20"/>
                          </w:rPr>
                        </w:pPr>
                      </w:p>
                    </w:tc>
                  </w:tr>
                  <w:tr w:rsidR="00BB1BD3" w:rsidRPr="003B20A1">
                    <w:tc>
                      <w:tcPr>
                        <w:tcW w:w="3310" w:type="dxa"/>
                        <w:gridSpan w:val="3"/>
                        <w:tcBorders>
                          <w:top w:val="nil"/>
                          <w:bottom w:val="nil"/>
                          <w:right w:val="nil"/>
                        </w:tcBorders>
                      </w:tcPr>
                      <w:p w:rsidR="00BB1BD3" w:rsidRPr="003B20A1" w:rsidRDefault="00BB1BD3" w:rsidP="00EE5611">
                        <w:pPr>
                          <w:pStyle w:val="Heading1"/>
                          <w:rPr>
                            <w:rFonts w:cs="Arial"/>
                            <w:sz w:val="20"/>
                            <w:szCs w:val="20"/>
                          </w:rPr>
                        </w:pPr>
                      </w:p>
                    </w:tc>
                    <w:tc>
                      <w:tcPr>
                        <w:tcW w:w="6836" w:type="dxa"/>
                        <w:gridSpan w:val="3"/>
                        <w:tcBorders>
                          <w:top w:val="single" w:sz="4" w:space="0" w:color="auto"/>
                          <w:left w:val="nil"/>
                          <w:bottom w:val="single" w:sz="4" w:space="0" w:color="auto"/>
                          <w:right w:val="nil"/>
                        </w:tcBorders>
                      </w:tcPr>
                      <w:p w:rsidR="00BB1BD3" w:rsidRPr="003B20A1" w:rsidRDefault="00BB1BD3" w:rsidP="00B64944">
                        <w:pPr>
                          <w:rPr>
                            <w:rFonts w:ascii="Arial" w:hAnsi="Arial" w:cs="Arial"/>
                            <w:sz w:val="20"/>
                            <w:szCs w:val="20"/>
                          </w:rPr>
                        </w:pPr>
                      </w:p>
                    </w:tc>
                  </w:tr>
                  <w:tr w:rsidR="00BB1BD3" w:rsidRPr="003B20A1">
                    <w:tc>
                      <w:tcPr>
                        <w:tcW w:w="3310" w:type="dxa"/>
                        <w:gridSpan w:val="3"/>
                        <w:tcBorders>
                          <w:top w:val="nil"/>
                          <w:right w:val="single" w:sz="4" w:space="0" w:color="auto"/>
                        </w:tcBorders>
                      </w:tcPr>
                      <w:p w:rsidR="00BB1BD3" w:rsidRPr="003B20A1" w:rsidRDefault="00BB1BD3" w:rsidP="00EE5611">
                        <w:pPr>
                          <w:pStyle w:val="Heading1"/>
                          <w:rPr>
                            <w:rFonts w:cs="Arial"/>
                            <w:sz w:val="20"/>
                            <w:szCs w:val="20"/>
                          </w:rPr>
                        </w:pPr>
                        <w:r w:rsidRPr="003B20A1">
                          <w:rPr>
                            <w:rFonts w:cs="Arial"/>
                            <w:sz w:val="20"/>
                            <w:szCs w:val="20"/>
                          </w:rPr>
                          <w:t>Proposed Back up Dates</w:t>
                        </w:r>
                        <w:r w:rsidR="009F6808">
                          <w:rPr>
                            <w:rFonts w:cs="Arial"/>
                            <w:sz w:val="20"/>
                            <w:szCs w:val="20"/>
                          </w:rPr>
                          <w:t xml:space="preserve"> </w:t>
                        </w:r>
                        <w:r w:rsidRPr="003B20A1">
                          <w:rPr>
                            <w:rFonts w:cs="Arial"/>
                            <w:sz w:val="20"/>
                            <w:szCs w:val="20"/>
                          </w:rPr>
                          <w:t>/Times</w:t>
                        </w:r>
                        <w:r w:rsidRPr="003B20A1">
                          <w:rPr>
                            <w:rFonts w:cs="Arial"/>
                            <w:color w:val="FF0000"/>
                            <w:sz w:val="20"/>
                            <w:szCs w:val="20"/>
                          </w:rPr>
                          <w:t>*</w:t>
                        </w:r>
                      </w:p>
                    </w:tc>
                    <w:tc>
                      <w:tcPr>
                        <w:tcW w:w="6836" w:type="dxa"/>
                        <w:gridSpan w:val="3"/>
                        <w:tcBorders>
                          <w:top w:val="single" w:sz="4" w:space="0" w:color="auto"/>
                          <w:left w:val="single" w:sz="4" w:space="0" w:color="auto"/>
                          <w:bottom w:val="single" w:sz="4" w:space="0" w:color="auto"/>
                          <w:right w:val="single" w:sz="4" w:space="0" w:color="auto"/>
                        </w:tcBorders>
                      </w:tcPr>
                      <w:p w:rsidR="00BB1BD3" w:rsidRPr="003B20A1" w:rsidRDefault="00BB1BD3" w:rsidP="00B64944">
                        <w:pPr>
                          <w:rPr>
                            <w:rFonts w:ascii="Arial" w:hAnsi="Arial" w:cs="Arial"/>
                            <w:sz w:val="20"/>
                            <w:szCs w:val="20"/>
                          </w:rPr>
                        </w:pPr>
                      </w:p>
                    </w:tc>
                  </w:tr>
                  <w:tr w:rsidR="00BB1BD3" w:rsidRPr="003B20A1">
                    <w:tc>
                      <w:tcPr>
                        <w:tcW w:w="10146" w:type="dxa"/>
                        <w:gridSpan w:val="6"/>
                        <w:tcBorders>
                          <w:right w:val="nil"/>
                        </w:tcBorders>
                      </w:tcPr>
                      <w:p w:rsidR="00BB1BD3" w:rsidRPr="003B20A1" w:rsidRDefault="00BB1BD3" w:rsidP="00B64944">
                        <w:pPr>
                          <w:pStyle w:val="Heading1"/>
                          <w:rPr>
                            <w:rFonts w:cs="Arial"/>
                            <w:b w:val="0"/>
                            <w:sz w:val="20"/>
                            <w:szCs w:val="20"/>
                          </w:rPr>
                        </w:pPr>
                      </w:p>
                      <w:p w:rsidR="00BB1BD3" w:rsidRPr="003B20A1" w:rsidRDefault="00BB1BD3" w:rsidP="00C017DB">
                        <w:pPr>
                          <w:pStyle w:val="Heading1"/>
                          <w:rPr>
                            <w:rFonts w:cs="Arial"/>
                            <w:b w:val="0"/>
                            <w:sz w:val="20"/>
                            <w:szCs w:val="20"/>
                          </w:rPr>
                        </w:pPr>
                        <w:r w:rsidRPr="003B20A1">
                          <w:rPr>
                            <w:rFonts w:cs="Arial"/>
                            <w:color w:val="FF0000"/>
                            <w:sz w:val="20"/>
                            <w:szCs w:val="20"/>
                          </w:rPr>
                          <w:t>*</w:t>
                        </w:r>
                        <w:r w:rsidRPr="003B20A1">
                          <w:rPr>
                            <w:rFonts w:cs="Arial"/>
                            <w:b w:val="0"/>
                            <w:sz w:val="20"/>
                            <w:szCs w:val="20"/>
                          </w:rPr>
                          <w:t xml:space="preserve"> Please note: back-up dates will only be valid if the operational dates issued to you are not used and you have an acceptable reason as to why the operation did not go ahead. You will need to inform us </w:t>
                        </w:r>
                        <w:r w:rsidR="003B6EB5" w:rsidRPr="003B20A1">
                          <w:rPr>
                            <w:rFonts w:cs="Arial"/>
                            <w:b w:val="0"/>
                            <w:sz w:val="20"/>
                            <w:szCs w:val="20"/>
                          </w:rPr>
                          <w:t xml:space="preserve">at the earliest opportunity if you wish to switch the filming date to the back-up date. If you </w:t>
                        </w:r>
                        <w:r w:rsidRPr="003B20A1">
                          <w:rPr>
                            <w:rFonts w:cs="Arial"/>
                            <w:b w:val="0"/>
                            <w:sz w:val="20"/>
                            <w:szCs w:val="20"/>
                          </w:rPr>
                          <w:t>requ</w:t>
                        </w:r>
                        <w:r w:rsidR="003B6EB5" w:rsidRPr="003B20A1">
                          <w:rPr>
                            <w:rFonts w:cs="Arial"/>
                            <w:b w:val="0"/>
                            <w:sz w:val="20"/>
                            <w:szCs w:val="20"/>
                          </w:rPr>
                          <w:t>est the use of the back-up date</w:t>
                        </w:r>
                        <w:r w:rsidRPr="003B20A1">
                          <w:rPr>
                            <w:rFonts w:cs="Arial"/>
                            <w:b w:val="0"/>
                            <w:sz w:val="20"/>
                            <w:szCs w:val="20"/>
                          </w:rPr>
                          <w:t xml:space="preserve"> </w:t>
                        </w:r>
                        <w:r w:rsidR="003B6EB5" w:rsidRPr="003B20A1">
                          <w:rPr>
                            <w:rFonts w:cs="Arial"/>
                            <w:b w:val="0"/>
                            <w:sz w:val="20"/>
                            <w:szCs w:val="20"/>
                          </w:rPr>
                          <w:t>having already used the original dates for filming there will be an additional charge</w:t>
                        </w:r>
                        <w:r w:rsidRPr="003B20A1">
                          <w:rPr>
                            <w:rFonts w:cs="Arial"/>
                            <w:b w:val="0"/>
                            <w:sz w:val="20"/>
                            <w:szCs w:val="20"/>
                          </w:rPr>
                          <w:t xml:space="preserve">. </w:t>
                        </w:r>
                      </w:p>
                    </w:tc>
                  </w:tr>
                  <w:tr w:rsidR="00BB1BD3" w:rsidRPr="003B20A1">
                    <w:tc>
                      <w:tcPr>
                        <w:tcW w:w="10146" w:type="dxa"/>
                        <w:gridSpan w:val="6"/>
                        <w:tcBorders>
                          <w:right w:val="nil"/>
                        </w:tcBorders>
                      </w:tcPr>
                      <w:p w:rsidR="00BB1BD3" w:rsidRPr="003B20A1" w:rsidRDefault="00BB1BD3" w:rsidP="00B64944">
                        <w:pPr>
                          <w:pStyle w:val="Heading1"/>
                          <w:rPr>
                            <w:rFonts w:cs="Arial"/>
                            <w:b w:val="0"/>
                            <w:sz w:val="20"/>
                            <w:szCs w:val="20"/>
                          </w:rPr>
                        </w:pPr>
                      </w:p>
                    </w:tc>
                  </w:tr>
                  <w:tr w:rsidR="00BB1BD3" w:rsidRPr="003B20A1">
                    <w:trPr>
                      <w:trHeight w:val="330"/>
                    </w:trPr>
                    <w:tc>
                      <w:tcPr>
                        <w:tcW w:w="3035" w:type="dxa"/>
                        <w:gridSpan w:val="2"/>
                        <w:tcBorders>
                          <w:bottom w:val="nil"/>
                          <w:right w:val="nil"/>
                        </w:tcBorders>
                      </w:tcPr>
                      <w:p w:rsidR="00BB1BD3" w:rsidRPr="003B20A1" w:rsidRDefault="003B6EB5" w:rsidP="009F6808">
                        <w:pPr>
                          <w:pStyle w:val="Heading1"/>
                          <w:rPr>
                            <w:rFonts w:cs="Arial"/>
                            <w:sz w:val="20"/>
                            <w:szCs w:val="20"/>
                          </w:rPr>
                        </w:pPr>
                        <w:r w:rsidRPr="003B20A1">
                          <w:rPr>
                            <w:rFonts w:cs="Arial"/>
                            <w:sz w:val="20"/>
                            <w:szCs w:val="20"/>
                          </w:rPr>
                          <w:t xml:space="preserve">Traffic Management </w:t>
                        </w:r>
                        <w:r w:rsidR="009F6808">
                          <w:rPr>
                            <w:rFonts w:cs="Arial"/>
                            <w:sz w:val="20"/>
                            <w:szCs w:val="20"/>
                          </w:rPr>
                          <w:t>Co</w:t>
                        </w:r>
                        <w:r w:rsidR="006E6060">
                          <w:rPr>
                            <w:rFonts w:cs="Arial"/>
                            <w:sz w:val="20"/>
                            <w:szCs w:val="20"/>
                          </w:rPr>
                          <w:t>:</w:t>
                        </w:r>
                      </w:p>
                    </w:tc>
                    <w:tc>
                      <w:tcPr>
                        <w:tcW w:w="7111" w:type="dxa"/>
                        <w:gridSpan w:val="4"/>
                        <w:tcBorders>
                          <w:top w:val="single" w:sz="4" w:space="0" w:color="auto"/>
                          <w:bottom w:val="single" w:sz="4" w:space="0" w:color="auto"/>
                          <w:right w:val="single" w:sz="4" w:space="0" w:color="auto"/>
                        </w:tcBorders>
                      </w:tcPr>
                      <w:p w:rsidR="00BB1BD3" w:rsidRPr="003B20A1" w:rsidRDefault="00BB1BD3" w:rsidP="00B64944">
                        <w:pPr>
                          <w:rPr>
                            <w:rFonts w:ascii="Arial" w:hAnsi="Arial" w:cs="Arial"/>
                            <w:sz w:val="20"/>
                            <w:szCs w:val="20"/>
                          </w:rPr>
                        </w:pPr>
                      </w:p>
                    </w:tc>
                  </w:tr>
                  <w:tr w:rsidR="00BB1BD3" w:rsidRPr="003B20A1">
                    <w:tc>
                      <w:tcPr>
                        <w:tcW w:w="10146" w:type="dxa"/>
                        <w:gridSpan w:val="6"/>
                        <w:tcBorders>
                          <w:bottom w:val="nil"/>
                          <w:right w:val="nil"/>
                        </w:tcBorders>
                      </w:tcPr>
                      <w:p w:rsidR="003B6EB5" w:rsidRPr="003B20A1" w:rsidRDefault="003B6EB5" w:rsidP="00B64944">
                        <w:pPr>
                          <w:rPr>
                            <w:rFonts w:ascii="Arial" w:hAnsi="Arial" w:cs="Arial"/>
                            <w:sz w:val="20"/>
                            <w:szCs w:val="20"/>
                          </w:rPr>
                        </w:pPr>
                      </w:p>
                      <w:p w:rsidR="003B6EB5" w:rsidRDefault="0001040C" w:rsidP="003B20A1">
                        <w:pPr>
                          <w:rPr>
                            <w:rFonts w:ascii="Arial" w:hAnsi="Arial" w:cs="Arial"/>
                            <w:sz w:val="20"/>
                            <w:szCs w:val="20"/>
                          </w:rPr>
                        </w:pPr>
                        <w:r w:rsidRPr="003B20A1">
                          <w:rPr>
                            <w:rFonts w:ascii="Arial" w:hAnsi="Arial" w:cs="Arial"/>
                            <w:sz w:val="20"/>
                            <w:szCs w:val="20"/>
                          </w:rPr>
                          <w:t>All TTN and TTO applications</w:t>
                        </w:r>
                        <w:r w:rsidR="00BB1BD3" w:rsidRPr="003B20A1">
                          <w:rPr>
                            <w:rFonts w:ascii="Arial" w:hAnsi="Arial" w:cs="Arial"/>
                            <w:sz w:val="20"/>
                            <w:szCs w:val="20"/>
                          </w:rPr>
                          <w:t xml:space="preserve"> must be accompanied by a comprehensive Traffic Management Plan (TMP) which will be assessed by the </w:t>
                        </w:r>
                        <w:r w:rsidR="00916384">
                          <w:rPr>
                            <w:rFonts w:ascii="Arial" w:hAnsi="Arial" w:cs="Arial"/>
                            <w:sz w:val="20"/>
                            <w:szCs w:val="20"/>
                          </w:rPr>
                          <w:t>Film O</w:t>
                        </w:r>
                        <w:r w:rsidR="00BB1BD3" w:rsidRPr="003B20A1">
                          <w:rPr>
                            <w:rFonts w:ascii="Arial" w:hAnsi="Arial" w:cs="Arial"/>
                            <w:sz w:val="20"/>
                            <w:szCs w:val="20"/>
                          </w:rPr>
                          <w:t>fficer and Highways Management. If this TMP is approved it will form part o</w:t>
                        </w:r>
                        <w:r w:rsidR="00613CC5" w:rsidRPr="003B20A1">
                          <w:rPr>
                            <w:rFonts w:ascii="Arial" w:hAnsi="Arial" w:cs="Arial"/>
                            <w:sz w:val="20"/>
                            <w:szCs w:val="20"/>
                          </w:rPr>
                          <w:t>f the</w:t>
                        </w:r>
                        <w:r w:rsidR="003B6EB5" w:rsidRPr="003B20A1">
                          <w:rPr>
                            <w:rFonts w:ascii="Arial" w:hAnsi="Arial" w:cs="Arial"/>
                            <w:sz w:val="20"/>
                            <w:szCs w:val="20"/>
                          </w:rPr>
                          <w:t xml:space="preserve"> agreed </w:t>
                        </w:r>
                        <w:r w:rsidR="00122DB4" w:rsidRPr="003B20A1">
                          <w:rPr>
                            <w:rFonts w:ascii="Arial" w:hAnsi="Arial" w:cs="Arial"/>
                            <w:sz w:val="20"/>
                            <w:szCs w:val="20"/>
                          </w:rPr>
                          <w:t xml:space="preserve">TTR </w:t>
                        </w:r>
                        <w:r w:rsidR="00BB1BD3" w:rsidRPr="003B20A1">
                          <w:rPr>
                            <w:rFonts w:ascii="Arial" w:hAnsi="Arial" w:cs="Arial"/>
                            <w:sz w:val="20"/>
                            <w:szCs w:val="20"/>
                          </w:rPr>
                          <w:t xml:space="preserve">and any conditions </w:t>
                        </w:r>
                        <w:r w:rsidRPr="003B20A1">
                          <w:rPr>
                            <w:rFonts w:ascii="Arial" w:hAnsi="Arial" w:cs="Arial"/>
                            <w:sz w:val="20"/>
                            <w:szCs w:val="20"/>
                          </w:rPr>
                          <w:t>named in the TMP and TTN or TTO</w:t>
                        </w:r>
                        <w:r w:rsidR="00122DB4" w:rsidRPr="003B20A1">
                          <w:rPr>
                            <w:rFonts w:ascii="Arial" w:hAnsi="Arial" w:cs="Arial"/>
                            <w:sz w:val="20"/>
                            <w:szCs w:val="20"/>
                          </w:rPr>
                          <w:t xml:space="preserve"> </w:t>
                        </w:r>
                        <w:r w:rsidR="00BB1BD3" w:rsidRPr="003B20A1">
                          <w:rPr>
                            <w:rFonts w:ascii="Arial" w:hAnsi="Arial" w:cs="Arial"/>
                            <w:sz w:val="20"/>
                            <w:szCs w:val="20"/>
                          </w:rPr>
                          <w:t xml:space="preserve">will have to be followed during the shoot. </w:t>
                        </w:r>
                        <w:r w:rsidR="00460D67">
                          <w:rPr>
                            <w:rFonts w:ascii="Arial" w:hAnsi="Arial" w:cs="Arial"/>
                            <w:sz w:val="20"/>
                            <w:szCs w:val="20"/>
                          </w:rPr>
                          <w:t>Bexley</w:t>
                        </w:r>
                        <w:r w:rsidR="003B6EB5" w:rsidRPr="003B20A1">
                          <w:rPr>
                            <w:rFonts w:ascii="Arial" w:hAnsi="Arial" w:cs="Arial"/>
                            <w:sz w:val="20"/>
                            <w:szCs w:val="20"/>
                          </w:rPr>
                          <w:t xml:space="preserve"> Film Office expects a comprehensive risk assessment to be carried out, and a copy to be sent to </w:t>
                        </w:r>
                        <w:r w:rsidR="00460D67">
                          <w:rPr>
                            <w:rFonts w:ascii="Arial" w:hAnsi="Arial" w:cs="Arial"/>
                            <w:sz w:val="20"/>
                            <w:szCs w:val="20"/>
                          </w:rPr>
                          <w:t>Bexley</w:t>
                        </w:r>
                        <w:r w:rsidR="003B6EB5" w:rsidRPr="003B20A1">
                          <w:rPr>
                            <w:rFonts w:ascii="Arial" w:hAnsi="Arial" w:cs="Arial"/>
                            <w:sz w:val="20"/>
                            <w:szCs w:val="20"/>
                          </w:rPr>
                          <w:t xml:space="preserve"> Film Office prior to filming.</w:t>
                        </w:r>
                      </w:p>
                      <w:p w:rsidR="00C017DB" w:rsidRDefault="00C017DB" w:rsidP="003B20A1">
                        <w:pPr>
                          <w:rPr>
                            <w:rFonts w:ascii="Arial" w:hAnsi="Arial" w:cs="Arial"/>
                            <w:sz w:val="20"/>
                            <w:szCs w:val="20"/>
                          </w:rPr>
                        </w:pPr>
                      </w:p>
                      <w:p w:rsidR="00C017DB" w:rsidRDefault="00C017DB" w:rsidP="003B20A1">
                        <w:pPr>
                          <w:rPr>
                            <w:rFonts w:ascii="Arial" w:hAnsi="Arial" w:cs="Arial"/>
                            <w:sz w:val="20"/>
                            <w:szCs w:val="20"/>
                          </w:rPr>
                        </w:pPr>
                        <w:r>
                          <w:rPr>
                            <w:rFonts w:ascii="Arial" w:hAnsi="Arial" w:cs="Arial"/>
                            <w:sz w:val="20"/>
                            <w:szCs w:val="20"/>
                          </w:rPr>
                          <w:t>Any parking suspensions must be applied for separately</w:t>
                        </w:r>
                        <w:r w:rsidR="00FB2A44">
                          <w:rPr>
                            <w:rFonts w:ascii="Arial" w:hAnsi="Arial" w:cs="Arial"/>
                            <w:sz w:val="20"/>
                            <w:szCs w:val="20"/>
                          </w:rPr>
                          <w:t xml:space="preserve"> using the application forms supplied by the film office</w:t>
                        </w:r>
                      </w:p>
                      <w:p w:rsidR="00C81A62" w:rsidRDefault="00C81A62" w:rsidP="003B20A1">
                        <w:pPr>
                          <w:rPr>
                            <w:rFonts w:ascii="Arial" w:hAnsi="Arial" w:cs="Arial"/>
                            <w:sz w:val="20"/>
                            <w:szCs w:val="20"/>
                          </w:rPr>
                        </w:pPr>
                      </w:p>
                      <w:p w:rsidR="00A033A1" w:rsidRDefault="00A033A1" w:rsidP="00A033A1">
                        <w:pPr>
                          <w:rPr>
                            <w:rFonts w:ascii="Arial" w:hAnsi="Arial" w:cs="Arial"/>
                            <w:b/>
                            <w:sz w:val="20"/>
                            <w:szCs w:val="20"/>
                          </w:rPr>
                        </w:pPr>
                        <w:r>
                          <w:rPr>
                            <w:rFonts w:ascii="Arial" w:hAnsi="Arial" w:cs="Arial"/>
                            <w:b/>
                            <w:sz w:val="20"/>
                            <w:szCs w:val="20"/>
                          </w:rPr>
                          <w:t xml:space="preserve">Please acknowledge your agreement to indemnify The London Borough of </w:t>
                        </w:r>
                        <w:r w:rsidR="00460D67">
                          <w:rPr>
                            <w:rFonts w:ascii="Arial" w:hAnsi="Arial" w:cs="Arial"/>
                            <w:b/>
                            <w:sz w:val="20"/>
                            <w:szCs w:val="20"/>
                          </w:rPr>
                          <w:t>Bexley</w:t>
                        </w:r>
                        <w:r>
                          <w:rPr>
                            <w:rFonts w:ascii="Arial" w:hAnsi="Arial" w:cs="Arial"/>
                            <w:b/>
                            <w:sz w:val="20"/>
                            <w:szCs w:val="20"/>
                          </w:rPr>
                          <w:t xml:space="preserve"> and </w:t>
                        </w:r>
                        <w:proofErr w:type="spellStart"/>
                        <w:r>
                          <w:rPr>
                            <w:rFonts w:ascii="Arial" w:hAnsi="Arial" w:cs="Arial"/>
                            <w:b/>
                            <w:sz w:val="20"/>
                            <w:szCs w:val="20"/>
                          </w:rPr>
                          <w:t>FilmFixer</w:t>
                        </w:r>
                        <w:proofErr w:type="spellEnd"/>
                        <w:r>
                          <w:rPr>
                            <w:rFonts w:ascii="Arial" w:hAnsi="Arial" w:cs="Arial"/>
                            <w:b/>
                            <w:sz w:val="20"/>
                            <w:szCs w:val="20"/>
                          </w:rPr>
                          <w:t xml:space="preserve"> Ltd under the Film Company’s Public Liability Insurance Policy for any claim directly resulting from  this filming activity:   </w:t>
                        </w:r>
                      </w:p>
                      <w:p w:rsidR="006C4593" w:rsidRDefault="006C4593" w:rsidP="00A033A1">
                        <w:pPr>
                          <w:rPr>
                            <w:rFonts w:ascii="Arial" w:hAnsi="Arial" w:cs="Arial"/>
                            <w:b/>
                            <w:sz w:val="20"/>
                            <w:szCs w:val="20"/>
                          </w:rPr>
                        </w:pPr>
                      </w:p>
                      <w:p w:rsidR="00A033A1" w:rsidRDefault="00A033A1" w:rsidP="00A033A1">
                        <w:pPr>
                          <w:rPr>
                            <w:rFonts w:ascii="Arial" w:hAnsi="Arial" w:cs="Arial"/>
                            <w:b/>
                            <w:sz w:val="20"/>
                            <w:szCs w:val="20"/>
                          </w:rPr>
                        </w:pPr>
                        <w:r>
                          <w:rPr>
                            <w:rFonts w:ascii="Arial" w:hAnsi="Arial" w:cs="Arial"/>
                            <w:b/>
                            <w:sz w:val="20"/>
                            <w:szCs w:val="20"/>
                          </w:rPr>
                          <w:t xml:space="preserve">                           Sign: ………………………………      Print Name: ……………………………………</w:t>
                        </w:r>
                      </w:p>
                      <w:p w:rsidR="006E6060" w:rsidRDefault="006E6060" w:rsidP="00C81A62">
                        <w:pPr>
                          <w:rPr>
                            <w:rFonts w:ascii="Arial" w:hAnsi="Arial" w:cs="Arial"/>
                            <w:b/>
                            <w:sz w:val="20"/>
                            <w:szCs w:val="20"/>
                          </w:rPr>
                        </w:pPr>
                      </w:p>
                      <w:p w:rsidR="00C017DB" w:rsidRPr="007657CF" w:rsidRDefault="00C017DB" w:rsidP="00C81A62">
                        <w:pPr>
                          <w:rPr>
                            <w:rFonts w:ascii="Arial" w:hAnsi="Arial" w:cs="Arial"/>
                            <w:b/>
                            <w:sz w:val="20"/>
                            <w:szCs w:val="20"/>
                          </w:rPr>
                        </w:pPr>
                      </w:p>
                    </w:tc>
                  </w:tr>
                </w:tbl>
                <w:p w:rsidR="003B20A1" w:rsidRDefault="003B20A1" w:rsidP="00C017DB">
                  <w:pPr>
                    <w:ind w:left="-57"/>
                    <w:rPr>
                      <w:rFonts w:ascii="Arial" w:hAnsi="Arial" w:cs="Arial"/>
                      <w:sz w:val="20"/>
                      <w:szCs w:val="20"/>
                    </w:rPr>
                  </w:pPr>
                </w:p>
              </w:txbxContent>
            </v:textbox>
          </v:shape>
        </w:pict>
      </w:r>
      <w:r>
        <w:rPr>
          <w:noProof/>
          <w:sz w:val="20"/>
          <w:lang w:eastAsia="en-GB"/>
        </w:rPr>
        <w:pict>
          <v:shape id="Text Box 2" o:spid="_x0000_s1027" type="#_x0000_t202" style="position:absolute;left:0;text-align:left;margin-left:404.7pt;margin-top:64.2pt;width:133.65pt;height:13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" stroked="f">
            <v:textbox>
              <w:txbxContent>
                <w:tbl>
                  <w:tblPr>
                    <w:tblW w:w="0" w:type="auto"/>
                    <w:tblInd w:w="108" w:type="dxa"/>
                    <w:tblLook w:val="0000" w:firstRow="0" w:lastRow="0" w:firstColumn="0" w:lastColumn="0" w:noHBand="0" w:noVBand="0"/>
                  </w:tblPr>
                  <w:tblGrid>
                    <w:gridCol w:w="2492"/>
                  </w:tblGrid>
                  <w:tr w:rsidR="00BB1BD3">
                    <w:trPr>
                      <w:trHeight w:val="255"/>
                    </w:trPr>
                    <w:tc>
                      <w:tcPr>
                        <w:tcW w:w="2679" w:type="dxa"/>
                      </w:tcPr>
                      <w:p w:rsidR="00BB1BD3" w:rsidRPr="0088111F" w:rsidRDefault="00460D67" w:rsidP="00B64944">
                        <w:pPr>
                          <w:pStyle w:val="Heading6"/>
                          <w:rPr>
                            <w:rFonts w:ascii="Arial" w:hAnsi="Arial" w:cs="Arial"/>
                            <w:sz w:val="18"/>
                            <w:szCs w:val="18"/>
                          </w:rPr>
                        </w:pPr>
                        <w:r>
                          <w:rPr>
                            <w:rFonts w:ascii="Arial" w:hAnsi="Arial" w:cs="Arial"/>
                            <w:sz w:val="18"/>
                            <w:szCs w:val="18"/>
                          </w:rPr>
                          <w:t>Bexley</w:t>
                        </w:r>
                        <w:r w:rsidR="005B0D09">
                          <w:rPr>
                            <w:rFonts w:ascii="Arial" w:hAnsi="Arial" w:cs="Arial"/>
                            <w:sz w:val="18"/>
                            <w:szCs w:val="18"/>
                          </w:rPr>
                          <w:t xml:space="preserve"> </w:t>
                        </w:r>
                        <w:r w:rsidR="00BB1BD3" w:rsidRPr="0088111F">
                          <w:rPr>
                            <w:rFonts w:ascii="Arial" w:hAnsi="Arial" w:cs="Arial"/>
                            <w:sz w:val="18"/>
                            <w:szCs w:val="18"/>
                          </w:rPr>
                          <w:t>Film Office</w:t>
                        </w:r>
                      </w:p>
                    </w:tc>
                  </w:tr>
                  <w:tr w:rsidR="00BB1BD3">
                    <w:trPr>
                      <w:trHeight w:val="255"/>
                    </w:trPr>
                    <w:tc>
                      <w:tcPr>
                        <w:tcW w:w="2679" w:type="dxa"/>
                      </w:tcPr>
                      <w:p w:rsidR="00BB1BD3" w:rsidRPr="0088111F" w:rsidRDefault="00FB2A44" w:rsidP="00B64944">
                        <w:pPr>
                          <w:pStyle w:val="Heading1"/>
                          <w:rPr>
                            <w:rFonts w:cs="Arial"/>
                            <w:b w:val="0"/>
                            <w:sz w:val="18"/>
                            <w:szCs w:val="18"/>
                          </w:rPr>
                        </w:pPr>
                        <w:proofErr w:type="spellStart"/>
                        <w:r>
                          <w:rPr>
                            <w:rFonts w:cs="Arial"/>
                            <w:b w:val="0"/>
                            <w:sz w:val="18"/>
                            <w:szCs w:val="18"/>
                          </w:rPr>
                          <w:t>FilmFixer</w:t>
                        </w:r>
                        <w:proofErr w:type="spellEnd"/>
                        <w:r>
                          <w:rPr>
                            <w:rFonts w:cs="Arial"/>
                            <w:b w:val="0"/>
                            <w:sz w:val="18"/>
                            <w:szCs w:val="18"/>
                          </w:rPr>
                          <w:t xml:space="preserve"> Ltd, </w:t>
                        </w:r>
                        <w:r w:rsidR="00BB1BD3" w:rsidRPr="0088111F">
                          <w:rPr>
                            <w:rFonts w:cs="Arial"/>
                            <w:b w:val="0"/>
                            <w:sz w:val="18"/>
                            <w:szCs w:val="18"/>
                          </w:rPr>
                          <w:t>Unit D</w:t>
                        </w:r>
                      </w:p>
                    </w:tc>
                  </w:tr>
                  <w:tr w:rsidR="00BB1BD3">
                    <w:trPr>
                      <w:trHeight w:val="255"/>
                    </w:trPr>
                    <w:tc>
                      <w:tcPr>
                        <w:tcW w:w="2679" w:type="dxa"/>
                      </w:tcPr>
                      <w:p w:rsidR="00BB1BD3" w:rsidRPr="0088111F" w:rsidRDefault="00BB1BD3" w:rsidP="00B64944">
                        <w:pPr>
                          <w:pStyle w:val="Heading1"/>
                          <w:rPr>
                            <w:rFonts w:cs="Arial"/>
                            <w:b w:val="0"/>
                            <w:sz w:val="18"/>
                            <w:szCs w:val="18"/>
                          </w:rPr>
                        </w:pPr>
                        <w:r w:rsidRPr="0088111F">
                          <w:rPr>
                            <w:rFonts w:cs="Arial"/>
                            <w:b w:val="0"/>
                            <w:sz w:val="18"/>
                            <w:szCs w:val="18"/>
                          </w:rPr>
                          <w:t>11 Bell Yard Mews</w:t>
                        </w:r>
                      </w:p>
                    </w:tc>
                  </w:tr>
                  <w:tr w:rsidR="00BB1BD3">
                    <w:trPr>
                      <w:trHeight w:val="255"/>
                    </w:trPr>
                    <w:tc>
                      <w:tcPr>
                        <w:tcW w:w="2679" w:type="dxa"/>
                      </w:tcPr>
                      <w:p w:rsidR="00BB1BD3" w:rsidRPr="0088111F" w:rsidRDefault="00BB1BD3" w:rsidP="00B64944">
                        <w:pPr>
                          <w:pStyle w:val="Heading1"/>
                          <w:rPr>
                            <w:rFonts w:cs="Arial"/>
                            <w:b w:val="0"/>
                            <w:sz w:val="18"/>
                            <w:szCs w:val="18"/>
                          </w:rPr>
                        </w:pPr>
                        <w:r w:rsidRPr="0088111F">
                          <w:rPr>
                            <w:rFonts w:cs="Arial"/>
                            <w:b w:val="0"/>
                            <w:sz w:val="18"/>
                            <w:szCs w:val="18"/>
                          </w:rPr>
                          <w:t>Bermondsey St</w:t>
                        </w:r>
                      </w:p>
                    </w:tc>
                  </w:tr>
                  <w:tr w:rsidR="00BB1BD3">
                    <w:trPr>
                      <w:trHeight w:val="255"/>
                    </w:trPr>
                    <w:tc>
                      <w:tcPr>
                        <w:tcW w:w="2679" w:type="dxa"/>
                      </w:tcPr>
                      <w:p w:rsidR="00BB1BD3" w:rsidRPr="0088111F" w:rsidRDefault="00BB1BD3" w:rsidP="00B64944">
                        <w:pPr>
                          <w:pStyle w:val="Heading1"/>
                          <w:rPr>
                            <w:rFonts w:cs="Arial"/>
                            <w:b w:val="0"/>
                            <w:sz w:val="18"/>
                            <w:szCs w:val="18"/>
                          </w:rPr>
                        </w:pPr>
                        <w:r w:rsidRPr="0088111F">
                          <w:rPr>
                            <w:rFonts w:cs="Arial"/>
                            <w:b w:val="0"/>
                            <w:sz w:val="18"/>
                            <w:szCs w:val="18"/>
                          </w:rPr>
                          <w:t>London SE1 3TN</w:t>
                        </w:r>
                      </w:p>
                    </w:tc>
                  </w:tr>
                  <w:tr w:rsidR="00BB1BD3">
                    <w:trPr>
                      <w:trHeight w:val="255"/>
                    </w:trPr>
                    <w:tc>
                      <w:tcPr>
                        <w:tcW w:w="2679" w:type="dxa"/>
                      </w:tcPr>
                      <w:p w:rsidR="00BB1BD3" w:rsidRPr="0088111F" w:rsidRDefault="00BB1BD3" w:rsidP="001B1948">
                        <w:pPr>
                          <w:pStyle w:val="Heading1"/>
                          <w:rPr>
                            <w:rFonts w:cs="Arial"/>
                            <w:b w:val="0"/>
                            <w:sz w:val="18"/>
                            <w:szCs w:val="18"/>
                          </w:rPr>
                        </w:pPr>
                        <w:r w:rsidRPr="0088111F">
                          <w:rPr>
                            <w:rFonts w:cs="Arial"/>
                            <w:b w:val="0"/>
                            <w:sz w:val="18"/>
                            <w:szCs w:val="18"/>
                          </w:rPr>
                          <w:t>info@</w:t>
                        </w:r>
                        <w:r w:rsidR="00460D67">
                          <w:rPr>
                            <w:rFonts w:cs="Arial"/>
                            <w:b w:val="0"/>
                            <w:sz w:val="18"/>
                            <w:szCs w:val="18"/>
                          </w:rPr>
                          <w:t>bexley</w:t>
                        </w:r>
                        <w:r w:rsidRPr="0088111F">
                          <w:rPr>
                            <w:rFonts w:cs="Arial"/>
                            <w:b w:val="0"/>
                            <w:sz w:val="18"/>
                            <w:szCs w:val="18"/>
                          </w:rPr>
                          <w:t>filmoffice.co.uk</w:t>
                        </w:r>
                      </w:p>
                    </w:tc>
                  </w:tr>
                  <w:tr w:rsidR="0088111F">
                    <w:trPr>
                      <w:trHeight w:val="447"/>
                    </w:trPr>
                    <w:tc>
                      <w:tcPr>
                        <w:tcW w:w="2679" w:type="dxa"/>
                      </w:tcPr>
                      <w:p w:rsidR="0001040C" w:rsidRDefault="0001040C" w:rsidP="00B64944">
                        <w:pPr>
                          <w:pStyle w:val="Heading1"/>
                          <w:rPr>
                            <w:rFonts w:cs="Arial"/>
                            <w:b w:val="0"/>
                            <w:sz w:val="18"/>
                            <w:szCs w:val="18"/>
                          </w:rPr>
                        </w:pPr>
                      </w:p>
                      <w:p w:rsidR="0088111F" w:rsidRPr="0088111F" w:rsidRDefault="0088111F" w:rsidP="00B64944">
                        <w:pPr>
                          <w:pStyle w:val="Heading1"/>
                          <w:rPr>
                            <w:rFonts w:cs="Arial"/>
                            <w:b w:val="0"/>
                            <w:sz w:val="18"/>
                            <w:szCs w:val="18"/>
                          </w:rPr>
                        </w:pPr>
                        <w:r>
                          <w:rPr>
                            <w:rFonts w:cs="Arial"/>
                            <w:b w:val="0"/>
                            <w:sz w:val="18"/>
                            <w:szCs w:val="18"/>
                          </w:rPr>
                          <w:t xml:space="preserve">Office: </w:t>
                        </w:r>
                        <w:r w:rsidRPr="0088111F">
                          <w:rPr>
                            <w:rFonts w:cs="Arial"/>
                            <w:b w:val="0"/>
                            <w:sz w:val="18"/>
                            <w:szCs w:val="18"/>
                          </w:rPr>
                          <w:t>0207 407 1566</w:t>
                        </w:r>
                      </w:p>
                      <w:p w:rsidR="0088111F" w:rsidRPr="0088111F" w:rsidRDefault="0088111F" w:rsidP="006A0504">
                        <w:pPr>
                          <w:rPr>
                            <w:rFonts w:ascii="Arial" w:hAnsi="Arial" w:cs="Arial"/>
                            <w:sz w:val="18"/>
                            <w:szCs w:val="18"/>
                          </w:rPr>
                        </w:pPr>
                        <w:r>
                          <w:rPr>
                            <w:rFonts w:ascii="Arial" w:hAnsi="Arial" w:cs="Arial"/>
                            <w:sz w:val="18"/>
                            <w:szCs w:val="18"/>
                          </w:rPr>
                          <w:t xml:space="preserve">24 </w:t>
                        </w:r>
                        <w:r w:rsidR="00916384">
                          <w:rPr>
                            <w:rFonts w:ascii="Arial" w:hAnsi="Arial" w:cs="Arial"/>
                            <w:sz w:val="18"/>
                            <w:szCs w:val="18"/>
                          </w:rPr>
                          <w:t>hrs.</w:t>
                        </w:r>
                        <w:r w:rsidR="006A0504">
                          <w:rPr>
                            <w:rFonts w:ascii="Arial" w:hAnsi="Arial" w:cs="Arial"/>
                            <w:sz w:val="18"/>
                            <w:szCs w:val="18"/>
                          </w:rPr>
                          <w:t xml:space="preserve"> </w:t>
                        </w:r>
                        <w:r w:rsidRPr="0088111F">
                          <w:rPr>
                            <w:rFonts w:ascii="Arial" w:hAnsi="Arial" w:cs="Arial"/>
                            <w:sz w:val="18"/>
                            <w:szCs w:val="18"/>
                          </w:rPr>
                          <w:t>07919 002 115</w:t>
                        </w:r>
                      </w:p>
                    </w:tc>
                  </w:tr>
                  <w:tr w:rsidR="007505CB">
                    <w:trPr>
                      <w:trHeight w:val="398"/>
                    </w:trPr>
                    <w:tc>
                      <w:tcPr>
                        <w:tcW w:w="2679" w:type="dxa"/>
                      </w:tcPr>
                      <w:p w:rsidR="007505CB" w:rsidRPr="007657CF" w:rsidRDefault="007505CB" w:rsidP="00E75F86">
                        <w:pPr>
                          <w:pStyle w:val="Heading1"/>
                          <w:spacing w:before="120" w:after="120"/>
                          <w:rPr>
                            <w:rFonts w:cs="Arial"/>
                            <w:sz w:val="18"/>
                            <w:szCs w:val="18"/>
                          </w:rPr>
                        </w:pPr>
                        <w:proofErr w:type="spellStart"/>
                        <w:r w:rsidRPr="007657CF">
                          <w:rPr>
                            <w:rFonts w:cs="Arial"/>
                            <w:sz w:val="18"/>
                            <w:szCs w:val="18"/>
                          </w:rPr>
                          <w:t>FilmApp</w:t>
                        </w:r>
                        <w:proofErr w:type="spellEnd"/>
                        <w:r w:rsidRPr="007657CF">
                          <w:rPr>
                            <w:rFonts w:cs="Arial"/>
                            <w:sz w:val="18"/>
                            <w:szCs w:val="18"/>
                          </w:rPr>
                          <w:t xml:space="preserve"> Ref:</w:t>
                        </w:r>
                        <w:r w:rsidR="007657CF" w:rsidRPr="007657CF">
                          <w:rPr>
                            <w:rFonts w:cs="Arial"/>
                            <w:sz w:val="18"/>
                            <w:szCs w:val="18"/>
                          </w:rPr>
                          <w:t xml:space="preserve"> </w:t>
                        </w:r>
                        <w:r w:rsidR="00460D67">
                          <w:rPr>
                            <w:rFonts w:cs="Arial"/>
                            <w:sz w:val="18"/>
                            <w:szCs w:val="18"/>
                          </w:rPr>
                          <w:t>BE</w:t>
                        </w:r>
                      </w:p>
                    </w:tc>
                  </w:tr>
                </w:tbl>
                <w:p w:rsidR="00BB1BD3" w:rsidRDefault="00BB1BD3" w:rsidP="000A19CB">
                  <w:pPr>
                    <w:rPr>
                      <w:rFonts w:ascii="Arial" w:hAnsi="Arial" w:cs="Arial"/>
                    </w:rPr>
                  </w:pPr>
                </w:p>
                <w:p w:rsidR="00BB1BD3" w:rsidRPr="00FB31B4" w:rsidRDefault="00BB1BD3" w:rsidP="000A19CB">
                  <w:pPr>
                    <w:rPr>
                      <w:rFonts w:ascii="Arial" w:hAnsi="Arial" w:cs="Arial"/>
                      <w:b/>
                    </w:rPr>
                  </w:pPr>
                </w:p>
                <w:p w:rsidR="00BB1BD3" w:rsidRDefault="00BB1BD3" w:rsidP="000A19CB">
                  <w:pPr>
                    <w:ind w:left="513" w:firstLine="285"/>
                    <w:rPr>
                      <w:rFonts w:ascii="Arial" w:hAnsi="Arial" w:cs="Arial"/>
                    </w:rPr>
                  </w:pPr>
                </w:p>
              </w:txbxContent>
            </v:textbox>
          </v:shape>
        </w:pict>
      </w:r>
      <w:r>
        <w:rPr>
          <w:noProof/>
          <w:sz w:val="20"/>
          <w:lang w:eastAsia="en-GB"/>
        </w:rPr>
        <w:pict>
          <v:shape id="Text Box 5" o:spid="_x0000_s1028" type="#_x0000_t202" style="position:absolute;left:0;text-align:left;margin-left:31.95pt;margin-top:59.4pt;width:372.75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Dn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" stroked="f">
            <v:textbox>
              <w:txbxContent>
                <w:tbl>
                  <w:tblPr>
                    <w:tblW w:w="708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10"/>
                    <w:gridCol w:w="4678"/>
                  </w:tblGrid>
                  <w:tr w:rsidR="00BB1BD3" w:rsidRPr="00BE4967">
                    <w:trPr>
                      <w:trHeight w:val="340"/>
                    </w:trPr>
                    <w:tc>
                      <w:tcPr>
                        <w:tcW w:w="2410" w:type="dxa"/>
                        <w:vAlign w:val="center"/>
                      </w:tcPr>
                      <w:p w:rsidR="00BB1BD3" w:rsidRPr="00BE4967" w:rsidRDefault="00BB1BD3" w:rsidP="007657CF">
                        <w:pPr>
                          <w:pStyle w:val="Heading6"/>
                          <w:rPr>
                            <w:rFonts w:ascii="Arial" w:hAnsi="Arial" w:cs="Arial"/>
                            <w:b w:val="0"/>
                            <w:sz w:val="18"/>
                            <w:szCs w:val="18"/>
                          </w:rPr>
                        </w:pPr>
                        <w:r w:rsidRPr="00BE4967">
                          <w:rPr>
                            <w:rFonts w:ascii="Arial" w:hAnsi="Arial" w:cs="Arial"/>
                            <w:b w:val="0"/>
                            <w:sz w:val="18"/>
                            <w:szCs w:val="18"/>
                          </w:rPr>
                          <w:t>Film Title</w:t>
                        </w:r>
                        <w:r w:rsidR="007E6A8B" w:rsidRPr="00BE4967">
                          <w:rPr>
                            <w:rFonts w:ascii="Arial" w:hAnsi="Arial" w:cs="Arial"/>
                            <w:b w:val="0"/>
                            <w:sz w:val="18"/>
                            <w:szCs w:val="18"/>
                          </w:rPr>
                          <w:t>:</w:t>
                        </w:r>
                      </w:p>
                    </w:tc>
                    <w:tc>
                      <w:tcPr>
                        <w:tcW w:w="4678" w:type="dxa"/>
                        <w:vAlign w:val="center"/>
                      </w:tcPr>
                      <w:p w:rsidR="00BB1BD3" w:rsidRPr="00BE4967" w:rsidRDefault="00BB1BD3" w:rsidP="001378C4">
                        <w:pPr>
                          <w:pStyle w:val="Heading6"/>
                          <w:ind w:left="176" w:right="34"/>
                          <w:rPr>
                            <w:rFonts w:ascii="Arial" w:hAnsi="Arial" w:cs="Arial"/>
                            <w:sz w:val="18"/>
                            <w:szCs w:val="18"/>
                          </w:rPr>
                        </w:pPr>
                      </w:p>
                    </w:tc>
                  </w:tr>
                  <w:tr w:rsidR="00BB1BD3" w:rsidRPr="00BE4967">
                    <w:trPr>
                      <w:trHeight w:val="340"/>
                    </w:trPr>
                    <w:tc>
                      <w:tcPr>
                        <w:tcW w:w="2410" w:type="dxa"/>
                        <w:vAlign w:val="center"/>
                      </w:tcPr>
                      <w:p w:rsidR="00BB1BD3" w:rsidRPr="00BE4967" w:rsidRDefault="00BB1BD3" w:rsidP="007657CF">
                        <w:pPr>
                          <w:pStyle w:val="Heading1"/>
                          <w:rPr>
                            <w:rFonts w:cs="Arial"/>
                            <w:b w:val="0"/>
                            <w:sz w:val="18"/>
                            <w:szCs w:val="18"/>
                          </w:rPr>
                        </w:pPr>
                        <w:r w:rsidRPr="00BE4967">
                          <w:rPr>
                            <w:rFonts w:cs="Arial"/>
                            <w:b w:val="0"/>
                            <w:sz w:val="18"/>
                            <w:szCs w:val="18"/>
                          </w:rPr>
                          <w:t>Location</w:t>
                        </w:r>
                        <w:r w:rsidR="007E6A8B" w:rsidRPr="00BE4967">
                          <w:rPr>
                            <w:rFonts w:cs="Arial"/>
                            <w:b w:val="0"/>
                            <w:sz w:val="18"/>
                            <w:szCs w:val="18"/>
                          </w:rPr>
                          <w:t>:</w:t>
                        </w:r>
                      </w:p>
                    </w:tc>
                    <w:tc>
                      <w:tcPr>
                        <w:tcW w:w="4678" w:type="dxa"/>
                        <w:vAlign w:val="center"/>
                      </w:tcPr>
                      <w:p w:rsidR="00BB1BD3" w:rsidRPr="00BE4967" w:rsidRDefault="00BB1BD3" w:rsidP="001378C4">
                        <w:pPr>
                          <w:pStyle w:val="Heading1"/>
                          <w:ind w:left="176" w:right="34"/>
                          <w:rPr>
                            <w:rFonts w:cs="Arial"/>
                            <w:sz w:val="18"/>
                            <w:szCs w:val="18"/>
                          </w:rPr>
                        </w:pPr>
                      </w:p>
                    </w:tc>
                  </w:tr>
                  <w:tr w:rsidR="00BB1BD3" w:rsidRPr="00BE4967">
                    <w:trPr>
                      <w:trHeight w:val="340"/>
                    </w:trPr>
                    <w:tc>
                      <w:tcPr>
                        <w:tcW w:w="2410" w:type="dxa"/>
                        <w:vAlign w:val="center"/>
                      </w:tcPr>
                      <w:p w:rsidR="00BB1BD3" w:rsidRPr="00BE4967" w:rsidRDefault="007657CF" w:rsidP="007657CF">
                        <w:pPr>
                          <w:pStyle w:val="Heading1"/>
                          <w:rPr>
                            <w:rFonts w:cs="Arial"/>
                            <w:b w:val="0"/>
                            <w:sz w:val="18"/>
                            <w:szCs w:val="18"/>
                          </w:rPr>
                        </w:pPr>
                        <w:r>
                          <w:rPr>
                            <w:rFonts w:cs="Arial"/>
                            <w:b w:val="0"/>
                            <w:sz w:val="18"/>
                            <w:szCs w:val="18"/>
                          </w:rPr>
                          <w:t>Start</w:t>
                        </w:r>
                        <w:r w:rsidR="005807A6" w:rsidRPr="00BE4967">
                          <w:rPr>
                            <w:rFonts w:cs="Arial"/>
                            <w:b w:val="0"/>
                            <w:sz w:val="18"/>
                            <w:szCs w:val="18"/>
                          </w:rPr>
                          <w:t>/f</w:t>
                        </w:r>
                        <w:r w:rsidR="00BB1BD3" w:rsidRPr="00BE4967">
                          <w:rPr>
                            <w:rFonts w:cs="Arial"/>
                            <w:b w:val="0"/>
                            <w:sz w:val="18"/>
                            <w:szCs w:val="18"/>
                          </w:rPr>
                          <w:t xml:space="preserve">inish </w:t>
                        </w:r>
                        <w:r w:rsidR="007E6A8B" w:rsidRPr="00BE4967">
                          <w:rPr>
                            <w:rFonts w:cs="Arial"/>
                            <w:b w:val="0"/>
                            <w:sz w:val="18"/>
                            <w:szCs w:val="18"/>
                          </w:rPr>
                          <w:t>d</w:t>
                        </w:r>
                        <w:r w:rsidR="00BB1BD3" w:rsidRPr="00BE4967">
                          <w:rPr>
                            <w:rFonts w:cs="Arial"/>
                            <w:b w:val="0"/>
                            <w:sz w:val="18"/>
                            <w:szCs w:val="18"/>
                          </w:rPr>
                          <w:t>at</w:t>
                        </w:r>
                        <w:r w:rsidR="007E6A8B" w:rsidRPr="00BE4967">
                          <w:rPr>
                            <w:rFonts w:cs="Arial"/>
                            <w:b w:val="0"/>
                            <w:sz w:val="18"/>
                            <w:szCs w:val="18"/>
                          </w:rPr>
                          <w:t>e</w:t>
                        </w:r>
                        <w:r>
                          <w:rPr>
                            <w:rFonts w:cs="Arial"/>
                            <w:b w:val="0"/>
                            <w:sz w:val="18"/>
                            <w:szCs w:val="18"/>
                          </w:rPr>
                          <w:t>s &amp; times</w:t>
                        </w:r>
                      </w:p>
                    </w:tc>
                    <w:tc>
                      <w:tcPr>
                        <w:tcW w:w="4678" w:type="dxa"/>
                        <w:vAlign w:val="center"/>
                      </w:tcPr>
                      <w:p w:rsidR="00BB1BD3" w:rsidRPr="00BE4967" w:rsidRDefault="00BB1BD3" w:rsidP="001378C4">
                        <w:pPr>
                          <w:pStyle w:val="Heading1"/>
                          <w:ind w:left="176" w:right="34"/>
                          <w:rPr>
                            <w:rFonts w:cs="Arial"/>
                            <w:sz w:val="18"/>
                            <w:szCs w:val="18"/>
                          </w:rPr>
                        </w:pPr>
                      </w:p>
                    </w:tc>
                  </w:tr>
                  <w:tr w:rsidR="00BB1BD3" w:rsidRPr="00BE4967">
                    <w:trPr>
                      <w:trHeight w:val="340"/>
                    </w:trPr>
                    <w:tc>
                      <w:tcPr>
                        <w:tcW w:w="2410" w:type="dxa"/>
                        <w:vAlign w:val="center"/>
                      </w:tcPr>
                      <w:p w:rsidR="00BB1BD3" w:rsidRPr="00BE4967" w:rsidRDefault="00BB1BD3" w:rsidP="007657CF">
                        <w:pPr>
                          <w:pStyle w:val="Heading1"/>
                          <w:rPr>
                            <w:rFonts w:cs="Arial"/>
                            <w:b w:val="0"/>
                            <w:sz w:val="18"/>
                            <w:szCs w:val="18"/>
                          </w:rPr>
                        </w:pPr>
                        <w:r w:rsidRPr="00BE4967">
                          <w:rPr>
                            <w:rFonts w:cs="Arial"/>
                            <w:b w:val="0"/>
                            <w:sz w:val="18"/>
                            <w:szCs w:val="18"/>
                          </w:rPr>
                          <w:t>Location Manager</w:t>
                        </w:r>
                        <w:r w:rsidR="007E6A8B" w:rsidRPr="00BE4967">
                          <w:rPr>
                            <w:rFonts w:cs="Arial"/>
                            <w:b w:val="0"/>
                            <w:sz w:val="18"/>
                            <w:szCs w:val="18"/>
                          </w:rPr>
                          <w:t>:</w:t>
                        </w:r>
                      </w:p>
                    </w:tc>
                    <w:tc>
                      <w:tcPr>
                        <w:tcW w:w="4678" w:type="dxa"/>
                        <w:vAlign w:val="center"/>
                      </w:tcPr>
                      <w:p w:rsidR="00BB1BD3" w:rsidRPr="00BE4967" w:rsidRDefault="00BB1BD3" w:rsidP="001378C4">
                        <w:pPr>
                          <w:pStyle w:val="Heading1"/>
                          <w:ind w:left="176" w:right="34"/>
                          <w:rPr>
                            <w:rFonts w:cs="Arial"/>
                            <w:sz w:val="18"/>
                            <w:szCs w:val="18"/>
                          </w:rPr>
                        </w:pPr>
                      </w:p>
                    </w:tc>
                  </w:tr>
                  <w:tr w:rsidR="00BB1BD3" w:rsidRPr="00BE4967">
                    <w:trPr>
                      <w:trHeight w:val="340"/>
                    </w:trPr>
                    <w:tc>
                      <w:tcPr>
                        <w:tcW w:w="2410" w:type="dxa"/>
                        <w:vAlign w:val="center"/>
                      </w:tcPr>
                      <w:p w:rsidR="00BB1BD3" w:rsidRPr="00BE4967" w:rsidRDefault="00BB1BD3" w:rsidP="007657CF">
                        <w:pPr>
                          <w:pStyle w:val="Heading1"/>
                          <w:rPr>
                            <w:rFonts w:cs="Arial"/>
                            <w:b w:val="0"/>
                            <w:sz w:val="18"/>
                            <w:szCs w:val="18"/>
                          </w:rPr>
                        </w:pPr>
                        <w:r w:rsidRPr="00BE4967">
                          <w:rPr>
                            <w:rFonts w:cs="Arial"/>
                            <w:b w:val="0"/>
                            <w:sz w:val="18"/>
                            <w:szCs w:val="18"/>
                          </w:rPr>
                          <w:t>Mobile</w:t>
                        </w:r>
                        <w:r w:rsidR="007E6A8B" w:rsidRPr="00BE4967">
                          <w:rPr>
                            <w:rFonts w:cs="Arial"/>
                            <w:b w:val="0"/>
                            <w:sz w:val="18"/>
                            <w:szCs w:val="18"/>
                          </w:rPr>
                          <w:t>:</w:t>
                        </w:r>
                      </w:p>
                    </w:tc>
                    <w:tc>
                      <w:tcPr>
                        <w:tcW w:w="4678" w:type="dxa"/>
                        <w:vAlign w:val="center"/>
                      </w:tcPr>
                      <w:p w:rsidR="00BB1BD3" w:rsidRPr="00BE4967" w:rsidRDefault="00BB1BD3" w:rsidP="001378C4">
                        <w:pPr>
                          <w:pStyle w:val="Heading1"/>
                          <w:ind w:left="176" w:right="34"/>
                          <w:rPr>
                            <w:rFonts w:cs="Arial"/>
                            <w:sz w:val="18"/>
                            <w:szCs w:val="18"/>
                          </w:rPr>
                        </w:pPr>
                      </w:p>
                    </w:tc>
                  </w:tr>
                </w:tbl>
                <w:p w:rsidR="00D42D12" w:rsidRPr="00BE4967" w:rsidRDefault="00D42D12" w:rsidP="00D42D12">
                  <w:pPr>
                    <w:pStyle w:val="Heading1"/>
                    <w:rPr>
                      <w:color w:val="FF0000"/>
                      <w:sz w:val="18"/>
                      <w:szCs w:val="18"/>
                    </w:rPr>
                  </w:pPr>
                  <w:r w:rsidRPr="00BE4967">
                    <w:rPr>
                      <w:color w:val="FF0000"/>
                      <w:sz w:val="18"/>
                      <w:szCs w:val="18"/>
                    </w:rPr>
                    <w:t>If your works are on, or will significantly impact, any of the SRN roads the granting of any consent will also be subject to notification to Transport for London. Please be aware that to allow for this notification, we will need to allow a minimum of 1 calendar month for this assessment for SRN roads.</w:t>
                  </w:r>
                </w:p>
                <w:p w:rsidR="00BB1BD3" w:rsidRPr="00FB31B4" w:rsidRDefault="00BB1BD3" w:rsidP="000A19CB">
                  <w:pPr>
                    <w:rPr>
                      <w:rFonts w:ascii="Arial" w:hAnsi="Arial" w:cs="Arial"/>
                      <w:b/>
                    </w:rPr>
                  </w:pPr>
                </w:p>
                <w:p w:rsidR="00BB1BD3" w:rsidRDefault="00BB1BD3" w:rsidP="000A19CB">
                  <w:pPr>
                    <w:ind w:left="513" w:firstLine="285"/>
                    <w:rPr>
                      <w:rFonts w:ascii="Arial" w:hAnsi="Arial" w:cs="Arial"/>
                    </w:rPr>
                  </w:pPr>
                </w:p>
              </w:txbxContent>
            </v:textbox>
          </v:shape>
        </w:pict>
      </w:r>
      <w:r>
        <w:rPr>
          <w:noProof/>
          <w:sz w:val="20"/>
          <w:lang w:eastAsia="en-GB"/>
        </w:rPr>
        <w:pict>
          <v:shape id="Text Box 4" o:spid="_x0000_s1029" type="#_x0000_t202" style="position:absolute;left:0;text-align:left;margin-left:25.65pt;margin-top:9pt;width:515.7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al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" stroked="f">
            <v:textbox>
              <w:txbxContent>
                <w:tbl>
                  <w:tblPr>
                    <w:tblW w:w="0" w:type="auto"/>
                    <w:tblLook w:val="0000" w:firstRow="0" w:lastRow="0" w:firstColumn="0" w:lastColumn="0" w:noHBand="0" w:noVBand="0"/>
                  </w:tblPr>
                  <w:tblGrid>
                    <w:gridCol w:w="7340"/>
                    <w:gridCol w:w="2901"/>
                  </w:tblGrid>
                  <w:tr w:rsidR="00BB1BD3">
                    <w:tc>
                      <w:tcPr>
                        <w:tcW w:w="7461" w:type="dxa"/>
                        <w:vAlign w:val="center"/>
                      </w:tcPr>
                      <w:p w:rsidR="00BB1BD3" w:rsidRPr="003B6EB5" w:rsidRDefault="00613CC5">
                        <w:pPr>
                          <w:pStyle w:val="Heading2"/>
                          <w:rPr>
                            <w:sz w:val="32"/>
                            <w:szCs w:val="32"/>
                          </w:rPr>
                        </w:pPr>
                        <w:r w:rsidRPr="003B6EB5">
                          <w:rPr>
                            <w:sz w:val="32"/>
                            <w:szCs w:val="32"/>
                          </w:rPr>
                          <w:t>Temporary Traffic</w:t>
                        </w:r>
                        <w:r w:rsidR="003B6EB5">
                          <w:rPr>
                            <w:sz w:val="32"/>
                            <w:szCs w:val="32"/>
                          </w:rPr>
                          <w:t xml:space="preserve"> Restr</w:t>
                        </w:r>
                        <w:r w:rsidR="003B6EB5" w:rsidRPr="003B6EB5">
                          <w:rPr>
                            <w:sz w:val="32"/>
                            <w:szCs w:val="32"/>
                          </w:rPr>
                          <w:t>iction for Filming</w:t>
                        </w:r>
                      </w:p>
                    </w:tc>
                    <w:tc>
                      <w:tcPr>
                        <w:tcW w:w="2902" w:type="dxa"/>
                        <w:vAlign w:val="center"/>
                      </w:tcPr>
                      <w:p w:rsidR="00BB1BD3" w:rsidRDefault="00460D67" w:rsidP="005B0D09">
                        <w:pPr>
                          <w:pStyle w:val="Heading2"/>
                          <w:jc w:val="center"/>
                          <w:rPr>
                            <w:color w:val="C0C0C0"/>
                            <w:sz w:val="22"/>
                          </w:rPr>
                        </w:pPr>
                        <w:r>
                          <w:rPr>
                            <w:noProof/>
                            <w:lang w:eastAsia="en-GB"/>
                          </w:rPr>
                          <w:drawing>
                            <wp:inline distT="0" distB="0" distL="0" distR="0">
                              <wp:extent cx="1676400" cy="444500"/>
                              <wp:effectExtent l="0" t="0" r="0" b="0"/>
                              <wp:docPr id="2" name="Picture 1" descr="File:Lb bexle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b bexley logo.svg"/>
                                      <pic:cNvPicPr>
                                        <a:picLocks noChangeAspect="1" noChangeArrowheads="1"/>
                                      </pic:cNvPicPr>
                                    </pic:nvPicPr>
                                    <pic:blipFill>
                                      <a:blip r:embed="rId8"/>
                                      <a:srcRect/>
                                      <a:stretch>
                                        <a:fillRect/>
                                      </a:stretch>
                                    </pic:blipFill>
                                    <pic:spPr bwMode="auto">
                                      <a:xfrm>
                                        <a:off x="0" y="0"/>
                                        <a:ext cx="1676400" cy="444500"/>
                                      </a:xfrm>
                                      <a:prstGeom prst="rect">
                                        <a:avLst/>
                                      </a:prstGeom>
                                      <a:noFill/>
                                      <a:ln w="9525">
                                        <a:noFill/>
                                        <a:miter lim="800000"/>
                                        <a:headEnd/>
                                        <a:tailEnd/>
                                      </a:ln>
                                    </pic:spPr>
                                  </pic:pic>
                                </a:graphicData>
                              </a:graphic>
                            </wp:inline>
                          </w:drawing>
                        </w:r>
                        <w:r w:rsidR="00BB1BD3">
                          <w:rPr>
                            <w:sz w:val="22"/>
                          </w:rPr>
                          <w:t xml:space="preserve">                           </w:t>
                        </w:r>
                      </w:p>
                    </w:tc>
                  </w:tr>
                </w:tbl>
                <w:p w:rsidR="00BB1BD3" w:rsidRDefault="00BB1BD3" w:rsidP="000A19CB">
                  <w:pPr>
                    <w:pStyle w:val="Heading2"/>
                    <w:rPr>
                      <w:color w:val="C0C0C0"/>
                    </w:rPr>
                  </w:pPr>
                </w:p>
              </w:txbxContent>
            </v:textbox>
          </v:shape>
        </w:pict>
      </w:r>
      <w:r w:rsidR="008323FB">
        <w:rPr>
          <w:noProof/>
          <w:lang w:eastAsia="en-GB"/>
        </w:rPr>
        <w:drawing>
          <wp:inline distT="0" distB="0" distL="0" distR="0">
            <wp:extent cx="6995160" cy="10142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5160" cy="10142220"/>
                    </a:xfrm>
                    <a:prstGeom prst="rect">
                      <a:avLst/>
                    </a:prstGeom>
                    <a:noFill/>
                    <a:ln>
                      <a:noFill/>
                    </a:ln>
                  </pic:spPr>
                </pic:pic>
              </a:graphicData>
            </a:graphic>
          </wp:inline>
        </w:drawing>
      </w:r>
    </w:p>
    <w:p w:rsidR="006055B9" w:rsidRDefault="006055B9"/>
    <w:tbl>
      <w:tblPr>
        <w:tblpPr w:leftFromText="180" w:rightFromText="180" w:vertAnchor="text" w:tblpY="1"/>
        <w:tblOverlap w:val="never"/>
        <w:tblW w:w="0" w:type="auto"/>
        <w:tblLook w:val="0000" w:firstRow="0" w:lastRow="0" w:firstColumn="0" w:lastColumn="0" w:noHBand="0" w:noVBand="0"/>
      </w:tblPr>
      <w:tblGrid>
        <w:gridCol w:w="7461"/>
        <w:gridCol w:w="2902"/>
      </w:tblGrid>
      <w:tr w:rsidR="00F96712" w:rsidRPr="00F96712">
        <w:tc>
          <w:tcPr>
            <w:tcW w:w="7461" w:type="dxa"/>
            <w:vAlign w:val="center"/>
          </w:tcPr>
          <w:p w:rsidR="00F96712" w:rsidRPr="00F96712" w:rsidRDefault="00F96712" w:rsidP="00916384">
            <w:pPr>
              <w:pStyle w:val="Heading2"/>
              <w:rPr>
                <w:sz w:val="32"/>
                <w:szCs w:val="32"/>
              </w:rPr>
            </w:pPr>
            <w:r w:rsidRPr="00F96712">
              <w:rPr>
                <w:sz w:val="32"/>
                <w:szCs w:val="32"/>
              </w:rPr>
              <w:t>Temporary Traffic Restriction for Filming</w:t>
            </w:r>
          </w:p>
        </w:tc>
        <w:tc>
          <w:tcPr>
            <w:tcW w:w="2902" w:type="dxa"/>
            <w:vAlign w:val="center"/>
          </w:tcPr>
          <w:p w:rsidR="00F96712" w:rsidRPr="00F96712" w:rsidRDefault="00460D67" w:rsidP="00916384">
            <w:pPr>
              <w:pStyle w:val="Heading2"/>
              <w:jc w:val="center"/>
              <w:rPr>
                <w:sz w:val="32"/>
                <w:szCs w:val="32"/>
              </w:rPr>
            </w:pPr>
            <w:r>
              <w:rPr>
                <w:noProof/>
                <w:lang w:eastAsia="en-GB"/>
              </w:rPr>
              <w:drawing>
                <wp:inline distT="0" distB="0" distL="0" distR="0">
                  <wp:extent cx="1676400" cy="444500"/>
                  <wp:effectExtent l="0" t="0" r="0" b="0"/>
                  <wp:docPr id="4" name="Picture 4" descr="File:Lb bexle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Lb bexley logo.svg"/>
                          <pic:cNvPicPr>
                            <a:picLocks noChangeAspect="1" noChangeArrowheads="1"/>
                          </pic:cNvPicPr>
                        </pic:nvPicPr>
                        <pic:blipFill>
                          <a:blip r:embed="rId8"/>
                          <a:srcRect/>
                          <a:stretch>
                            <a:fillRect/>
                          </a:stretch>
                        </pic:blipFill>
                        <pic:spPr bwMode="auto">
                          <a:xfrm>
                            <a:off x="0" y="0"/>
                            <a:ext cx="1676400" cy="444500"/>
                          </a:xfrm>
                          <a:prstGeom prst="rect">
                            <a:avLst/>
                          </a:prstGeom>
                          <a:noFill/>
                          <a:ln w="9525">
                            <a:noFill/>
                            <a:miter lim="800000"/>
                            <a:headEnd/>
                            <a:tailEnd/>
                          </a:ln>
                        </pic:spPr>
                      </pic:pic>
                    </a:graphicData>
                  </a:graphic>
                </wp:inline>
              </w:drawing>
            </w:r>
            <w:r w:rsidR="00F96712" w:rsidRPr="00F96712">
              <w:rPr>
                <w:sz w:val="32"/>
                <w:szCs w:val="32"/>
              </w:rPr>
              <w:t xml:space="preserve">                                </w:t>
            </w:r>
          </w:p>
        </w:tc>
      </w:tr>
    </w:tbl>
    <w:p w:rsidR="00F96712" w:rsidRPr="00F96712" w:rsidRDefault="00F7017C" w:rsidP="00F96712">
      <w:pPr>
        <w:pStyle w:val="Heading2"/>
        <w:rPr>
          <w:sz w:val="32"/>
          <w:szCs w:val="32"/>
        </w:rPr>
      </w:pPr>
      <w:r>
        <w:rPr>
          <w:sz w:val="32"/>
          <w:szCs w:val="32"/>
        </w:rPr>
        <w:t>Guidance Notes</w:t>
      </w:r>
      <w:r w:rsidR="00F96712" w:rsidRPr="00F96712">
        <w:rPr>
          <w:sz w:val="32"/>
          <w:szCs w:val="32"/>
        </w:rPr>
        <w:t>:</w:t>
      </w:r>
    </w:p>
    <w:p w:rsidR="00DF2205" w:rsidRDefault="00DF2205"/>
    <w:p w:rsidR="00F96712" w:rsidRPr="00C017DB" w:rsidRDefault="00F96712">
      <w:pPr>
        <w:rPr>
          <w:rFonts w:ascii="Arial" w:hAnsi="Arial" w:cs="Arial"/>
          <w:b/>
          <w:sz w:val="18"/>
          <w:szCs w:val="18"/>
        </w:rPr>
      </w:pPr>
      <w:r w:rsidRPr="00C017DB">
        <w:rPr>
          <w:rFonts w:ascii="Arial" w:hAnsi="Arial" w:cs="Arial"/>
          <w:b/>
          <w:sz w:val="18"/>
          <w:szCs w:val="18"/>
        </w:rPr>
        <w:t>Short Traffic Holds</w:t>
      </w:r>
      <w:r w:rsidR="007A1A35" w:rsidRPr="00C017DB">
        <w:rPr>
          <w:rFonts w:ascii="Arial" w:hAnsi="Arial" w:cs="Arial"/>
          <w:b/>
          <w:sz w:val="18"/>
          <w:szCs w:val="18"/>
        </w:rPr>
        <w:t xml:space="preserve"> Agreement (SHA)</w:t>
      </w:r>
    </w:p>
    <w:p w:rsidR="007A1A35" w:rsidRDefault="007A1A35">
      <w:pPr>
        <w:rPr>
          <w:rFonts w:ascii="Arial" w:hAnsi="Arial" w:cs="Arial"/>
        </w:rPr>
      </w:pPr>
    </w:p>
    <w:p w:rsidR="007A1A35" w:rsidRPr="00A8502F" w:rsidRDefault="007A1A35" w:rsidP="00916384">
      <w:pPr>
        <w:jc w:val="both"/>
        <w:rPr>
          <w:rFonts w:ascii="Arial" w:hAnsi="Arial" w:cs="Arial"/>
          <w:sz w:val="18"/>
          <w:szCs w:val="18"/>
        </w:rPr>
      </w:pPr>
      <w:r w:rsidRPr="00A8502F">
        <w:rPr>
          <w:rFonts w:ascii="Arial" w:hAnsi="Arial" w:cs="Arial"/>
          <w:sz w:val="18"/>
          <w:szCs w:val="18"/>
        </w:rPr>
        <w:t xml:space="preserve">A short traffic hold agreement </w:t>
      </w:r>
      <w:r w:rsidR="0088111F">
        <w:rPr>
          <w:rFonts w:ascii="Arial" w:hAnsi="Arial" w:cs="Arial"/>
          <w:sz w:val="18"/>
          <w:szCs w:val="18"/>
        </w:rPr>
        <w:t xml:space="preserve">(SHA) </w:t>
      </w:r>
      <w:r w:rsidRPr="00A8502F">
        <w:rPr>
          <w:rFonts w:ascii="Arial" w:hAnsi="Arial" w:cs="Arial"/>
          <w:sz w:val="18"/>
          <w:szCs w:val="18"/>
        </w:rPr>
        <w:t xml:space="preserve">allows the film company to </w:t>
      </w:r>
      <w:r w:rsidR="00A8502F" w:rsidRPr="0088111F">
        <w:rPr>
          <w:rFonts w:ascii="Arial" w:hAnsi="Arial" w:cs="Arial"/>
          <w:sz w:val="18"/>
          <w:szCs w:val="18"/>
          <w:u w:val="single"/>
        </w:rPr>
        <w:t>request</w:t>
      </w:r>
      <w:r w:rsidR="00A8502F">
        <w:rPr>
          <w:rFonts w:ascii="Arial" w:hAnsi="Arial" w:cs="Arial"/>
          <w:sz w:val="18"/>
          <w:szCs w:val="18"/>
        </w:rPr>
        <w:t xml:space="preserve"> drivers</w:t>
      </w:r>
      <w:r w:rsidR="009B6629">
        <w:rPr>
          <w:rFonts w:ascii="Arial" w:hAnsi="Arial" w:cs="Arial"/>
          <w:sz w:val="18"/>
          <w:szCs w:val="18"/>
        </w:rPr>
        <w:t xml:space="preserve"> or pedestrians</w:t>
      </w:r>
      <w:r w:rsidR="00A8502F">
        <w:rPr>
          <w:rFonts w:ascii="Arial" w:hAnsi="Arial" w:cs="Arial"/>
          <w:sz w:val="18"/>
          <w:szCs w:val="18"/>
        </w:rPr>
        <w:t xml:space="preserve"> to stop</w:t>
      </w:r>
      <w:r w:rsidRPr="00A8502F">
        <w:rPr>
          <w:rFonts w:ascii="Arial" w:hAnsi="Arial" w:cs="Arial"/>
          <w:sz w:val="18"/>
          <w:szCs w:val="18"/>
        </w:rPr>
        <w:t xml:space="preserve"> for less than 3 </w:t>
      </w:r>
      <w:r w:rsidR="00916384" w:rsidRPr="00A8502F">
        <w:rPr>
          <w:rFonts w:ascii="Arial" w:hAnsi="Arial" w:cs="Arial"/>
          <w:sz w:val="18"/>
          <w:szCs w:val="18"/>
        </w:rPr>
        <w:t>min</w:t>
      </w:r>
      <w:r w:rsidR="00916384">
        <w:rPr>
          <w:rFonts w:ascii="Arial" w:hAnsi="Arial" w:cs="Arial"/>
          <w:sz w:val="18"/>
          <w:szCs w:val="18"/>
        </w:rPr>
        <w:t>ute</w:t>
      </w:r>
      <w:r w:rsidR="00916384" w:rsidRPr="00A8502F">
        <w:rPr>
          <w:rFonts w:ascii="Arial" w:hAnsi="Arial" w:cs="Arial"/>
          <w:sz w:val="18"/>
          <w:szCs w:val="18"/>
        </w:rPr>
        <w:t>s</w:t>
      </w:r>
      <w:r w:rsidRPr="00A8502F">
        <w:rPr>
          <w:rFonts w:ascii="Arial" w:hAnsi="Arial" w:cs="Arial"/>
          <w:sz w:val="18"/>
          <w:szCs w:val="18"/>
        </w:rPr>
        <w:t xml:space="preserve"> at a time. </w:t>
      </w:r>
      <w:r w:rsidR="0088111F">
        <w:rPr>
          <w:rFonts w:ascii="Arial" w:hAnsi="Arial" w:cs="Arial"/>
          <w:sz w:val="18"/>
          <w:szCs w:val="18"/>
        </w:rPr>
        <w:t>There is no legal requirement for the driver to cooperate, and if the driver insists on driving through the shot, filming will have to be suspended</w:t>
      </w:r>
      <w:r w:rsidR="00F7017C">
        <w:rPr>
          <w:rFonts w:ascii="Arial" w:hAnsi="Arial" w:cs="Arial"/>
          <w:sz w:val="18"/>
          <w:szCs w:val="18"/>
        </w:rPr>
        <w:t>. The SHA</w:t>
      </w:r>
      <w:r w:rsidRPr="00A8502F">
        <w:rPr>
          <w:rFonts w:ascii="Arial" w:hAnsi="Arial" w:cs="Arial"/>
          <w:sz w:val="18"/>
          <w:szCs w:val="18"/>
        </w:rPr>
        <w:t xml:space="preserve"> is not a road closure and confers no legal rights to the film company </w:t>
      </w:r>
      <w:r w:rsidR="005D5B1A" w:rsidRPr="00A8502F">
        <w:rPr>
          <w:rFonts w:ascii="Arial" w:hAnsi="Arial" w:cs="Arial"/>
          <w:sz w:val="18"/>
          <w:szCs w:val="18"/>
        </w:rPr>
        <w:t xml:space="preserve">to restrict access </w:t>
      </w:r>
      <w:r w:rsidRPr="00A8502F">
        <w:rPr>
          <w:rFonts w:ascii="Arial" w:hAnsi="Arial" w:cs="Arial"/>
          <w:sz w:val="18"/>
          <w:szCs w:val="18"/>
        </w:rPr>
        <w:t>other than the ability to manage traffic</w:t>
      </w:r>
      <w:r w:rsidR="005D5B1A" w:rsidRPr="00A8502F">
        <w:rPr>
          <w:rFonts w:ascii="Arial" w:hAnsi="Arial" w:cs="Arial"/>
          <w:sz w:val="18"/>
          <w:szCs w:val="18"/>
        </w:rPr>
        <w:t xml:space="preserve"> briefly between takes</w:t>
      </w:r>
      <w:r w:rsidRPr="00A8502F">
        <w:rPr>
          <w:rFonts w:ascii="Arial" w:hAnsi="Arial" w:cs="Arial"/>
          <w:sz w:val="18"/>
          <w:szCs w:val="18"/>
        </w:rPr>
        <w:t xml:space="preserve"> to facilitate filming. It is understood that the SHA</w:t>
      </w:r>
      <w:r w:rsidR="005D5B1A" w:rsidRPr="00A8502F">
        <w:rPr>
          <w:rFonts w:ascii="Arial" w:hAnsi="Arial" w:cs="Arial"/>
          <w:sz w:val="18"/>
          <w:szCs w:val="18"/>
        </w:rPr>
        <w:t xml:space="preserve"> does not affect any other traffic orders or signage (if for example the film company wish to remove signage, then a TTN must be issued). Usually short holds can only be </w:t>
      </w:r>
      <w:r w:rsidR="000C0A77" w:rsidRPr="00A8502F">
        <w:rPr>
          <w:rFonts w:ascii="Arial" w:hAnsi="Arial" w:cs="Arial"/>
          <w:sz w:val="18"/>
          <w:szCs w:val="18"/>
        </w:rPr>
        <w:t>agreed outside peak hours (0800-1000 and 1600 -1800) on weekdays or any time on weekends or public holidays.</w:t>
      </w:r>
    </w:p>
    <w:p w:rsidR="00FD18FA" w:rsidRPr="00A8502F" w:rsidRDefault="00FD18FA" w:rsidP="00916384">
      <w:pPr>
        <w:jc w:val="both"/>
        <w:rPr>
          <w:rFonts w:ascii="Arial" w:hAnsi="Arial" w:cs="Arial"/>
          <w:sz w:val="18"/>
          <w:szCs w:val="18"/>
        </w:rPr>
      </w:pPr>
    </w:p>
    <w:p w:rsidR="00F96712" w:rsidRPr="00A8502F" w:rsidRDefault="00F96712" w:rsidP="00916384">
      <w:pPr>
        <w:numPr>
          <w:ilvl w:val="0"/>
          <w:numId w:val="1"/>
        </w:numPr>
        <w:jc w:val="both"/>
        <w:rPr>
          <w:rFonts w:ascii="Arial" w:hAnsi="Arial" w:cs="Arial"/>
          <w:sz w:val="18"/>
          <w:szCs w:val="18"/>
        </w:rPr>
      </w:pPr>
      <w:r w:rsidRPr="00A8502F">
        <w:rPr>
          <w:rFonts w:ascii="Arial" w:hAnsi="Arial" w:cs="Arial"/>
          <w:sz w:val="18"/>
          <w:szCs w:val="18"/>
        </w:rPr>
        <w:t xml:space="preserve">Short traffic holds, less than 3 </w:t>
      </w:r>
      <w:r w:rsidR="00916384" w:rsidRPr="00A8502F">
        <w:rPr>
          <w:rFonts w:ascii="Arial" w:hAnsi="Arial" w:cs="Arial"/>
          <w:sz w:val="18"/>
          <w:szCs w:val="18"/>
        </w:rPr>
        <w:t>minutes</w:t>
      </w:r>
      <w:r w:rsidRPr="00A8502F">
        <w:rPr>
          <w:rFonts w:ascii="Arial" w:hAnsi="Arial" w:cs="Arial"/>
          <w:sz w:val="18"/>
          <w:szCs w:val="18"/>
        </w:rPr>
        <w:t xml:space="preserve"> at a time, for less than 1 hour in total will be permitted only on roads where there is a low volume of traffic. </w:t>
      </w:r>
      <w:r w:rsidR="00460D67">
        <w:rPr>
          <w:rFonts w:ascii="Arial" w:hAnsi="Arial" w:cs="Arial"/>
          <w:sz w:val="18"/>
          <w:szCs w:val="18"/>
        </w:rPr>
        <w:t>Bexley</w:t>
      </w:r>
      <w:r w:rsidRPr="00A8502F">
        <w:rPr>
          <w:rFonts w:ascii="Arial" w:hAnsi="Arial" w:cs="Arial"/>
          <w:sz w:val="18"/>
          <w:szCs w:val="18"/>
        </w:rPr>
        <w:t xml:space="preserve"> Film Office will be able to advise whether the road in que</w:t>
      </w:r>
      <w:r w:rsidR="00144674">
        <w:rPr>
          <w:rFonts w:ascii="Arial" w:hAnsi="Arial" w:cs="Arial"/>
          <w:sz w:val="18"/>
          <w:szCs w:val="18"/>
        </w:rPr>
        <w:t>stion falls into this category.</w:t>
      </w:r>
    </w:p>
    <w:p w:rsidR="00917B03" w:rsidRPr="00A8502F" w:rsidRDefault="00FD18FA" w:rsidP="00916384">
      <w:pPr>
        <w:numPr>
          <w:ilvl w:val="0"/>
          <w:numId w:val="1"/>
        </w:numPr>
        <w:jc w:val="both"/>
        <w:rPr>
          <w:rFonts w:ascii="Arial" w:hAnsi="Arial" w:cs="Arial"/>
          <w:sz w:val="18"/>
          <w:szCs w:val="18"/>
        </w:rPr>
      </w:pPr>
      <w:r w:rsidRPr="00A8502F">
        <w:rPr>
          <w:rFonts w:ascii="Arial" w:hAnsi="Arial" w:cs="Arial"/>
          <w:sz w:val="18"/>
          <w:szCs w:val="18"/>
        </w:rPr>
        <w:t xml:space="preserve">Traffic </w:t>
      </w:r>
      <w:r w:rsidR="00144674">
        <w:rPr>
          <w:rFonts w:ascii="Arial" w:hAnsi="Arial" w:cs="Arial"/>
          <w:sz w:val="18"/>
          <w:szCs w:val="18"/>
        </w:rPr>
        <w:t>m</w:t>
      </w:r>
      <w:r w:rsidR="00917B03" w:rsidRPr="00A8502F">
        <w:rPr>
          <w:rFonts w:ascii="Arial" w:hAnsi="Arial" w:cs="Arial"/>
          <w:sz w:val="18"/>
          <w:szCs w:val="18"/>
        </w:rPr>
        <w:t>anagement must be carried out with consideration for road users. Any held traffic must have cleared completely after each 3 min traffic hold, and contact via radio must be maintained between assistant director supervising filming and the traffic management supervisor.</w:t>
      </w:r>
    </w:p>
    <w:p w:rsidR="005D5B1A" w:rsidRPr="00A8502F" w:rsidRDefault="005D5B1A" w:rsidP="00916384">
      <w:pPr>
        <w:numPr>
          <w:ilvl w:val="0"/>
          <w:numId w:val="1"/>
        </w:numPr>
        <w:jc w:val="both"/>
        <w:rPr>
          <w:rFonts w:ascii="Arial" w:hAnsi="Arial" w:cs="Arial"/>
          <w:sz w:val="18"/>
          <w:szCs w:val="18"/>
        </w:rPr>
      </w:pPr>
      <w:r w:rsidRPr="00A8502F">
        <w:rPr>
          <w:rFonts w:ascii="Arial" w:hAnsi="Arial" w:cs="Arial"/>
          <w:sz w:val="18"/>
          <w:szCs w:val="18"/>
        </w:rPr>
        <w:t>The short hold agreement can be suspended or cancelled at any time.</w:t>
      </w:r>
    </w:p>
    <w:p w:rsidR="00FD18FA" w:rsidRPr="00A8502F" w:rsidRDefault="00917B03" w:rsidP="00916384">
      <w:pPr>
        <w:numPr>
          <w:ilvl w:val="0"/>
          <w:numId w:val="1"/>
        </w:numPr>
        <w:jc w:val="both"/>
        <w:rPr>
          <w:rFonts w:ascii="Arial" w:hAnsi="Arial" w:cs="Arial"/>
          <w:sz w:val="18"/>
          <w:szCs w:val="18"/>
        </w:rPr>
      </w:pPr>
      <w:r w:rsidRPr="00A8502F">
        <w:rPr>
          <w:rFonts w:ascii="Arial" w:hAnsi="Arial" w:cs="Arial"/>
          <w:sz w:val="18"/>
          <w:szCs w:val="18"/>
        </w:rPr>
        <w:t>Emergency access must be maintained for eme</w:t>
      </w:r>
      <w:r w:rsidR="00EF5C09">
        <w:rPr>
          <w:rFonts w:ascii="Arial" w:hAnsi="Arial" w:cs="Arial"/>
          <w:sz w:val="18"/>
          <w:szCs w:val="18"/>
        </w:rPr>
        <w:t>rgency vehicles when required.</w:t>
      </w:r>
    </w:p>
    <w:p w:rsidR="00F96712" w:rsidRPr="00A8502F" w:rsidRDefault="00F96712" w:rsidP="00916384">
      <w:pPr>
        <w:numPr>
          <w:ilvl w:val="0"/>
          <w:numId w:val="1"/>
        </w:numPr>
        <w:jc w:val="both"/>
        <w:rPr>
          <w:rFonts w:ascii="Arial" w:hAnsi="Arial" w:cs="Arial"/>
          <w:sz w:val="18"/>
          <w:szCs w:val="18"/>
        </w:rPr>
      </w:pPr>
      <w:r w:rsidRPr="00A8502F">
        <w:rPr>
          <w:rFonts w:ascii="Arial" w:hAnsi="Arial" w:cs="Arial"/>
          <w:sz w:val="18"/>
          <w:szCs w:val="18"/>
        </w:rPr>
        <w:t>The film company must demonstrate that they have the Met Police</w:t>
      </w:r>
      <w:r w:rsidR="005B0D09">
        <w:rPr>
          <w:rFonts w:ascii="Arial" w:hAnsi="Arial" w:cs="Arial"/>
          <w:sz w:val="18"/>
          <w:szCs w:val="18"/>
        </w:rPr>
        <w:t xml:space="preserve"> Film Unit attending the shoot or </w:t>
      </w:r>
      <w:r w:rsidR="005B0D09" w:rsidRPr="00A8502F">
        <w:rPr>
          <w:rFonts w:ascii="Arial" w:hAnsi="Arial" w:cs="Arial"/>
          <w:sz w:val="18"/>
          <w:szCs w:val="18"/>
        </w:rPr>
        <w:t>suitably</w:t>
      </w:r>
      <w:r w:rsidR="005B0D09">
        <w:rPr>
          <w:rFonts w:ascii="Arial" w:hAnsi="Arial" w:cs="Arial"/>
          <w:sz w:val="18"/>
          <w:szCs w:val="18"/>
        </w:rPr>
        <w:t xml:space="preserve"> qualified traffic management.</w:t>
      </w:r>
    </w:p>
    <w:p w:rsidR="00271441" w:rsidRPr="00A8502F" w:rsidRDefault="00F96712" w:rsidP="00916384">
      <w:pPr>
        <w:numPr>
          <w:ilvl w:val="0"/>
          <w:numId w:val="1"/>
        </w:numPr>
        <w:jc w:val="both"/>
        <w:rPr>
          <w:rFonts w:ascii="Arial" w:hAnsi="Arial" w:cs="Arial"/>
          <w:sz w:val="18"/>
          <w:szCs w:val="18"/>
        </w:rPr>
      </w:pPr>
      <w:r w:rsidRPr="00A8502F">
        <w:rPr>
          <w:rFonts w:ascii="Arial" w:hAnsi="Arial" w:cs="Arial"/>
          <w:sz w:val="18"/>
          <w:szCs w:val="18"/>
        </w:rPr>
        <w:t xml:space="preserve">Correct traffic management </w:t>
      </w:r>
      <w:r w:rsidR="00271441" w:rsidRPr="00A8502F">
        <w:rPr>
          <w:rFonts w:ascii="Arial" w:hAnsi="Arial" w:cs="Arial"/>
          <w:sz w:val="18"/>
          <w:szCs w:val="18"/>
        </w:rPr>
        <w:t>procedures (as outlined in Chapter 8 of the Traffic Signs Manual 2006) should be followed.</w:t>
      </w:r>
    </w:p>
    <w:p w:rsidR="00F96712" w:rsidRPr="00A8502F" w:rsidRDefault="00271441" w:rsidP="00916384">
      <w:pPr>
        <w:numPr>
          <w:ilvl w:val="0"/>
          <w:numId w:val="1"/>
        </w:numPr>
        <w:jc w:val="both"/>
        <w:rPr>
          <w:rFonts w:ascii="Arial" w:hAnsi="Arial" w:cs="Arial"/>
          <w:sz w:val="18"/>
          <w:szCs w:val="18"/>
        </w:rPr>
      </w:pPr>
      <w:r w:rsidRPr="00A8502F">
        <w:rPr>
          <w:rFonts w:ascii="Arial" w:hAnsi="Arial" w:cs="Arial"/>
          <w:sz w:val="18"/>
          <w:szCs w:val="18"/>
        </w:rPr>
        <w:t>The most suitable mechanism detailed in Chapter 8 is the use of Stop - Go boards as outlined in section D5.8 of the manual.</w:t>
      </w:r>
    </w:p>
    <w:p w:rsidR="00FD18FA" w:rsidRPr="00A8502F" w:rsidRDefault="00271441" w:rsidP="00916384">
      <w:pPr>
        <w:numPr>
          <w:ilvl w:val="0"/>
          <w:numId w:val="1"/>
        </w:numPr>
        <w:jc w:val="both"/>
        <w:rPr>
          <w:rFonts w:ascii="Arial" w:hAnsi="Arial" w:cs="Arial"/>
          <w:sz w:val="18"/>
          <w:szCs w:val="18"/>
        </w:rPr>
      </w:pPr>
      <w:r w:rsidRPr="00A8502F">
        <w:rPr>
          <w:rFonts w:ascii="Arial" w:hAnsi="Arial" w:cs="Arial"/>
          <w:sz w:val="18"/>
          <w:szCs w:val="18"/>
        </w:rPr>
        <w:t>Operatives in charge of traffic management should be trained in accordance with Section O6.2 of Chapter 8 which states that “in the case of highway authority road works, members of the workforce should have successfully completed the appropriate nationally recognised training and have been successfully assessed for competency against the national standards for</w:t>
      </w:r>
      <w:r w:rsidR="006575DC">
        <w:rPr>
          <w:rFonts w:ascii="Arial" w:hAnsi="Arial" w:cs="Arial"/>
          <w:sz w:val="18"/>
          <w:szCs w:val="18"/>
        </w:rPr>
        <w:t xml:space="preserve"> temporary traffic management”.</w:t>
      </w:r>
    </w:p>
    <w:p w:rsidR="00271441" w:rsidRPr="00A8502F" w:rsidRDefault="00FD18FA" w:rsidP="00916384">
      <w:pPr>
        <w:numPr>
          <w:ilvl w:val="0"/>
          <w:numId w:val="1"/>
        </w:numPr>
        <w:jc w:val="both"/>
        <w:rPr>
          <w:rFonts w:ascii="Arial" w:hAnsi="Arial" w:cs="Arial"/>
          <w:sz w:val="18"/>
          <w:szCs w:val="18"/>
        </w:rPr>
      </w:pPr>
      <w:r w:rsidRPr="00A8502F">
        <w:rPr>
          <w:rFonts w:ascii="Arial" w:hAnsi="Arial" w:cs="Arial"/>
          <w:sz w:val="18"/>
          <w:szCs w:val="18"/>
        </w:rPr>
        <w:t>Examples of suitable training include a Street Works Qualificati</w:t>
      </w:r>
      <w:r w:rsidR="002F4DAA" w:rsidRPr="00A8502F">
        <w:rPr>
          <w:rFonts w:ascii="Arial" w:hAnsi="Arial" w:cs="Arial"/>
          <w:sz w:val="18"/>
          <w:szCs w:val="18"/>
        </w:rPr>
        <w:t>on for Operatives and Su</w:t>
      </w:r>
      <w:r w:rsidRPr="00A8502F">
        <w:rPr>
          <w:rFonts w:ascii="Arial" w:hAnsi="Arial" w:cs="Arial"/>
          <w:sz w:val="18"/>
          <w:szCs w:val="18"/>
        </w:rPr>
        <w:t>pervisors in accordance with New Roads and Street Works Act 1991 (NRSWA).</w:t>
      </w:r>
    </w:p>
    <w:p w:rsidR="00917B03" w:rsidRPr="00A8502F" w:rsidRDefault="00917B03" w:rsidP="00916384">
      <w:pPr>
        <w:jc w:val="both"/>
        <w:rPr>
          <w:rFonts w:ascii="Arial" w:hAnsi="Arial" w:cs="Arial"/>
          <w:sz w:val="18"/>
          <w:szCs w:val="18"/>
        </w:rPr>
      </w:pPr>
    </w:p>
    <w:p w:rsidR="00917B03" w:rsidRDefault="00917B03" w:rsidP="00916384">
      <w:pPr>
        <w:jc w:val="both"/>
        <w:rPr>
          <w:rFonts w:ascii="Arial" w:hAnsi="Arial" w:cs="Arial"/>
          <w:b/>
          <w:sz w:val="18"/>
          <w:szCs w:val="18"/>
        </w:rPr>
      </w:pPr>
      <w:r w:rsidRPr="00A8502F">
        <w:rPr>
          <w:rFonts w:ascii="Arial" w:hAnsi="Arial" w:cs="Arial"/>
          <w:b/>
          <w:sz w:val="18"/>
          <w:szCs w:val="18"/>
        </w:rPr>
        <w:t>Temporary Traffic Notice</w:t>
      </w:r>
      <w:r w:rsidR="005D5B1A" w:rsidRPr="00A8502F">
        <w:rPr>
          <w:rFonts w:ascii="Arial" w:hAnsi="Arial" w:cs="Arial"/>
          <w:b/>
          <w:sz w:val="18"/>
          <w:szCs w:val="18"/>
        </w:rPr>
        <w:t xml:space="preserve"> (TTN)</w:t>
      </w:r>
    </w:p>
    <w:p w:rsidR="00A8502F" w:rsidRPr="00A8502F" w:rsidRDefault="00A8502F" w:rsidP="00916384">
      <w:pPr>
        <w:jc w:val="both"/>
        <w:rPr>
          <w:rFonts w:ascii="Arial" w:hAnsi="Arial" w:cs="Arial"/>
          <w:b/>
          <w:sz w:val="18"/>
          <w:szCs w:val="18"/>
        </w:rPr>
      </w:pPr>
    </w:p>
    <w:p w:rsidR="00B441B5" w:rsidRPr="00A8502F" w:rsidRDefault="00B441B5" w:rsidP="00916384">
      <w:pPr>
        <w:jc w:val="both"/>
        <w:rPr>
          <w:rFonts w:ascii="Arial" w:hAnsi="Arial" w:cs="Arial"/>
          <w:sz w:val="18"/>
          <w:szCs w:val="18"/>
        </w:rPr>
      </w:pPr>
      <w:r w:rsidRPr="00A8502F">
        <w:rPr>
          <w:rFonts w:ascii="Arial" w:hAnsi="Arial" w:cs="Arial"/>
          <w:sz w:val="18"/>
          <w:szCs w:val="18"/>
        </w:rPr>
        <w:t>A TTN is used for smaller scale film and TV shoots taking place on streets and roads that will not affect the strategic road network. The TTN offers legal rights to temporarily restrict traffic to facilitate filming. The TTN is only issued if the highways authority is satisfied that sufficient precautions have been put in place to ensure traffic is not significantly disrupted. Diversions and lane closures can be allowed under a TTN. Once a TTN is in place, the road or street is “booked” for the filming and another notice or order will not be issued for the same time and place. However, emergency works might be needed (e.g. a gas leak).</w:t>
      </w:r>
    </w:p>
    <w:p w:rsidR="00917B03" w:rsidRPr="00A8502F" w:rsidRDefault="00917B03" w:rsidP="00916384">
      <w:pPr>
        <w:jc w:val="both"/>
        <w:rPr>
          <w:rFonts w:ascii="Arial" w:hAnsi="Arial" w:cs="Arial"/>
          <w:sz w:val="18"/>
          <w:szCs w:val="18"/>
        </w:rPr>
      </w:pPr>
    </w:p>
    <w:p w:rsidR="0083259D" w:rsidRPr="00A8502F" w:rsidRDefault="0083259D" w:rsidP="00916384">
      <w:pPr>
        <w:numPr>
          <w:ilvl w:val="0"/>
          <w:numId w:val="2"/>
        </w:numPr>
        <w:jc w:val="both"/>
        <w:rPr>
          <w:rFonts w:ascii="Arial" w:hAnsi="Arial" w:cs="Arial"/>
          <w:sz w:val="18"/>
          <w:szCs w:val="18"/>
        </w:rPr>
      </w:pPr>
      <w:r w:rsidRPr="00A8502F">
        <w:rPr>
          <w:rFonts w:ascii="Arial" w:hAnsi="Arial" w:cs="Arial"/>
          <w:sz w:val="18"/>
          <w:szCs w:val="18"/>
        </w:rPr>
        <w:t>Temporary Traffic Notice (TTN) will be</w:t>
      </w:r>
      <w:r w:rsidR="008269FB" w:rsidRPr="00A8502F">
        <w:rPr>
          <w:rFonts w:ascii="Arial" w:hAnsi="Arial" w:cs="Arial"/>
          <w:sz w:val="18"/>
          <w:szCs w:val="18"/>
        </w:rPr>
        <w:t xml:space="preserve"> issued providing the filming:</w:t>
      </w:r>
      <w:r w:rsidRPr="00A8502F">
        <w:rPr>
          <w:rFonts w:ascii="Arial" w:hAnsi="Arial" w:cs="Arial"/>
          <w:sz w:val="18"/>
          <w:szCs w:val="18"/>
        </w:rPr>
        <w:t xml:space="preserve"> </w:t>
      </w:r>
    </w:p>
    <w:p w:rsidR="0083259D" w:rsidRPr="00A8502F" w:rsidRDefault="0083259D" w:rsidP="00916384">
      <w:pPr>
        <w:numPr>
          <w:ilvl w:val="1"/>
          <w:numId w:val="2"/>
        </w:numPr>
        <w:jc w:val="both"/>
        <w:rPr>
          <w:rFonts w:ascii="Arial" w:hAnsi="Arial" w:cs="Arial"/>
          <w:sz w:val="18"/>
          <w:szCs w:val="18"/>
        </w:rPr>
      </w:pPr>
      <w:r w:rsidRPr="00A8502F">
        <w:rPr>
          <w:rFonts w:ascii="Arial" w:hAnsi="Arial" w:cs="Arial"/>
          <w:sz w:val="18"/>
          <w:szCs w:val="18"/>
        </w:rPr>
        <w:t>takes place on the location for less than 24 hours</w:t>
      </w:r>
    </w:p>
    <w:p w:rsidR="0083259D" w:rsidRPr="00A8502F" w:rsidRDefault="00037963" w:rsidP="00916384">
      <w:pPr>
        <w:numPr>
          <w:ilvl w:val="1"/>
          <w:numId w:val="2"/>
        </w:numPr>
        <w:jc w:val="both"/>
        <w:rPr>
          <w:rFonts w:ascii="Arial" w:hAnsi="Arial" w:cs="Arial"/>
          <w:sz w:val="18"/>
          <w:szCs w:val="18"/>
        </w:rPr>
      </w:pPr>
      <w:r w:rsidRPr="00A8502F">
        <w:rPr>
          <w:rFonts w:ascii="Arial" w:hAnsi="Arial" w:cs="Arial"/>
          <w:sz w:val="18"/>
          <w:szCs w:val="18"/>
        </w:rPr>
        <w:t xml:space="preserve">will not affect traffic on the </w:t>
      </w:r>
      <w:r w:rsidR="0083259D" w:rsidRPr="00A8502F">
        <w:rPr>
          <w:rFonts w:ascii="Arial" w:hAnsi="Arial" w:cs="Arial"/>
          <w:sz w:val="18"/>
          <w:szCs w:val="18"/>
        </w:rPr>
        <w:t>strategic route network (SRN)</w:t>
      </w:r>
      <w:r w:rsidRPr="00A8502F">
        <w:rPr>
          <w:rFonts w:ascii="Arial" w:hAnsi="Arial" w:cs="Arial"/>
          <w:sz w:val="18"/>
          <w:szCs w:val="18"/>
        </w:rPr>
        <w:t xml:space="preserve"> or on </w:t>
      </w:r>
      <w:r w:rsidR="0083259D" w:rsidRPr="00A8502F">
        <w:rPr>
          <w:rFonts w:ascii="Arial" w:hAnsi="Arial" w:cs="Arial"/>
          <w:sz w:val="18"/>
          <w:szCs w:val="18"/>
        </w:rPr>
        <w:t>a red route.</w:t>
      </w:r>
    </w:p>
    <w:p w:rsidR="008269FB" w:rsidRPr="00A8502F" w:rsidRDefault="00037963" w:rsidP="00916384">
      <w:pPr>
        <w:numPr>
          <w:ilvl w:val="1"/>
          <w:numId w:val="2"/>
        </w:numPr>
        <w:jc w:val="both"/>
        <w:rPr>
          <w:rFonts w:ascii="Arial" w:hAnsi="Arial" w:cs="Arial"/>
          <w:sz w:val="18"/>
          <w:szCs w:val="18"/>
        </w:rPr>
      </w:pPr>
      <w:r w:rsidRPr="00A8502F">
        <w:rPr>
          <w:rFonts w:ascii="Arial" w:hAnsi="Arial" w:cs="Arial"/>
          <w:sz w:val="18"/>
          <w:szCs w:val="18"/>
        </w:rPr>
        <w:t>d</w:t>
      </w:r>
      <w:r w:rsidR="008269FB" w:rsidRPr="00A8502F">
        <w:rPr>
          <w:rFonts w:ascii="Arial" w:hAnsi="Arial" w:cs="Arial"/>
          <w:sz w:val="18"/>
          <w:szCs w:val="18"/>
        </w:rPr>
        <w:t>oes not affect any other traffic order or works</w:t>
      </w:r>
      <w:r w:rsidR="006575DC">
        <w:rPr>
          <w:rFonts w:ascii="Arial" w:hAnsi="Arial" w:cs="Arial"/>
          <w:sz w:val="18"/>
          <w:szCs w:val="18"/>
        </w:rPr>
        <w:t>.</w:t>
      </w:r>
    </w:p>
    <w:p w:rsidR="0083259D" w:rsidRPr="00A8502F" w:rsidRDefault="0083259D" w:rsidP="00916384">
      <w:pPr>
        <w:numPr>
          <w:ilvl w:val="0"/>
          <w:numId w:val="2"/>
        </w:numPr>
        <w:jc w:val="both"/>
        <w:rPr>
          <w:rFonts w:ascii="Arial" w:hAnsi="Arial" w:cs="Arial"/>
          <w:sz w:val="18"/>
          <w:szCs w:val="18"/>
        </w:rPr>
      </w:pPr>
      <w:r w:rsidRPr="00A8502F">
        <w:rPr>
          <w:rFonts w:ascii="Arial" w:hAnsi="Arial" w:cs="Arial"/>
          <w:sz w:val="18"/>
          <w:szCs w:val="18"/>
        </w:rPr>
        <w:t xml:space="preserve">The application form must have been received </w:t>
      </w:r>
      <w:r w:rsidR="006575DC">
        <w:rPr>
          <w:rFonts w:ascii="Arial" w:hAnsi="Arial" w:cs="Arial"/>
          <w:sz w:val="18"/>
          <w:szCs w:val="18"/>
        </w:rPr>
        <w:t xml:space="preserve">by </w:t>
      </w:r>
      <w:r w:rsidR="00460D67">
        <w:rPr>
          <w:rFonts w:ascii="Arial" w:hAnsi="Arial" w:cs="Arial"/>
          <w:sz w:val="18"/>
          <w:szCs w:val="18"/>
        </w:rPr>
        <w:t>Bexley</w:t>
      </w:r>
      <w:r w:rsidR="006575DC">
        <w:rPr>
          <w:rFonts w:ascii="Arial" w:hAnsi="Arial" w:cs="Arial"/>
          <w:sz w:val="18"/>
          <w:szCs w:val="18"/>
        </w:rPr>
        <w:t xml:space="preserve"> Film Office </w:t>
      </w:r>
      <w:r w:rsidRPr="00A8502F">
        <w:rPr>
          <w:rFonts w:ascii="Arial" w:hAnsi="Arial" w:cs="Arial"/>
          <w:sz w:val="18"/>
          <w:szCs w:val="18"/>
        </w:rPr>
        <w:t>with at least 5 working days notice</w:t>
      </w:r>
      <w:r w:rsidR="006575DC">
        <w:rPr>
          <w:rFonts w:ascii="Arial" w:hAnsi="Arial" w:cs="Arial"/>
          <w:sz w:val="18"/>
          <w:szCs w:val="18"/>
        </w:rPr>
        <w:t>.</w:t>
      </w:r>
    </w:p>
    <w:p w:rsidR="0083259D" w:rsidRPr="00A8502F" w:rsidRDefault="0088111F" w:rsidP="00916384">
      <w:pPr>
        <w:numPr>
          <w:ilvl w:val="0"/>
          <w:numId w:val="2"/>
        </w:numPr>
        <w:jc w:val="both"/>
        <w:rPr>
          <w:rFonts w:ascii="Arial" w:hAnsi="Arial" w:cs="Arial"/>
          <w:sz w:val="18"/>
          <w:szCs w:val="18"/>
        </w:rPr>
      </w:pPr>
      <w:r>
        <w:rPr>
          <w:rFonts w:ascii="Arial" w:hAnsi="Arial" w:cs="Arial"/>
          <w:sz w:val="18"/>
          <w:szCs w:val="18"/>
        </w:rPr>
        <w:t>Pay</w:t>
      </w:r>
      <w:r w:rsidR="00EB1B11">
        <w:rPr>
          <w:rFonts w:ascii="Arial" w:hAnsi="Arial" w:cs="Arial"/>
          <w:sz w:val="18"/>
          <w:szCs w:val="18"/>
        </w:rPr>
        <w:t>ment for the TTN (currently £750</w:t>
      </w:r>
      <w:r>
        <w:rPr>
          <w:rFonts w:ascii="Arial" w:hAnsi="Arial" w:cs="Arial"/>
          <w:sz w:val="18"/>
          <w:szCs w:val="18"/>
        </w:rPr>
        <w:t>)</w:t>
      </w:r>
      <w:r w:rsidR="0083259D" w:rsidRPr="00A8502F">
        <w:rPr>
          <w:rFonts w:ascii="Arial" w:hAnsi="Arial" w:cs="Arial"/>
          <w:sz w:val="18"/>
          <w:szCs w:val="18"/>
        </w:rPr>
        <w:t xml:space="preserve"> must have been paid in advance of filming</w:t>
      </w:r>
      <w:r w:rsidR="006575DC">
        <w:rPr>
          <w:rFonts w:ascii="Arial" w:hAnsi="Arial" w:cs="Arial"/>
          <w:sz w:val="18"/>
          <w:szCs w:val="18"/>
        </w:rPr>
        <w:t>.</w:t>
      </w:r>
    </w:p>
    <w:p w:rsidR="0083259D" w:rsidRPr="00A8502F" w:rsidRDefault="007A3985" w:rsidP="00916384">
      <w:pPr>
        <w:numPr>
          <w:ilvl w:val="0"/>
          <w:numId w:val="2"/>
        </w:numPr>
        <w:jc w:val="both"/>
        <w:rPr>
          <w:rFonts w:ascii="Arial" w:hAnsi="Arial" w:cs="Arial"/>
          <w:sz w:val="18"/>
          <w:szCs w:val="18"/>
        </w:rPr>
      </w:pPr>
      <w:r w:rsidRPr="00A8502F">
        <w:rPr>
          <w:rFonts w:ascii="Arial" w:hAnsi="Arial" w:cs="Arial"/>
          <w:sz w:val="18"/>
          <w:szCs w:val="18"/>
        </w:rPr>
        <w:t>Temporary Traffic Notices can be used to control or restrict traffic onl</w:t>
      </w:r>
      <w:r w:rsidR="006575DC">
        <w:rPr>
          <w:rFonts w:ascii="Arial" w:hAnsi="Arial" w:cs="Arial"/>
          <w:sz w:val="18"/>
          <w:szCs w:val="18"/>
        </w:rPr>
        <w:t>y on roads named in the notice.</w:t>
      </w:r>
    </w:p>
    <w:p w:rsidR="007A3985" w:rsidRPr="00A8502F" w:rsidRDefault="007A3985" w:rsidP="00916384">
      <w:pPr>
        <w:numPr>
          <w:ilvl w:val="0"/>
          <w:numId w:val="2"/>
        </w:numPr>
        <w:jc w:val="both"/>
        <w:rPr>
          <w:rFonts w:ascii="Arial" w:hAnsi="Arial" w:cs="Arial"/>
          <w:sz w:val="18"/>
          <w:szCs w:val="18"/>
        </w:rPr>
      </w:pPr>
      <w:r w:rsidRPr="00A8502F">
        <w:rPr>
          <w:rFonts w:ascii="Arial" w:hAnsi="Arial" w:cs="Arial"/>
          <w:sz w:val="18"/>
          <w:szCs w:val="18"/>
        </w:rPr>
        <w:t>A full traffic management plan must accompany the application form.</w:t>
      </w:r>
    </w:p>
    <w:p w:rsidR="007A3985" w:rsidRPr="00A8502F" w:rsidRDefault="007A1A35" w:rsidP="00916384">
      <w:pPr>
        <w:numPr>
          <w:ilvl w:val="0"/>
          <w:numId w:val="2"/>
        </w:numPr>
        <w:jc w:val="both"/>
        <w:rPr>
          <w:rFonts w:ascii="Arial" w:hAnsi="Arial" w:cs="Arial"/>
          <w:sz w:val="18"/>
          <w:szCs w:val="18"/>
        </w:rPr>
      </w:pPr>
      <w:r w:rsidRPr="00A8502F">
        <w:rPr>
          <w:rFonts w:ascii="Arial" w:hAnsi="Arial" w:cs="Arial"/>
          <w:sz w:val="18"/>
          <w:szCs w:val="18"/>
        </w:rPr>
        <w:t xml:space="preserve">It is the council highways </w:t>
      </w:r>
      <w:r w:rsidR="006575DC">
        <w:rPr>
          <w:rFonts w:ascii="Arial" w:hAnsi="Arial" w:cs="Arial"/>
          <w:sz w:val="18"/>
          <w:szCs w:val="18"/>
        </w:rPr>
        <w:t xml:space="preserve">departments </w:t>
      </w:r>
      <w:r w:rsidRPr="00A8502F">
        <w:rPr>
          <w:rFonts w:ascii="Arial" w:hAnsi="Arial" w:cs="Arial"/>
          <w:sz w:val="18"/>
          <w:szCs w:val="18"/>
        </w:rPr>
        <w:t>decision to use either a TTN or a TTO, as in many circumstances a TTN will not be appropriate.</w:t>
      </w:r>
    </w:p>
    <w:p w:rsidR="00F1675E" w:rsidRPr="00A8502F" w:rsidRDefault="00C64D12" w:rsidP="00916384">
      <w:pPr>
        <w:numPr>
          <w:ilvl w:val="0"/>
          <w:numId w:val="2"/>
        </w:numPr>
        <w:jc w:val="both"/>
        <w:rPr>
          <w:rFonts w:ascii="Arial" w:hAnsi="Arial" w:cs="Arial"/>
          <w:sz w:val="18"/>
          <w:szCs w:val="18"/>
        </w:rPr>
      </w:pPr>
      <w:r w:rsidRPr="00A8502F">
        <w:rPr>
          <w:rFonts w:ascii="Arial" w:hAnsi="Arial" w:cs="Arial"/>
          <w:sz w:val="18"/>
          <w:szCs w:val="18"/>
        </w:rPr>
        <w:t>TTN</w:t>
      </w:r>
      <w:r w:rsidR="00F1675E" w:rsidRPr="00A8502F">
        <w:rPr>
          <w:rFonts w:ascii="Arial" w:hAnsi="Arial" w:cs="Arial"/>
          <w:sz w:val="18"/>
          <w:szCs w:val="18"/>
        </w:rPr>
        <w:t xml:space="preserve"> fees will be refunded if the TTN is cancelled before the shoot by the highways authority</w:t>
      </w:r>
      <w:r w:rsidR="00995C53">
        <w:rPr>
          <w:rFonts w:ascii="Arial" w:hAnsi="Arial" w:cs="Arial"/>
          <w:sz w:val="18"/>
          <w:szCs w:val="18"/>
        </w:rPr>
        <w:t>.</w:t>
      </w:r>
    </w:p>
    <w:p w:rsidR="00F1675E" w:rsidRPr="00A8502F" w:rsidRDefault="00C64D12" w:rsidP="00916384">
      <w:pPr>
        <w:numPr>
          <w:ilvl w:val="0"/>
          <w:numId w:val="2"/>
        </w:numPr>
        <w:jc w:val="both"/>
        <w:rPr>
          <w:rFonts w:ascii="Arial" w:hAnsi="Arial" w:cs="Arial"/>
          <w:sz w:val="18"/>
          <w:szCs w:val="18"/>
        </w:rPr>
      </w:pPr>
      <w:r w:rsidRPr="00A8502F">
        <w:rPr>
          <w:rFonts w:ascii="Arial" w:hAnsi="Arial" w:cs="Arial"/>
          <w:sz w:val="18"/>
          <w:szCs w:val="18"/>
        </w:rPr>
        <w:t>TTN</w:t>
      </w:r>
      <w:r w:rsidR="00F1675E" w:rsidRPr="00A8502F">
        <w:rPr>
          <w:rFonts w:ascii="Arial" w:hAnsi="Arial" w:cs="Arial"/>
          <w:sz w:val="18"/>
          <w:szCs w:val="18"/>
        </w:rPr>
        <w:t xml:space="preserve"> fees can be transferred to cover the back up date, providing notice is given by e mail to </w:t>
      </w:r>
      <w:hyperlink r:id="rId10" w:history="1">
        <w:r w:rsidR="00460D67" w:rsidRPr="002C2F99">
          <w:rPr>
            <w:rStyle w:val="Hyperlink"/>
            <w:rFonts w:ascii="Arial" w:hAnsi="Arial" w:cs="Arial"/>
            <w:sz w:val="18"/>
            <w:szCs w:val="18"/>
          </w:rPr>
          <w:t>info@bexleyfilmoffice.co.uk</w:t>
        </w:r>
      </w:hyperlink>
      <w:r w:rsidR="00F1675E" w:rsidRPr="00A8502F">
        <w:rPr>
          <w:rFonts w:ascii="Arial" w:hAnsi="Arial" w:cs="Arial"/>
          <w:sz w:val="18"/>
          <w:szCs w:val="18"/>
        </w:rPr>
        <w:t xml:space="preserve"> in advance of filming start date and time.</w:t>
      </w:r>
    </w:p>
    <w:p w:rsidR="00F1675E" w:rsidRPr="00A8502F" w:rsidRDefault="00C64D12" w:rsidP="00916384">
      <w:pPr>
        <w:numPr>
          <w:ilvl w:val="0"/>
          <w:numId w:val="2"/>
        </w:numPr>
        <w:jc w:val="both"/>
        <w:rPr>
          <w:rFonts w:ascii="Arial" w:hAnsi="Arial" w:cs="Arial"/>
          <w:sz w:val="18"/>
          <w:szCs w:val="18"/>
        </w:rPr>
      </w:pPr>
      <w:r w:rsidRPr="00A8502F">
        <w:rPr>
          <w:rFonts w:ascii="Arial" w:hAnsi="Arial" w:cs="Arial"/>
          <w:sz w:val="18"/>
          <w:szCs w:val="18"/>
        </w:rPr>
        <w:t>TTN</w:t>
      </w:r>
      <w:r w:rsidR="00F1675E" w:rsidRPr="00A8502F">
        <w:rPr>
          <w:rFonts w:ascii="Arial" w:hAnsi="Arial" w:cs="Arial"/>
          <w:sz w:val="18"/>
          <w:szCs w:val="18"/>
        </w:rPr>
        <w:t xml:space="preserve"> fees will not be refunded if the film company cancels the shoot within 5 working days of the start date</w:t>
      </w:r>
    </w:p>
    <w:p w:rsidR="005D5B1A" w:rsidRPr="00A8502F" w:rsidRDefault="005D5B1A" w:rsidP="00916384">
      <w:pPr>
        <w:jc w:val="both"/>
        <w:rPr>
          <w:rFonts w:ascii="Arial" w:hAnsi="Arial" w:cs="Arial"/>
          <w:sz w:val="18"/>
          <w:szCs w:val="18"/>
        </w:rPr>
      </w:pPr>
    </w:p>
    <w:p w:rsidR="005D5B1A" w:rsidRPr="00A8502F" w:rsidRDefault="005D5B1A" w:rsidP="00916384">
      <w:pPr>
        <w:jc w:val="both"/>
        <w:rPr>
          <w:rFonts w:ascii="Arial" w:hAnsi="Arial" w:cs="Arial"/>
          <w:b/>
          <w:sz w:val="18"/>
          <w:szCs w:val="18"/>
        </w:rPr>
      </w:pPr>
      <w:r w:rsidRPr="00A8502F">
        <w:rPr>
          <w:rFonts w:ascii="Arial" w:hAnsi="Arial" w:cs="Arial"/>
          <w:b/>
          <w:sz w:val="18"/>
          <w:szCs w:val="18"/>
        </w:rPr>
        <w:t>Temporary Traffic Order (TTO)</w:t>
      </w:r>
    </w:p>
    <w:p w:rsidR="005D5B1A" w:rsidRPr="00A8502F" w:rsidRDefault="005D5B1A" w:rsidP="00916384">
      <w:pPr>
        <w:jc w:val="both"/>
        <w:rPr>
          <w:rFonts w:ascii="Arial" w:hAnsi="Arial" w:cs="Arial"/>
          <w:sz w:val="18"/>
          <w:szCs w:val="18"/>
        </w:rPr>
      </w:pPr>
    </w:p>
    <w:p w:rsidR="00B441B5" w:rsidRPr="00A8502F" w:rsidRDefault="00B441B5" w:rsidP="00916384">
      <w:pPr>
        <w:jc w:val="both"/>
        <w:rPr>
          <w:rFonts w:ascii="Arial" w:hAnsi="Arial" w:cs="Arial"/>
          <w:sz w:val="18"/>
          <w:szCs w:val="18"/>
        </w:rPr>
      </w:pPr>
      <w:r w:rsidRPr="00A8502F">
        <w:rPr>
          <w:rFonts w:ascii="Arial" w:hAnsi="Arial" w:cs="Arial"/>
          <w:sz w:val="18"/>
          <w:szCs w:val="18"/>
        </w:rPr>
        <w:t xml:space="preserve">A Temporary Traffic Order requires a lead in time of </w:t>
      </w:r>
      <w:r w:rsidR="00673A8D">
        <w:rPr>
          <w:rFonts w:ascii="Arial" w:hAnsi="Arial" w:cs="Arial"/>
          <w:sz w:val="18"/>
          <w:szCs w:val="18"/>
        </w:rPr>
        <w:t>8</w:t>
      </w:r>
      <w:r w:rsidRPr="00A8502F">
        <w:rPr>
          <w:rFonts w:ascii="Arial" w:hAnsi="Arial" w:cs="Arial"/>
          <w:sz w:val="18"/>
          <w:szCs w:val="18"/>
        </w:rPr>
        <w:t xml:space="preserve"> weeks to allow for consultat</w:t>
      </w:r>
      <w:bookmarkStart w:id="0" w:name="_GoBack"/>
      <w:bookmarkEnd w:id="0"/>
      <w:r w:rsidRPr="00A8502F">
        <w:rPr>
          <w:rFonts w:ascii="Arial" w:hAnsi="Arial" w:cs="Arial"/>
          <w:sz w:val="18"/>
          <w:szCs w:val="18"/>
        </w:rPr>
        <w:t>ion using advertisements in th</w:t>
      </w:r>
      <w:r w:rsidR="00995C53">
        <w:rPr>
          <w:rFonts w:ascii="Arial" w:hAnsi="Arial" w:cs="Arial"/>
          <w:sz w:val="18"/>
          <w:szCs w:val="18"/>
        </w:rPr>
        <w:t>e local press and on web sites.</w:t>
      </w:r>
    </w:p>
    <w:p w:rsidR="00B441B5" w:rsidRPr="00A8502F" w:rsidRDefault="00B441B5" w:rsidP="00916384">
      <w:pPr>
        <w:jc w:val="both"/>
        <w:rPr>
          <w:rFonts w:ascii="Arial" w:hAnsi="Arial" w:cs="Arial"/>
          <w:sz w:val="18"/>
          <w:szCs w:val="18"/>
        </w:rPr>
      </w:pPr>
    </w:p>
    <w:p w:rsidR="000C0A77" w:rsidRPr="00A8502F" w:rsidRDefault="00B441B5" w:rsidP="00916384">
      <w:pPr>
        <w:numPr>
          <w:ilvl w:val="0"/>
          <w:numId w:val="3"/>
        </w:numPr>
        <w:jc w:val="both"/>
        <w:rPr>
          <w:rFonts w:ascii="Arial" w:hAnsi="Arial" w:cs="Arial"/>
          <w:sz w:val="18"/>
          <w:szCs w:val="18"/>
        </w:rPr>
      </w:pPr>
      <w:r w:rsidRPr="00A8502F">
        <w:rPr>
          <w:rFonts w:ascii="Arial" w:hAnsi="Arial" w:cs="Arial"/>
          <w:sz w:val="18"/>
          <w:szCs w:val="18"/>
        </w:rPr>
        <w:t>An order can be issued only six times in any 12 month period, for a maximum of seven days in duration.</w:t>
      </w:r>
    </w:p>
    <w:p w:rsidR="00B441B5" w:rsidRPr="00A8502F" w:rsidRDefault="00B441B5" w:rsidP="00916384">
      <w:pPr>
        <w:numPr>
          <w:ilvl w:val="0"/>
          <w:numId w:val="3"/>
        </w:numPr>
        <w:jc w:val="both"/>
        <w:rPr>
          <w:rFonts w:ascii="Arial" w:hAnsi="Arial" w:cs="Arial"/>
          <w:sz w:val="18"/>
          <w:szCs w:val="18"/>
        </w:rPr>
      </w:pPr>
      <w:r w:rsidRPr="00A8502F">
        <w:rPr>
          <w:rFonts w:ascii="Arial" w:hAnsi="Arial" w:cs="Arial"/>
          <w:sz w:val="18"/>
          <w:szCs w:val="18"/>
        </w:rPr>
        <w:t>Any application must have been received with at least 6 weeks notice</w:t>
      </w:r>
      <w:r w:rsidR="0085310A">
        <w:rPr>
          <w:rFonts w:ascii="Arial" w:hAnsi="Arial" w:cs="Arial"/>
          <w:sz w:val="18"/>
          <w:szCs w:val="18"/>
        </w:rPr>
        <w:t>.</w:t>
      </w:r>
    </w:p>
    <w:p w:rsidR="00B441B5" w:rsidRPr="00A8502F" w:rsidRDefault="005B0D09" w:rsidP="00916384">
      <w:pPr>
        <w:numPr>
          <w:ilvl w:val="0"/>
          <w:numId w:val="3"/>
        </w:numPr>
        <w:jc w:val="both"/>
        <w:rPr>
          <w:rFonts w:ascii="Arial" w:hAnsi="Arial" w:cs="Arial"/>
          <w:sz w:val="18"/>
          <w:szCs w:val="18"/>
        </w:rPr>
      </w:pPr>
      <w:r>
        <w:rPr>
          <w:rFonts w:ascii="Arial" w:hAnsi="Arial" w:cs="Arial"/>
          <w:sz w:val="18"/>
          <w:szCs w:val="18"/>
        </w:rPr>
        <w:t>Payment of £</w:t>
      </w:r>
      <w:r w:rsidR="00A44867">
        <w:rPr>
          <w:rFonts w:ascii="Arial" w:hAnsi="Arial" w:cs="Arial"/>
          <w:sz w:val="18"/>
          <w:szCs w:val="18"/>
        </w:rPr>
        <w:t>3</w:t>
      </w:r>
      <w:r>
        <w:rPr>
          <w:rFonts w:ascii="Arial" w:hAnsi="Arial" w:cs="Arial"/>
          <w:sz w:val="18"/>
          <w:szCs w:val="18"/>
        </w:rPr>
        <w:t>10</w:t>
      </w:r>
      <w:r w:rsidR="00F1675E" w:rsidRPr="00A8502F">
        <w:rPr>
          <w:rFonts w:ascii="Arial" w:hAnsi="Arial" w:cs="Arial"/>
          <w:sz w:val="18"/>
          <w:szCs w:val="18"/>
        </w:rPr>
        <w:t>0 (</w:t>
      </w:r>
      <w:r w:rsidR="0085310A">
        <w:rPr>
          <w:rFonts w:ascii="Arial" w:hAnsi="Arial" w:cs="Arial"/>
          <w:sz w:val="18"/>
          <w:szCs w:val="18"/>
        </w:rPr>
        <w:t>f</w:t>
      </w:r>
      <w:r w:rsidR="00F1675E" w:rsidRPr="00A8502F">
        <w:rPr>
          <w:rFonts w:ascii="Arial" w:hAnsi="Arial" w:cs="Arial"/>
          <w:sz w:val="18"/>
          <w:szCs w:val="18"/>
        </w:rPr>
        <w:t xml:space="preserve">or the first 24 </w:t>
      </w:r>
      <w:r w:rsidR="00916384" w:rsidRPr="00A8502F">
        <w:rPr>
          <w:rFonts w:ascii="Arial" w:hAnsi="Arial" w:cs="Arial"/>
          <w:sz w:val="18"/>
          <w:szCs w:val="18"/>
        </w:rPr>
        <w:t>hr.</w:t>
      </w:r>
      <w:r w:rsidR="00F1675E" w:rsidRPr="00A8502F">
        <w:rPr>
          <w:rFonts w:ascii="Arial" w:hAnsi="Arial" w:cs="Arial"/>
          <w:sz w:val="18"/>
          <w:szCs w:val="18"/>
        </w:rPr>
        <w:t xml:space="preserve"> period and £500 for each subsequent 24 </w:t>
      </w:r>
      <w:r w:rsidR="00916384" w:rsidRPr="00A8502F">
        <w:rPr>
          <w:rFonts w:ascii="Arial" w:hAnsi="Arial" w:cs="Arial"/>
          <w:sz w:val="18"/>
          <w:szCs w:val="18"/>
        </w:rPr>
        <w:t>hr.</w:t>
      </w:r>
      <w:r w:rsidR="00F1675E" w:rsidRPr="00A8502F">
        <w:rPr>
          <w:rFonts w:ascii="Arial" w:hAnsi="Arial" w:cs="Arial"/>
          <w:sz w:val="18"/>
          <w:szCs w:val="18"/>
        </w:rPr>
        <w:t xml:space="preserve"> period </w:t>
      </w:r>
      <w:r w:rsidR="00C64D12" w:rsidRPr="00A8502F">
        <w:rPr>
          <w:rFonts w:ascii="Arial" w:hAnsi="Arial" w:cs="Arial"/>
          <w:sz w:val="18"/>
          <w:szCs w:val="18"/>
        </w:rPr>
        <w:t>or part thereof</w:t>
      </w:r>
      <w:r>
        <w:rPr>
          <w:rFonts w:ascii="Arial" w:hAnsi="Arial" w:cs="Arial"/>
          <w:sz w:val="18"/>
          <w:szCs w:val="18"/>
        </w:rPr>
        <w:t xml:space="preserve"> up to a period of 3 days</w:t>
      </w:r>
      <w:r w:rsidR="0085310A">
        <w:rPr>
          <w:rFonts w:ascii="Arial" w:hAnsi="Arial" w:cs="Arial"/>
          <w:sz w:val="18"/>
          <w:szCs w:val="18"/>
        </w:rPr>
        <w:t>)</w:t>
      </w:r>
      <w:r w:rsidR="00C64D12" w:rsidRPr="00A8502F">
        <w:rPr>
          <w:rFonts w:ascii="Arial" w:hAnsi="Arial" w:cs="Arial"/>
          <w:sz w:val="18"/>
          <w:szCs w:val="18"/>
        </w:rPr>
        <w:t xml:space="preserve"> </w:t>
      </w:r>
      <w:r w:rsidR="00F1675E" w:rsidRPr="00A8502F">
        <w:rPr>
          <w:rFonts w:ascii="Arial" w:hAnsi="Arial" w:cs="Arial"/>
          <w:sz w:val="18"/>
          <w:szCs w:val="18"/>
        </w:rPr>
        <w:t xml:space="preserve">must be paid within 2 weeks of </w:t>
      </w:r>
      <w:r w:rsidR="0085310A">
        <w:rPr>
          <w:rFonts w:ascii="Arial" w:hAnsi="Arial" w:cs="Arial"/>
          <w:sz w:val="18"/>
          <w:szCs w:val="18"/>
        </w:rPr>
        <w:t xml:space="preserve">the </w:t>
      </w:r>
      <w:r w:rsidR="00F1675E" w:rsidRPr="00A8502F">
        <w:rPr>
          <w:rFonts w:ascii="Arial" w:hAnsi="Arial" w:cs="Arial"/>
          <w:sz w:val="18"/>
          <w:szCs w:val="18"/>
        </w:rPr>
        <w:t>application</w:t>
      </w:r>
      <w:r w:rsidR="0085310A">
        <w:rPr>
          <w:rFonts w:ascii="Arial" w:hAnsi="Arial" w:cs="Arial"/>
          <w:sz w:val="18"/>
          <w:szCs w:val="18"/>
        </w:rPr>
        <w:t xml:space="preserve"> being received</w:t>
      </w:r>
      <w:r w:rsidR="00F1675E" w:rsidRPr="00A8502F">
        <w:rPr>
          <w:rFonts w:ascii="Arial" w:hAnsi="Arial" w:cs="Arial"/>
          <w:sz w:val="18"/>
          <w:szCs w:val="18"/>
        </w:rPr>
        <w:t>.</w:t>
      </w:r>
    </w:p>
    <w:p w:rsidR="00C64D12" w:rsidRPr="00A8502F" w:rsidRDefault="00C64D12" w:rsidP="00916384">
      <w:pPr>
        <w:numPr>
          <w:ilvl w:val="0"/>
          <w:numId w:val="3"/>
        </w:numPr>
        <w:jc w:val="both"/>
        <w:rPr>
          <w:rFonts w:ascii="Arial" w:hAnsi="Arial" w:cs="Arial"/>
          <w:sz w:val="18"/>
          <w:szCs w:val="18"/>
        </w:rPr>
      </w:pPr>
      <w:r w:rsidRPr="00A8502F">
        <w:rPr>
          <w:rFonts w:ascii="Arial" w:hAnsi="Arial" w:cs="Arial"/>
          <w:sz w:val="18"/>
          <w:szCs w:val="18"/>
        </w:rPr>
        <w:t xml:space="preserve">Temporary Traffic </w:t>
      </w:r>
      <w:r w:rsidR="0085310A">
        <w:rPr>
          <w:rFonts w:ascii="Arial" w:hAnsi="Arial" w:cs="Arial"/>
          <w:sz w:val="18"/>
          <w:szCs w:val="18"/>
        </w:rPr>
        <w:t>Order</w:t>
      </w:r>
      <w:r w:rsidRPr="00A8502F">
        <w:rPr>
          <w:rFonts w:ascii="Arial" w:hAnsi="Arial" w:cs="Arial"/>
          <w:sz w:val="18"/>
          <w:szCs w:val="18"/>
        </w:rPr>
        <w:t xml:space="preserve">s can be used to control or restrict traffic only on roads named in the </w:t>
      </w:r>
      <w:r w:rsidR="0085310A">
        <w:rPr>
          <w:rFonts w:ascii="Arial" w:hAnsi="Arial" w:cs="Arial"/>
          <w:sz w:val="18"/>
          <w:szCs w:val="18"/>
        </w:rPr>
        <w:t>Order</w:t>
      </w:r>
      <w:r w:rsidRPr="00A8502F">
        <w:rPr>
          <w:rFonts w:ascii="Arial" w:hAnsi="Arial" w:cs="Arial"/>
          <w:sz w:val="18"/>
          <w:szCs w:val="18"/>
        </w:rPr>
        <w:t xml:space="preserve">. </w:t>
      </w:r>
    </w:p>
    <w:p w:rsidR="00C64D12" w:rsidRPr="00A8502F" w:rsidRDefault="00C64D12" w:rsidP="00916384">
      <w:pPr>
        <w:numPr>
          <w:ilvl w:val="0"/>
          <w:numId w:val="3"/>
        </w:numPr>
        <w:jc w:val="both"/>
        <w:rPr>
          <w:rFonts w:ascii="Arial" w:hAnsi="Arial" w:cs="Arial"/>
          <w:sz w:val="18"/>
          <w:szCs w:val="18"/>
        </w:rPr>
      </w:pPr>
      <w:r w:rsidRPr="00A8502F">
        <w:rPr>
          <w:rFonts w:ascii="Arial" w:hAnsi="Arial" w:cs="Arial"/>
          <w:sz w:val="18"/>
          <w:szCs w:val="18"/>
        </w:rPr>
        <w:t>A full traffic management plan must accompany the application form.</w:t>
      </w:r>
    </w:p>
    <w:p w:rsidR="00C64D12" w:rsidRPr="00A8502F" w:rsidRDefault="00C64D12" w:rsidP="00916384">
      <w:pPr>
        <w:numPr>
          <w:ilvl w:val="0"/>
          <w:numId w:val="3"/>
        </w:numPr>
        <w:jc w:val="both"/>
        <w:rPr>
          <w:rFonts w:ascii="Arial" w:hAnsi="Arial" w:cs="Arial"/>
          <w:sz w:val="18"/>
          <w:szCs w:val="18"/>
        </w:rPr>
      </w:pPr>
      <w:r w:rsidRPr="00A8502F">
        <w:rPr>
          <w:rFonts w:ascii="Arial" w:hAnsi="Arial" w:cs="Arial"/>
          <w:sz w:val="18"/>
          <w:szCs w:val="18"/>
        </w:rPr>
        <w:t>It is the council highways decision to use either a TTN or a TTO, as in many circumstances a TTN will not be appropriate.</w:t>
      </w:r>
    </w:p>
    <w:p w:rsidR="00C64D12" w:rsidRPr="00A8502F" w:rsidRDefault="00C64D12" w:rsidP="00916384">
      <w:pPr>
        <w:numPr>
          <w:ilvl w:val="0"/>
          <w:numId w:val="3"/>
        </w:numPr>
        <w:jc w:val="both"/>
        <w:rPr>
          <w:rFonts w:ascii="Arial" w:hAnsi="Arial" w:cs="Arial"/>
          <w:sz w:val="18"/>
          <w:szCs w:val="18"/>
        </w:rPr>
      </w:pPr>
      <w:r w:rsidRPr="00A8502F">
        <w:rPr>
          <w:rFonts w:ascii="Arial" w:hAnsi="Arial" w:cs="Arial"/>
          <w:sz w:val="18"/>
          <w:szCs w:val="18"/>
        </w:rPr>
        <w:t>TTO fees will be refunded if the TT</w:t>
      </w:r>
      <w:r w:rsidR="0085310A">
        <w:rPr>
          <w:rFonts w:ascii="Arial" w:hAnsi="Arial" w:cs="Arial"/>
          <w:sz w:val="18"/>
          <w:szCs w:val="18"/>
        </w:rPr>
        <w:t>O</w:t>
      </w:r>
      <w:r w:rsidRPr="00A8502F">
        <w:rPr>
          <w:rFonts w:ascii="Arial" w:hAnsi="Arial" w:cs="Arial"/>
          <w:sz w:val="18"/>
          <w:szCs w:val="18"/>
        </w:rPr>
        <w:t xml:space="preserve"> is cancelled before the shoot by the highways authority</w:t>
      </w:r>
      <w:r w:rsidR="0085310A">
        <w:rPr>
          <w:rFonts w:ascii="Arial" w:hAnsi="Arial" w:cs="Arial"/>
          <w:sz w:val="18"/>
          <w:szCs w:val="18"/>
        </w:rPr>
        <w:t>.</w:t>
      </w:r>
    </w:p>
    <w:p w:rsidR="00C64D12" w:rsidRPr="00A8502F" w:rsidRDefault="00C64D12" w:rsidP="00916384">
      <w:pPr>
        <w:numPr>
          <w:ilvl w:val="0"/>
          <w:numId w:val="3"/>
        </w:numPr>
        <w:jc w:val="both"/>
        <w:rPr>
          <w:rFonts w:ascii="Arial" w:hAnsi="Arial" w:cs="Arial"/>
          <w:sz w:val="18"/>
          <w:szCs w:val="18"/>
        </w:rPr>
      </w:pPr>
      <w:r w:rsidRPr="00A8502F">
        <w:rPr>
          <w:rFonts w:ascii="Arial" w:hAnsi="Arial" w:cs="Arial"/>
          <w:sz w:val="18"/>
          <w:szCs w:val="18"/>
        </w:rPr>
        <w:t xml:space="preserve">TTO fees can be transferred to cover the back up date, providing notice is given by e mail to </w:t>
      </w:r>
      <w:hyperlink r:id="rId11" w:history="1">
        <w:r w:rsidR="00460D67" w:rsidRPr="002C2F99">
          <w:rPr>
            <w:rStyle w:val="Hyperlink"/>
            <w:rFonts w:ascii="Arial" w:hAnsi="Arial" w:cs="Arial"/>
            <w:sz w:val="18"/>
            <w:szCs w:val="18"/>
          </w:rPr>
          <w:t>info@bexleyfilmoffice.co.uk</w:t>
        </w:r>
      </w:hyperlink>
      <w:r w:rsidRPr="00A8502F">
        <w:rPr>
          <w:rFonts w:ascii="Arial" w:hAnsi="Arial" w:cs="Arial"/>
          <w:sz w:val="18"/>
          <w:szCs w:val="18"/>
        </w:rPr>
        <w:t xml:space="preserve"> in advance of filming start date and time.</w:t>
      </w:r>
    </w:p>
    <w:p w:rsidR="00F1675E" w:rsidRPr="00A8502F" w:rsidRDefault="00C64D12" w:rsidP="00916384">
      <w:pPr>
        <w:numPr>
          <w:ilvl w:val="0"/>
          <w:numId w:val="3"/>
        </w:numPr>
        <w:jc w:val="both"/>
        <w:rPr>
          <w:rFonts w:ascii="Arial" w:hAnsi="Arial" w:cs="Arial"/>
          <w:sz w:val="18"/>
          <w:szCs w:val="18"/>
        </w:rPr>
      </w:pPr>
      <w:r w:rsidRPr="00A8502F">
        <w:rPr>
          <w:rFonts w:ascii="Arial" w:hAnsi="Arial" w:cs="Arial"/>
          <w:sz w:val="18"/>
          <w:szCs w:val="18"/>
        </w:rPr>
        <w:t>TTO fees will not be refunded if the film company cancels the shoot within 5 working days of the start date</w:t>
      </w:r>
      <w:r w:rsidR="0085310A">
        <w:rPr>
          <w:rFonts w:ascii="Arial" w:hAnsi="Arial" w:cs="Arial"/>
          <w:sz w:val="18"/>
          <w:szCs w:val="18"/>
        </w:rPr>
        <w:t>.</w:t>
      </w:r>
    </w:p>
    <w:p w:rsidR="00916384" w:rsidRPr="005D5B1A" w:rsidRDefault="00916384">
      <w:pPr>
        <w:jc w:val="both"/>
        <w:rPr>
          <w:rFonts w:ascii="Arial" w:hAnsi="Arial" w:cs="Arial"/>
          <w:sz w:val="16"/>
          <w:szCs w:val="16"/>
        </w:rPr>
      </w:pPr>
    </w:p>
    <w:sectPr w:rsidR="00916384" w:rsidRPr="005D5B1A" w:rsidSect="00916384">
      <w:pgSz w:w="11906" w:h="16838" w:code="9"/>
      <w:pgMar w:top="357" w:right="1021" w:bottom="249" w:left="567" w:header="709" w:footer="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890"/>
    <w:multiLevelType w:val="hybridMultilevel"/>
    <w:tmpl w:val="A3A6B6D8"/>
    <w:lvl w:ilvl="0" w:tplc="0809000F">
      <w:start w:val="1"/>
      <w:numFmt w:val="decimal"/>
      <w:lvlText w:val="%1."/>
      <w:lvlJc w:val="left"/>
      <w:pPr>
        <w:ind w:left="720" w:hanging="360"/>
      </w:pPr>
    </w:lvl>
    <w:lvl w:ilvl="1" w:tplc="FD7C1F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2F55BD"/>
    <w:multiLevelType w:val="hybridMultilevel"/>
    <w:tmpl w:val="EC644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C45C9"/>
    <w:multiLevelType w:val="hybridMultilevel"/>
    <w:tmpl w:val="D2A8E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compat>
    <w:compatSetting w:name="compatibilityMode" w:uri="http://schemas.microsoft.com/office/word" w:val="12"/>
  </w:compat>
  <w:rsids>
    <w:rsidRoot w:val="000A19CB"/>
    <w:rsid w:val="0001040C"/>
    <w:rsid w:val="00037963"/>
    <w:rsid w:val="000A19CB"/>
    <w:rsid w:val="000C0A77"/>
    <w:rsid w:val="00122DB4"/>
    <w:rsid w:val="001378C4"/>
    <w:rsid w:val="00144674"/>
    <w:rsid w:val="0017747E"/>
    <w:rsid w:val="001B1948"/>
    <w:rsid w:val="001C54B0"/>
    <w:rsid w:val="00216F49"/>
    <w:rsid w:val="00226B4E"/>
    <w:rsid w:val="00271441"/>
    <w:rsid w:val="002D6C79"/>
    <w:rsid w:val="002F2ED4"/>
    <w:rsid w:val="002F4DAA"/>
    <w:rsid w:val="003B20A1"/>
    <w:rsid w:val="003B6EB5"/>
    <w:rsid w:val="00460D67"/>
    <w:rsid w:val="005807A6"/>
    <w:rsid w:val="005912B0"/>
    <w:rsid w:val="005B0D09"/>
    <w:rsid w:val="005C6F99"/>
    <w:rsid w:val="005D5B1A"/>
    <w:rsid w:val="006055B9"/>
    <w:rsid w:val="00613CC5"/>
    <w:rsid w:val="00617E42"/>
    <w:rsid w:val="00626667"/>
    <w:rsid w:val="006575DC"/>
    <w:rsid w:val="00673A8D"/>
    <w:rsid w:val="006A0504"/>
    <w:rsid w:val="006C4593"/>
    <w:rsid w:val="006E6060"/>
    <w:rsid w:val="00747F53"/>
    <w:rsid w:val="007505CB"/>
    <w:rsid w:val="007657CF"/>
    <w:rsid w:val="00766811"/>
    <w:rsid w:val="007A1A35"/>
    <w:rsid w:val="007A3985"/>
    <w:rsid w:val="007E6A8B"/>
    <w:rsid w:val="007F35AC"/>
    <w:rsid w:val="008269FB"/>
    <w:rsid w:val="008323FB"/>
    <w:rsid w:val="0083259D"/>
    <w:rsid w:val="0085310A"/>
    <w:rsid w:val="00876DED"/>
    <w:rsid w:val="0088111F"/>
    <w:rsid w:val="0088653C"/>
    <w:rsid w:val="008A5CDC"/>
    <w:rsid w:val="008C3E88"/>
    <w:rsid w:val="00916384"/>
    <w:rsid w:val="00917B03"/>
    <w:rsid w:val="0097374D"/>
    <w:rsid w:val="00995C53"/>
    <w:rsid w:val="009B6629"/>
    <w:rsid w:val="009E7BAA"/>
    <w:rsid w:val="009F6808"/>
    <w:rsid w:val="00A033A1"/>
    <w:rsid w:val="00A44867"/>
    <w:rsid w:val="00A8502F"/>
    <w:rsid w:val="00A9728E"/>
    <w:rsid w:val="00AF3A06"/>
    <w:rsid w:val="00B441B5"/>
    <w:rsid w:val="00B64944"/>
    <w:rsid w:val="00BA4BB4"/>
    <w:rsid w:val="00BB1BD3"/>
    <w:rsid w:val="00BE4967"/>
    <w:rsid w:val="00C00D86"/>
    <w:rsid w:val="00C017DB"/>
    <w:rsid w:val="00C05F32"/>
    <w:rsid w:val="00C64D12"/>
    <w:rsid w:val="00C66502"/>
    <w:rsid w:val="00C81A62"/>
    <w:rsid w:val="00D42D12"/>
    <w:rsid w:val="00DB67E6"/>
    <w:rsid w:val="00DF2205"/>
    <w:rsid w:val="00DF430E"/>
    <w:rsid w:val="00E57B18"/>
    <w:rsid w:val="00E704C8"/>
    <w:rsid w:val="00E75F86"/>
    <w:rsid w:val="00EB18FD"/>
    <w:rsid w:val="00EB1B11"/>
    <w:rsid w:val="00EE5611"/>
    <w:rsid w:val="00EF5C09"/>
    <w:rsid w:val="00F00A96"/>
    <w:rsid w:val="00F03EB2"/>
    <w:rsid w:val="00F1675E"/>
    <w:rsid w:val="00F7017C"/>
    <w:rsid w:val="00F96712"/>
    <w:rsid w:val="00FB2A44"/>
    <w:rsid w:val="00FD18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5576F6"/>
  <w15:docId w15:val="{7B9CB17F-D620-4CD0-B9D0-FB25F974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A19CB"/>
    <w:rPr>
      <w:sz w:val="24"/>
      <w:szCs w:val="24"/>
      <w:lang w:eastAsia="en-US"/>
    </w:rPr>
  </w:style>
  <w:style w:type="paragraph" w:styleId="Heading1">
    <w:name w:val="heading 1"/>
    <w:basedOn w:val="Normal"/>
    <w:next w:val="Normal"/>
    <w:link w:val="Heading1Char"/>
    <w:qFormat/>
    <w:rsid w:val="000A19CB"/>
    <w:pPr>
      <w:keepNext/>
      <w:outlineLvl w:val="0"/>
    </w:pPr>
    <w:rPr>
      <w:rFonts w:ascii="Arial" w:hAnsi="Arial"/>
      <w:b/>
      <w:bCs/>
    </w:rPr>
  </w:style>
  <w:style w:type="paragraph" w:styleId="Heading2">
    <w:name w:val="heading 2"/>
    <w:basedOn w:val="Normal"/>
    <w:next w:val="Normal"/>
    <w:link w:val="Heading2Char"/>
    <w:qFormat/>
    <w:rsid w:val="000A19CB"/>
    <w:pPr>
      <w:keepNext/>
      <w:outlineLvl w:val="1"/>
    </w:pPr>
    <w:rPr>
      <w:rFonts w:ascii="Arial" w:hAnsi="Arial" w:cs="Arial"/>
      <w:b/>
      <w:bCs/>
      <w:sz w:val="96"/>
    </w:rPr>
  </w:style>
  <w:style w:type="paragraph" w:styleId="Heading6">
    <w:name w:val="heading 6"/>
    <w:basedOn w:val="Normal"/>
    <w:next w:val="Normal"/>
    <w:qFormat/>
    <w:rsid w:val="000A19CB"/>
    <w:pPr>
      <w:keepNext/>
      <w:outlineLvl w:val="5"/>
    </w:pPr>
    <w:rPr>
      <w:rFonts w:ascii="Tahoma" w:hAnsi="Tahoma" w:cs="Tahom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2205"/>
    <w:rPr>
      <w:rFonts w:ascii="Arial" w:hAnsi="Arial"/>
      <w:b/>
      <w:bCs/>
      <w:sz w:val="24"/>
      <w:szCs w:val="24"/>
      <w:lang w:eastAsia="en-US"/>
    </w:rPr>
  </w:style>
  <w:style w:type="paragraph" w:styleId="BalloonText">
    <w:name w:val="Balloon Text"/>
    <w:basedOn w:val="Normal"/>
    <w:link w:val="BalloonTextChar"/>
    <w:rsid w:val="00F96712"/>
    <w:rPr>
      <w:rFonts w:ascii="Tahoma" w:hAnsi="Tahoma" w:cs="Tahoma"/>
      <w:sz w:val="16"/>
      <w:szCs w:val="16"/>
    </w:rPr>
  </w:style>
  <w:style w:type="character" w:customStyle="1" w:styleId="BalloonTextChar">
    <w:name w:val="Balloon Text Char"/>
    <w:link w:val="BalloonText"/>
    <w:rsid w:val="00F96712"/>
    <w:rPr>
      <w:rFonts w:ascii="Tahoma" w:hAnsi="Tahoma" w:cs="Tahoma"/>
      <w:sz w:val="16"/>
      <w:szCs w:val="16"/>
      <w:lang w:eastAsia="en-US"/>
    </w:rPr>
  </w:style>
  <w:style w:type="character" w:customStyle="1" w:styleId="Heading2Char">
    <w:name w:val="Heading 2 Char"/>
    <w:link w:val="Heading2"/>
    <w:rsid w:val="00F96712"/>
    <w:rPr>
      <w:rFonts w:ascii="Arial" w:hAnsi="Arial" w:cs="Arial"/>
      <w:b/>
      <w:bCs/>
      <w:sz w:val="96"/>
      <w:szCs w:val="24"/>
      <w:lang w:eastAsia="en-US"/>
    </w:rPr>
  </w:style>
  <w:style w:type="character" w:styleId="Hyperlink">
    <w:name w:val="Hyperlink"/>
    <w:rsid w:val="00F16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exleyfilmoffice.co.uk" TargetMode="External"/><Relationship Id="rId5" Type="http://schemas.openxmlformats.org/officeDocument/2006/relationships/styles" Target="styles.xml"/><Relationship Id="rId10" Type="http://schemas.openxmlformats.org/officeDocument/2006/relationships/hyperlink" Target="mailto:info@bexleyfilmoffice.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3DD3DCDA63642870C88B7EDE67779" ma:contentTypeVersion="0" ma:contentTypeDescription="Create a new document." ma:contentTypeScope="" ma:versionID="fdf0b7b07d8b4a0d73e611a7b82bdd3c">
  <xsd:schema xmlns:xsd="http://www.w3.org/2001/XMLSchema" xmlns:xs="http://www.w3.org/2001/XMLSchema" xmlns:p="http://schemas.microsoft.com/office/2006/metadata/properties" targetNamespace="http://schemas.microsoft.com/office/2006/metadata/properties" ma:root="true" ma:fieldsID="edcfe7aba00f2d1c7eec7339c8e90d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3CA7A-25F0-45C7-B622-26A57F38B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25A901-4ABE-472B-B846-67E7C7E35B9F}">
  <ds:schemaRefs>
    <ds:schemaRef ds:uri="http://schemas.microsoft.com/sharepoint/v3/contenttype/forms"/>
  </ds:schemaRefs>
</ds:datastoreItem>
</file>

<file path=customXml/itemProps3.xml><?xml version="1.0" encoding="utf-8"?>
<ds:datastoreItem xmlns:ds="http://schemas.openxmlformats.org/officeDocument/2006/customXml" ds:itemID="{2E7564CC-8D19-4A6C-9B86-0C88C9FA8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London Borough of Camden</Company>
  <LinksUpToDate>false</LinksUpToDate>
  <CharactersWithSpaces>5606</CharactersWithSpaces>
  <SharedDoc>false</SharedDoc>
  <HLinks>
    <vt:vector size="12" baseType="variant">
      <vt:variant>
        <vt:i4>7012377</vt:i4>
      </vt:variant>
      <vt:variant>
        <vt:i4>3</vt:i4>
      </vt:variant>
      <vt:variant>
        <vt:i4>0</vt:i4>
      </vt:variant>
      <vt:variant>
        <vt:i4>5</vt:i4>
      </vt:variant>
      <vt:variant>
        <vt:lpwstr>mailto:info@Islingtonfilmoffice.co.uk</vt:lpwstr>
      </vt:variant>
      <vt:variant>
        <vt:lpwstr/>
      </vt:variant>
      <vt:variant>
        <vt:i4>7012377</vt:i4>
      </vt:variant>
      <vt:variant>
        <vt:i4>0</vt:i4>
      </vt:variant>
      <vt:variant>
        <vt:i4>0</vt:i4>
      </vt:variant>
      <vt:variant>
        <vt:i4>5</vt:i4>
      </vt:variant>
      <vt:variant>
        <vt:lpwstr>mailto:info@Islingtonfilmoffice.co.uk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envrs08</dc:creator>
  <cp:keywords/>
  <cp:lastModifiedBy>Jack Harrison</cp:lastModifiedBy>
  <cp:revision>2</cp:revision>
  <cp:lastPrinted>2013-08-29T14:40:00Z</cp:lastPrinted>
  <dcterms:created xsi:type="dcterms:W3CDTF">2017-05-19T13:39:00Z</dcterms:created>
  <dcterms:modified xsi:type="dcterms:W3CDTF">2017-05-19T13:39:00Z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_DocHome">
    <vt:i4>-935901052</vt:i4>
  </property>
  <property fmtid="{D5CDD505-2E9C-101B-9397-08002B2CF9AE}" pid="4" name="ContentTypeId">
    <vt:lpwstr>0x0101009A33DD3DCDA63642870C88B7EDE67779</vt:lpwstr>
  </property>
</Properties>
</file>