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u w:val="singl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pgSz w:h="15840" w:w="12240" w:orient="portrait"/>
          <w:pgMar w:bottom="1138" w:top="1138" w:left="850" w:right="1138" w:header="1417" w:footer="289"/>
          <w:pgNumType w:start="1"/>
          <w:cols w:equalWidth="0" w:num="2">
            <w:col w:space="708" w:w="4772"/>
            <w:col w:space="0" w:w="4772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HOUNSLOW FILM OFFICE</w:t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Film Parking Dispensation Application Form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Please complete and return to </w:t>
      </w:r>
      <w:hyperlink r:id="rId12">
        <w:r w:rsidDel="00000000" w:rsidR="00000000" w:rsidRPr="00000000">
          <w:rPr>
            <w:rFonts w:ascii="Poppins" w:cs="Poppins" w:eastAsia="Poppins" w:hAnsi="Poppins"/>
            <w:color w:val="0563c1"/>
            <w:sz w:val="20"/>
            <w:szCs w:val="20"/>
            <w:u w:val="single"/>
            <w:rtl w:val="0"/>
          </w:rPr>
          <w:t xml:space="preserve">info@hounslowfilmoffice.co.uk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 minimum of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5 working days’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notice is required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If you are submitting your application on the last available day, please call the office on 0207 620 0391 to confirm it has been processed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4059238</wp:posOffset>
                </wp:positionH>
                <wp:positionV relativeFrom="paragraph">
                  <wp:posOffset>7940</wp:posOffset>
                </wp:positionV>
                <wp:extent cx="2226945" cy="5715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46815" y="3508538"/>
                          <a:ext cx="2198370" cy="542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FilmApp Reference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 SemiBold" w:cs="Poppins SemiBold" w:eastAsia="Poppins SemiBold" w:hAnsi="Poppins SemiBold"/>
                                <w:b w:val="1"/>
                                <w:i w:val="0"/>
                                <w:smallCaps w:val="0"/>
                                <w:strike w:val="0"/>
                                <w:color w:val="1a4558"/>
                                <w:sz w:val="22"/>
                                <w:vertAlign w:val="baseline"/>
                              </w:rPr>
                              <w:t xml:space="preserve">HOUFIL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4059238</wp:posOffset>
                </wp:positionH>
                <wp:positionV relativeFrom="paragraph">
                  <wp:posOffset>7940</wp:posOffset>
                </wp:positionV>
                <wp:extent cx="2226945" cy="571500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694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Section 1 – Your Details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0"/>
        <w:gridCol w:w="5405"/>
        <w:tblGridChange w:id="0">
          <w:tblGrid>
            <w:gridCol w:w="4480"/>
            <w:gridCol w:w="5405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applicant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production 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production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Number of permits required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a"/>
                <w:sz w:val="20"/>
                <w:szCs w:val="20"/>
                <w:rtl w:val="0"/>
              </w:rPr>
              <w:t xml:space="preserve">(Each technical vehicle needs one permit per day.)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Location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(full address including postcode)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Date(s) of filming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(if you use a permit on the wrong date you will get a parking ticket)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Permit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(allow £57.5 per vehicle per 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8" w:top="1138" w:left="850" w:right="1138" w:header="0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a4558"/>
        <w:sz w:val="28"/>
        <w:szCs w:val="28"/>
        <w:u w:val="none"/>
        <w:shd w:fill="auto" w:val="clear"/>
        <w:vertAlign w:val="baseline"/>
        <w:rtl w:val="0"/>
      </w:rPr>
      <w:t xml:space="preserve">GREAT</w:t>
    </w: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  <w:rtl w:val="0"/>
      </w:rPr>
      <w:t xml:space="preserve"> LOCATIONS MAKE GREAT FILMS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1f4558"/>
        <w:sz w:val="16"/>
        <w:szCs w:val="16"/>
        <w:u w:val="none"/>
        <w:shd w:fill="auto" w:val="clear"/>
        <w:vertAlign w:val="baseline"/>
        <w:rtl w:val="0"/>
      </w:rPr>
      <w:t xml:space="preserve">+44(0)20 7620 0391  |  info@filmfixer.co.uk  |  filmfixer.co.uk  | 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4d4d4c"/>
        <w:sz w:val="16"/>
        <w:szCs w:val="16"/>
        <w:u w:val="none"/>
        <w:shd w:fill="auto" w:val="clear"/>
        <w:vertAlign w:val="baseline"/>
        <w:rtl w:val="0"/>
      </w:rPr>
      <w:t xml:space="preserve">Units C &amp; D, 57-59 Great Suffolk Street, London SE1 0BB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a4558"/>
        <w:sz w:val="28"/>
        <w:szCs w:val="28"/>
        <w:u w:val="none"/>
        <w:shd w:fill="auto" w:val="clear"/>
        <w:vertAlign w:val="baseline"/>
        <w:rtl w:val="0"/>
      </w:rPr>
      <w:t xml:space="preserve">GREAT</w:t>
    </w: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  <w:rtl w:val="0"/>
      </w:rPr>
      <w:t xml:space="preserve"> LOCATIONS MAKE GREAT FILMS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1f4558"/>
        <w:sz w:val="16"/>
        <w:szCs w:val="16"/>
        <w:u w:val="none"/>
        <w:shd w:fill="auto" w:val="clear"/>
        <w:vertAlign w:val="baseline"/>
        <w:rtl w:val="0"/>
      </w:rPr>
      <w:t xml:space="preserve">+44(0)20 7620 0391  |  info@filmfixer.co.uk  |  filmfixer.co.uk  | 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4d4d4c"/>
        <w:sz w:val="16"/>
        <w:szCs w:val="16"/>
        <w:u w:val="none"/>
        <w:shd w:fill="auto" w:val="clear"/>
        <w:vertAlign w:val="baseline"/>
        <w:rtl w:val="0"/>
      </w:rPr>
      <w:t xml:space="preserve">Units C &amp; D, 57-59 Great Suffolk Street, London SE1 0BB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-370839</wp:posOffset>
          </wp:positionH>
          <wp:positionV relativeFrom="paragraph">
            <wp:posOffset>177800</wp:posOffset>
          </wp:positionV>
          <wp:extent cx="7491730" cy="50228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1730" cy="502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-360044</wp:posOffset>
          </wp:positionH>
          <wp:positionV relativeFrom="paragraph">
            <wp:posOffset>-712469</wp:posOffset>
          </wp:positionV>
          <wp:extent cx="7482205" cy="50165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205" cy="501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image" Target="media/image3.png"/><Relationship Id="rId12" Type="http://schemas.openxmlformats.org/officeDocument/2006/relationships/hyperlink" Target="mailto:info@hounslowfilmoffice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Qx/Fsa+Ryt/UHFrSBbpSNowJhw==">CgMxLjAyCGguZ2pkZ3hzMgloLjMwajB6bGwyCWguMWZvYjl0ZTgAciExMU5IN2c4QjFSR3J1ZnpSdHdvTVVyYUtRQ3hkWHlreTk=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